
<file path=[Content_Types].xml><?xml version="1.0" encoding="utf-8"?>
<Types xmlns="http://schemas.openxmlformats.org/package/2006/content-types" xmlns:w14="http://schemas.microsoft.com/office/word/2010/wordml" xmlns:wp14="http://schemas.microsoft.com/office/word/2010/wordprocessingDrawi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ms-word.stylesWithEffects+xml" PartName="/word/glossary/stylesWithEffects.xml"/>
  <Override ContentType="application/vnd.openxmlformats-officedocument.wordprocessingml.webSettings+xml" PartName="/word/glossary/webSettings.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body>
    <w:tbl>
      <w:tblPr>
        <w:tblStyle w:val="TableGrid"/>
        <w:bidiVisual/>
        <w:tblW w:w="10584" w:type="dxa"/>
        <w:jc w:val="center"/>
        <w:tblBorders>
          <w:top w:val="nil"/>
          <w:left w:val="nil"/>
          <w:bottom w:val="nil"/>
          <w:right w:val="nil"/>
          <w:insideH w:val="nil"/>
          <w:insideV w:val="nil"/>
        </w:tblBorders>
        <w:tblLook w:firstRow="1" w:lastRow="0" w:firstColumn="1" w:lastColumn="0" w:noHBand="0" w:noVBand="1" w:val="04A0"/>
      </w:tblPr>
      <w:tblGrid>
        <w:gridCol w:w="2269"/>
        <w:gridCol w:w="3212"/>
        <w:gridCol w:w="2125"/>
        <w:gridCol w:w="2978"/>
      </w:tblGrid>
      <w:tr>
        <w:trPr>
          <w:jc w:val="center"/>
        </w:trPr>
        <w:tc>
          <w:tcPr>
            <w:tcW w:w="10584" w:type="dxa"/>
            <w:gridSpan w:val="4"/>
            <w:tcBorders>
              <w:top w:val="nil"/>
              <w:left w:val="nil"/>
              <w:bottom w:val="nil"/>
              <w:right w:val="nil"/>
            </w:tcBorders>
            <w:shd w:val="clear" w:color="auto" w:fill="auto"/>
          </w:tcPr>
          <w:p w:rsidR="00994236" w:rsidP="00430DB1" w:rsidRDefault="00994236">
            <w:pPr>
              <w:pStyle w:val="a2"/>
            </w:pPr>
            <w:r>
              <w:rPr>
                <w:rtl/>
              </w:rPr>
              <w:t>قرارداد بيمه حوادث گروهي</w:t>
            </w:r>
          </w:p>
          <w:p w:rsidR="00994236" w:rsidP="00430DB1" w:rsidRDefault="00994236">
            <w:pPr>
              <w:pStyle w:val="a2"/>
              <w:spacing w:after="0"/>
              <w:rPr>
                <w:rFonts w:cs="Times New Roman"/>
                <w:szCs w:val="20"/>
              </w:rPr>
            </w:pPr>
          </w:p>
        </w:tc>
      </w:tr>
      <w:tr>
        <w:trPr>
          <w:jc w:val="center"/>
        </w:trPr>
        <w:tc>
          <w:tcPr>
            <w:tcW w:w="2269" w:type="dxa"/>
            <w:tcBorders>
              <w:top w:val="nil"/>
              <w:left w:val="nil"/>
              <w:bottom w:val="nil"/>
              <w:right w:val="single" w:color="auto" w:sz="4" w:space="0"/>
            </w:tcBorders>
            <w:shd w:val="clear" w:color="auto" w:fill="auto"/>
          </w:tcPr>
          <w:p w:rsidR="00994236" w:rsidP="00430DB1" w:rsidRDefault="00994236">
            <w:pPr>
              <w:pStyle w:val="a"/>
            </w:pPr>
            <w:r>
              <w:rPr>
                <w:rtl/>
              </w:rPr>
              <w:t>شماره پيشنهاد:</w:t>
            </w:r>
          </w:p>
        </w:tc>
        <w:tc>
          <w:tcPr>
            <w:tcW w:w="3212"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c>
          <w:tcPr>
            <w:tcW w:w="2125" w:type="dxa"/>
            <w:tcBorders>
              <w:top w:val="nil"/>
              <w:left w:val="nil"/>
              <w:bottom w:val="nil"/>
              <w:right w:val="single" w:color="auto" w:sz="4" w:space="0"/>
            </w:tcBorders>
            <w:shd w:val="clear" w:color="auto" w:fill="auto"/>
          </w:tcPr>
          <w:p w:rsidR="00994236" w:rsidP="00430DB1" w:rsidRDefault="00994236">
            <w:pPr>
              <w:pStyle w:val="a"/>
            </w:pPr>
            <w:r>
              <w:rPr>
                <w:rtl/>
              </w:rPr>
              <w:t>تاریخ صدور:</w:t>
            </w:r>
          </w:p>
        </w:tc>
        <w:tc>
          <w:tcPr>
            <w:tcW w:w="2978"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1390/02/01</w:t>
            </w:r>
          </w:p>
        </w:tc>
      </w:tr>
      <w:tr>
        <w:trPr>
          <w:jc w:val="center"/>
        </w:trPr>
        <w:tc>
          <w:tcPr>
            <w:tcW w:w="2269" w:type="dxa"/>
            <w:tcBorders>
              <w:top w:val="nil"/>
              <w:left w:val="nil"/>
              <w:bottom w:val="nil"/>
              <w:right w:val="single" w:color="auto" w:sz="4" w:space="0"/>
            </w:tcBorders>
            <w:shd w:val="clear" w:color="auto" w:fill="auto"/>
          </w:tcPr>
          <w:p w:rsidR="00994236" w:rsidP="00430DB1" w:rsidRDefault="00994236">
            <w:pPr>
              <w:pStyle w:val="a"/>
            </w:pPr>
            <w:r>
              <w:rPr>
                <w:rtl/>
              </w:rPr>
              <w:t>شماره قرارداد:</w:t>
            </w:r>
          </w:p>
        </w:tc>
        <w:tc>
          <w:tcPr>
            <w:tcW w:w="3212" w:type="dxa"/>
            <w:tcBorders>
              <w:top w:val="nil"/>
              <w:left w:val="single" w:color="auto" w:sz="4" w:space="0"/>
              <w:bottom w:val="nil"/>
              <w:right w:val="nil"/>
            </w:tcBorders>
            <w:shd w:val="clear" w:color="auto" w:fill="auto"/>
            <w:tcMar>
              <w:left w:w="103" w:type="dxa"/>
            </w:tcMar>
          </w:tcPr>
          <w:p w:rsidRPr="00AD5C73" w:rsidR="00994236" w:rsidP="00AD5C73" w:rsidRDefault="006A0BBD">
            <w:pPr>
              <w:pStyle w:val="a0"/>
            </w:pPr>
            <w:r>
              <w:rPr>
                <w:rtl/>
              </w:rPr>
              <w:t>shiva-test</w:t>
            </w:r>
          </w:p>
        </w:tc>
        <w:tc>
          <w:tcPr>
            <w:tcW w:w="2125" w:type="dxa"/>
            <w:tcBorders>
              <w:top w:val="nil"/>
              <w:left w:val="nil"/>
              <w:bottom w:val="nil"/>
              <w:right w:val="single" w:color="auto" w:sz="4" w:space="0"/>
            </w:tcBorders>
            <w:shd w:val="clear" w:color="auto" w:fill="auto"/>
          </w:tcPr>
          <w:p w:rsidR="00994236" w:rsidP="00430DB1" w:rsidRDefault="00994236">
            <w:pPr>
              <w:pStyle w:val="a"/>
            </w:pPr>
            <w:r>
              <w:rPr>
                <w:rtl/>
              </w:rPr>
              <w:t>تاریخ شروع:</w:t>
            </w:r>
          </w:p>
        </w:tc>
        <w:tc>
          <w:tcPr>
            <w:tcW w:w="2978"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r>
      <w:tr>
        <w:trPr>
          <w:jc w:val="center"/>
        </w:trPr>
        <w:tc>
          <w:tcPr>
            <w:tcW w:w="2269" w:type="dxa"/>
            <w:tcBorders>
              <w:top w:val="nil"/>
              <w:left w:val="nil"/>
              <w:bottom w:val="nil"/>
              <w:right w:val="single" w:color="auto" w:sz="4" w:space="0"/>
            </w:tcBorders>
            <w:shd w:val="clear" w:color="auto" w:fill="auto"/>
          </w:tcPr>
          <w:p w:rsidR="00994236" w:rsidP="00430DB1" w:rsidRDefault="00994236">
            <w:pPr>
              <w:pStyle w:val="a"/>
            </w:pPr>
            <w:r>
              <w:rPr>
                <w:rtl/>
              </w:rPr>
              <w:t>تعداد بيمه‌شدگان:</w:t>
            </w:r>
          </w:p>
        </w:tc>
        <w:tc>
          <w:tcPr>
            <w:tcW w:w="3212"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c>
          <w:tcPr>
            <w:tcW w:w="2125" w:type="dxa"/>
            <w:tcBorders>
              <w:top w:val="nil"/>
              <w:left w:val="nil"/>
              <w:bottom w:val="nil"/>
              <w:right w:val="single" w:color="auto" w:sz="4" w:space="0"/>
            </w:tcBorders>
            <w:shd w:val="clear" w:color="auto" w:fill="auto"/>
          </w:tcPr>
          <w:p w:rsidR="00994236" w:rsidP="00430DB1" w:rsidRDefault="00994236">
            <w:pPr>
              <w:pStyle w:val="a"/>
            </w:pPr>
            <w:r>
              <w:rPr>
                <w:rtl/>
              </w:rPr>
              <w:t>تاریخ انقضاء:</w:t>
            </w:r>
          </w:p>
        </w:tc>
        <w:tc>
          <w:tcPr>
            <w:tcW w:w="2978"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1399</w:t>
            </w:r>
          </w:p>
        </w:tc>
      </w:tr>
      <w:tr>
        <w:trPr>
          <w:jc w:val="center"/>
        </w:trPr>
        <w:tc>
          <w:tcPr>
            <w:tcW w:w="2269" w:type="dxa"/>
            <w:tcBorders>
              <w:top w:val="nil"/>
              <w:left w:val="nil"/>
              <w:bottom w:val="nil"/>
              <w:right w:val="single" w:color="auto" w:sz="4" w:space="0"/>
            </w:tcBorders>
            <w:shd w:val="clear" w:color="auto" w:fill="auto"/>
          </w:tcPr>
          <w:p w:rsidR="00994236" w:rsidP="00430DB1" w:rsidRDefault="00994236">
            <w:pPr>
              <w:pStyle w:val="a"/>
            </w:pPr>
            <w:r>
              <w:rPr>
                <w:rtl/>
              </w:rPr>
              <w:t>حق بیمه کل بيمه‌شدگان:</w:t>
            </w:r>
          </w:p>
        </w:tc>
        <w:tc>
          <w:tcPr>
            <w:tcW w:w="3212"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c>
          <w:tcPr>
            <w:tcW w:w="2125" w:type="dxa"/>
            <w:tcBorders>
              <w:top w:val="nil"/>
              <w:left w:val="nil"/>
              <w:bottom w:val="nil"/>
              <w:right w:val="single" w:color="auto" w:sz="4" w:space="0"/>
            </w:tcBorders>
            <w:shd w:val="clear" w:color="auto" w:fill="auto"/>
          </w:tcPr>
          <w:p w:rsidR="00994236" w:rsidP="00430DB1" w:rsidRDefault="00994236">
            <w:pPr>
              <w:pStyle w:val="a"/>
            </w:pPr>
            <w:r>
              <w:rPr>
                <w:rtl/>
              </w:rPr>
              <w:t>مالیات کل بيمه‌شدگان:</w:t>
            </w:r>
          </w:p>
        </w:tc>
        <w:tc>
          <w:tcPr>
            <w:tcW w:w="2978" w:type="dxa"/>
            <w:tcBorders>
              <w:top w:val="nil"/>
              <w:left w:val="single" w:color="auto" w:sz="4" w:space="0"/>
              <w:bottom w:val="nil"/>
              <w:right w:val="nil"/>
            </w:tcBorders>
            <w:shd w:val="clear" w:color="auto" w:fill="auto"/>
            <w:tcMar>
              <w:left w:w="103" w:type="dxa"/>
            </w:tcMar>
          </w:tcPr>
          <w:p w:rsidR="00994236" w:rsidP="00AD5C73" w:rsidRDefault="00DD07CE">
            <w:pPr>
              <w:pStyle w:val="a0"/>
            </w:pPr>
            <w:r>
              <w:rPr>
                <w:rtl/>
              </w:rPr>
              <w:t>Click here to enter text.</w:t>
            </w:r>
          </w:p>
        </w:tc>
      </w:tr>
    </w:tbl>
    <w:p w:rsidR="00994236" w:rsidP="00994236" w:rsidRDefault="00994236">
      <w:pPr>
        <w:pStyle w:val="-"/>
      </w:pPr>
    </w:p>
    <w:p w:rsidR="00994236" w:rsidP="00151CA6" w:rsidRDefault="00994236">
      <w:pPr>
        <w:pStyle w:val="-"/>
        <w:rPr>
          <w:lang w:bidi="fa-IR"/>
        </w:rPr>
      </w:pPr>
      <w:r>
        <w:rPr>
          <w:rtl/>
          <w:lang w:bidi="fa-IR"/>
        </w:rPr>
        <w:t xml:space="preserve">این قرارداد فیمابین </w:t>
      </w:r>
      <w:r>
        <w:rPr>
          <w:b/>
          <w:bCs/>
          <w:rtl/>
          <w:lang w:bidi="fa-IR"/>
        </w:rPr>
        <w:t xml:space="preserve">شرکت سهامی بیمه ایران </w:t>
      </w:r>
      <w:r>
        <w:rPr>
          <w:rtl/>
          <w:lang w:bidi="fa-IR"/>
        </w:rPr>
        <w:t xml:space="preserve">به نشانی </w:t>
      </w:r>
      <w:r>
        <w:rPr>
          <w:u w:val="single"/>
          <w:rtl/>
          <w:lang w:bidi="fa-IR"/>
        </w:rPr>
        <w:t xml:space="preserve">ميدان فاطمي، پلاک </w:t>
      </w:r>
      <w:r>
        <w:rPr>
          <w:rFonts w:hint="cs"/>
          <w:u w:val="single"/>
          <w:rtl/>
          <w:lang w:bidi="fa-IR"/>
        </w:rPr>
        <w:t>41</w:t>
      </w:r>
      <w:r>
        <w:rPr>
          <w:rtl/>
          <w:lang w:bidi="fa-IR"/>
        </w:rPr>
        <w:t xml:space="preserve">، که از این پس بیمه‌گر نامیده می‌شود و متعهد به جبران خسارت ناشی از وقوع حوادث طبق شرایط این قرارداد می‌باشد و شرکت </w:t>
      </w:r>
      <w:r>
        <w:rPr>
          <w:rtl/>
        </w:rPr>
        <w:t>shiva3</w:t>
      </w:r>
      <w:r w:rsidR="00151CA6">
        <w:t xml:space="preserve"> </w:t>
      </w:r>
      <w:r>
        <w:rPr>
          <w:rtl/>
          <w:lang w:bidi="fa-IR"/>
        </w:rPr>
        <w:t xml:space="preserve"> به نشانی</w:t>
      </w:r>
      <w:r w:rsidR="00763D37">
        <w:rPr>
          <w:lang w:bidi="fa-IR"/>
        </w:rPr>
        <w:t xml:space="preserve"> </w:t>
      </w:r>
      <w:r>
        <w:rPr>
          <w:rtl/>
          <w:lang w:bidi="fa-IR"/>
        </w:rPr>
        <w:t xml:space="preserve"> </w:t>
      </w:r>
      <w:r>
        <w:rPr>
          <w:rtl/>
        </w:rPr>
        <w:t>Click here to enter text.</w:t>
      </w:r>
      <w:r w:rsidR="00151CA6">
        <w:rPr>
          <w:rtl/>
          <w:lang w:bidi="fa-IR"/>
        </w:rPr>
        <w:t xml:space="preserve"> </w:t>
      </w:r>
      <w:r>
        <w:rPr>
          <w:rtl/>
          <w:lang w:bidi="fa-IR"/>
        </w:rPr>
        <w:t xml:space="preserve">، که از این پس بیمه‌گذار نامیده می‌شود و دارای شخصیت حقوقی و متعهد به پرداخت حق بیمه و انجام سایر وظایف تعیین شده طبق شرایط این قرارداد می‌باشد، بر اساس قانون بیمه مصوب سال </w:t>
      </w:r>
      <w:r>
        <w:rPr>
          <w:rFonts w:hint="cs"/>
          <w:rtl/>
          <w:lang w:bidi="fa-IR"/>
        </w:rPr>
        <w:t>1316</w:t>
      </w:r>
      <w:r>
        <w:rPr>
          <w:rtl/>
          <w:lang w:bidi="fa-IR"/>
        </w:rPr>
        <w:t xml:space="preserve"> آیین‌نامه‌های شورایعالی بیمه و شرایط عمومی بیمه‌نامه حوادث اشخاص که جزء لاینفک این قرارداد است، با شرایط خصوصی زیر منعقد می‌گردد.</w:t>
      </w:r>
    </w:p>
    <w:p w:rsidR="00994236" w:rsidP="00994236" w:rsidRDefault="00994236">
      <w:pPr>
        <w:pStyle w:val="-2"/>
        <w:rPr>
          <w:lang w:bidi="fa-IR"/>
        </w:rPr>
      </w:pPr>
      <w:r>
        <w:rPr>
          <w:rtl/>
          <w:lang w:bidi="fa-IR"/>
        </w:rPr>
        <w:t>فصل اول: کلیات</w:t>
      </w:r>
    </w:p>
    <w:p w:rsidR="00994236" w:rsidP="00994236" w:rsidRDefault="00994236">
      <w:pPr>
        <w:pStyle w:val="-3"/>
        <w:rPr>
          <w:lang w:bidi="fa-IR"/>
        </w:rPr>
      </w:pPr>
      <w:r>
        <w:rPr>
          <w:rtl/>
          <w:lang w:bidi="fa-IR"/>
        </w:rPr>
        <w:t>ماده</w:t>
      </w:r>
      <w:r>
        <w:rPr>
          <w:rFonts w:hint="cs"/>
          <w:rtl/>
          <w:lang w:bidi="fa-IR"/>
        </w:rPr>
        <w:t xml:space="preserve"> 1</w:t>
      </w:r>
      <w:r>
        <w:rPr>
          <w:rtl/>
          <w:lang w:bidi="fa-IR"/>
        </w:rPr>
        <w:t>: موضوع بیمه</w:t>
      </w:r>
    </w:p>
    <w:p w:rsidR="00994236" w:rsidP="00994236" w:rsidRDefault="00994236">
      <w:pPr>
        <w:pStyle w:val="-"/>
        <w:rPr>
          <w:lang w:bidi="fa-IR"/>
        </w:rPr>
      </w:pPr>
      <w:r>
        <w:rPr>
          <w:rtl/>
          <w:lang w:bidi="fa-IR"/>
        </w:rPr>
        <w:t xml:space="preserve">عبارتست از فوت یا نقص عضو یا ازکارافتادگی دایم کلی یا جزیی و جبران هزینه‌های پزشکی همچنین غرامت روزانه بستری‌، ناشی از حوادث مشمول بیمه در </w:t>
      </w:r>
      <w:r>
        <w:rPr>
          <w:rFonts w:hint="cs"/>
          <w:rtl/>
          <w:lang w:bidi="fa-IR"/>
        </w:rPr>
        <w:t>24</w:t>
      </w:r>
      <w:r>
        <w:rPr>
          <w:rtl/>
          <w:lang w:bidi="fa-IR"/>
        </w:rPr>
        <w:t xml:space="preserve"> ساعت شبانه روز طبق شرایط مقرر در این قرارداد.</w:t>
      </w:r>
    </w:p>
    <w:p w:rsidR="00994236" w:rsidP="00994236" w:rsidRDefault="00994236">
      <w:pPr>
        <w:pStyle w:val="-3"/>
        <w:rPr>
          <w:lang w:bidi="fa-IR"/>
        </w:rPr>
      </w:pPr>
      <w:r>
        <w:rPr>
          <w:rtl/>
          <w:lang w:bidi="fa-IR"/>
        </w:rPr>
        <w:t>ماده</w:t>
      </w:r>
      <w:r>
        <w:rPr>
          <w:rFonts w:hint="cs"/>
          <w:rtl/>
          <w:lang w:bidi="fa-IR"/>
        </w:rPr>
        <w:t xml:space="preserve"> 2:</w:t>
      </w:r>
      <w:r>
        <w:rPr>
          <w:rtl/>
          <w:lang w:bidi="fa-IR"/>
        </w:rPr>
        <w:t xml:space="preserve"> حادثه</w:t>
      </w:r>
    </w:p>
    <w:p w:rsidR="00994236" w:rsidP="00994236" w:rsidRDefault="00994236">
      <w:pPr>
        <w:pStyle w:val="-"/>
        <w:rPr>
          <w:lang w:bidi="fa-IR"/>
        </w:rPr>
      </w:pPr>
      <w:r>
        <w:rPr>
          <w:rtl/>
          <w:lang w:bidi="fa-IR"/>
        </w:rPr>
        <w:t>حادثه موضوع این بیمه، هر واقعه ناگهانی ناشی از عامل خارجی است که بدون قصد و اراده بيمه‌شده در مدت بیمه رخ دهد و منجر به فوت یا نقص عضو یا ازکارافتادگی دایم کلی یا جزیی و جبران هزینه‌های پزشکی همچنین غرامت روزانه بستری شدن بيمه‌شده گردد.</w:t>
      </w:r>
    </w:p>
    <w:p w:rsidR="00994236" w:rsidP="00994236" w:rsidRDefault="00994236">
      <w:pPr>
        <w:pStyle w:val="-3"/>
        <w:rPr>
          <w:lang w:bidi="fa-IR"/>
        </w:rPr>
      </w:pPr>
      <w:r>
        <w:rPr>
          <w:rtl/>
          <w:lang w:bidi="fa-IR"/>
        </w:rPr>
        <w:t>ماده</w:t>
      </w:r>
      <w:r>
        <w:rPr>
          <w:rFonts w:hint="cs"/>
          <w:rtl/>
          <w:lang w:bidi="fa-IR"/>
        </w:rPr>
        <w:t xml:space="preserve"> 3</w:t>
      </w:r>
      <w:r>
        <w:rPr>
          <w:rtl/>
          <w:lang w:bidi="fa-IR"/>
        </w:rPr>
        <w:t>: نقص عضو یا از کارافتادگی دایم (کلی یا جزیی)</w:t>
      </w:r>
    </w:p>
    <w:p w:rsidR="00994236" w:rsidP="00994236" w:rsidRDefault="00994236">
      <w:pPr>
        <w:pStyle w:val="-"/>
        <w:rPr>
          <w:lang w:bidi="fa-IR"/>
        </w:rPr>
      </w:pPr>
      <w:r>
        <w:rPr>
          <w:rtl/>
          <w:lang w:bidi="fa-IR"/>
        </w:rPr>
        <w:t>منظور از نقص عضو یا از کار افتادگی دایم (کلی یا جزیی) قطع، تغییر شکل یا از دست دادن توانایی انجام کار عضوی از اعضای بدن است که به علت حادثه تحت پوشش بیمه‌نامه به وجود آید و حداکثر تا دو سال بعد از وقوع حادثه، بروز نماید و وضعیت دایم و قطعی داشته باشد.</w:t>
      </w:r>
    </w:p>
    <w:p w:rsidR="00994236" w:rsidP="00994236" w:rsidRDefault="00994236">
      <w:pPr>
        <w:pStyle w:val="-3"/>
        <w:rPr>
          <w:lang w:bidi="fa-IR"/>
        </w:rPr>
      </w:pPr>
      <w:r>
        <w:rPr>
          <w:rtl/>
          <w:lang w:bidi="fa-IR"/>
        </w:rPr>
        <w:t>ماده</w:t>
      </w:r>
      <w:r>
        <w:rPr>
          <w:rFonts w:hint="cs"/>
          <w:rtl/>
          <w:lang w:bidi="fa-IR"/>
        </w:rPr>
        <w:t xml:space="preserve"> 4</w:t>
      </w:r>
      <w:r>
        <w:rPr>
          <w:rtl/>
          <w:lang w:bidi="fa-IR"/>
        </w:rPr>
        <w:t>: هزینه پزشکی</w:t>
      </w:r>
    </w:p>
    <w:p w:rsidR="00994236" w:rsidP="00994236" w:rsidRDefault="00994236">
      <w:pPr>
        <w:pStyle w:val="-"/>
        <w:rPr>
          <w:lang w:bidi="fa-IR"/>
        </w:rPr>
      </w:pPr>
      <w:r>
        <w:rPr>
          <w:rtl/>
          <w:lang w:bidi="fa-IR"/>
        </w:rPr>
        <w:t xml:space="preserve">عبارت است از هزینه‌هاییکه بيمه‌شده به علت تحقق خطرات موضوع بیمه‌نامه، بابت دریافت خدمات درمانی پرداخت می‌نماید. </w:t>
      </w:r>
    </w:p>
    <w:p w:rsidR="00994236" w:rsidP="00994236" w:rsidRDefault="00994236">
      <w:pPr>
        <w:pStyle w:val="-3"/>
        <w:rPr>
          <w:sz w:val="24"/>
          <w:szCs w:val="24"/>
          <w:lang w:bidi="fa-IR"/>
        </w:rPr>
      </w:pPr>
      <w:r>
        <w:rPr>
          <w:rtl/>
          <w:lang w:bidi="fa-IR"/>
        </w:rPr>
        <w:t xml:space="preserve">ماده </w:t>
      </w:r>
      <w:r>
        <w:rPr>
          <w:rFonts w:hint="cs"/>
          <w:rtl/>
          <w:lang w:bidi="fa-IR"/>
        </w:rPr>
        <w:t>5</w:t>
      </w:r>
      <w:r>
        <w:rPr>
          <w:rtl/>
          <w:lang w:bidi="fa-IR"/>
        </w:rPr>
        <w:t xml:space="preserve">: </w:t>
      </w:r>
      <w:r>
        <w:rPr>
          <w:sz w:val="24"/>
          <w:szCs w:val="24"/>
          <w:rtl/>
          <w:lang w:bidi="fa-IR"/>
        </w:rPr>
        <w:t>غرامت روزانه بستری شدن بيمه‌شده</w:t>
      </w:r>
    </w:p>
    <w:p w:rsidR="00994236" w:rsidP="00994236" w:rsidRDefault="00994236">
      <w:pPr>
        <w:pStyle w:val="-"/>
        <w:rPr>
          <w:lang w:bidi="fa-IR"/>
        </w:rPr>
      </w:pPr>
      <w:r>
        <w:rPr>
          <w:rtl/>
          <w:lang w:bidi="fa-IR"/>
        </w:rPr>
        <w:t>غرامت روزانه بستری شدن بيمه‌شده، مبلغی است که در ایام بستری شدن بيمه‌شده در مراکز درمانی مجاز به علت تحقق خطر موضوع بیمه به وی پرداخت می‌گردد.</w:t>
      </w:r>
    </w:p>
    <w:p w:rsidR="00994236" w:rsidP="00994236" w:rsidRDefault="00994236">
      <w:pPr>
        <w:pStyle w:val="-3"/>
      </w:pPr>
      <w:r>
        <w:rPr>
          <w:rtl/>
        </w:rPr>
        <w:t xml:space="preserve">ماده </w:t>
      </w:r>
      <w:r>
        <w:rPr>
          <w:rFonts w:hint="cs"/>
          <w:rtl/>
        </w:rPr>
        <w:t>6</w:t>
      </w:r>
      <w:r>
        <w:rPr>
          <w:rtl/>
        </w:rPr>
        <w:t>: بيمه‌شدگان</w:t>
      </w:r>
    </w:p>
    <w:p w:rsidR="00994236" w:rsidP="00763D37" w:rsidRDefault="00994236">
      <w:pPr>
        <w:pStyle w:val="-"/>
        <w:rPr>
          <w:lang w:bidi="fa-IR"/>
        </w:rPr>
      </w:pPr>
      <w:r>
        <w:rPr>
          <w:rtl/>
          <w:lang w:bidi="fa-IR"/>
        </w:rPr>
        <w:t xml:space="preserve">بيمه‌شدگان عبارتند از </w:t>
      </w:r>
      <w:r>
        <w:rPr>
          <w:rtl/>
        </w:rPr>
        <w:t>Click here to enter text.</w:t>
      </w:r>
      <w:r w:rsidR="00763D37">
        <w:t xml:space="preserve"> </w:t>
      </w:r>
      <w:r>
        <w:rPr>
          <w:rtl/>
          <w:lang w:bidi="fa-IR"/>
        </w:rPr>
        <w:t xml:space="preserve"> بیمه‌گذار که توسط وی به بیمه‌گر معرفی می‌شوند.</w:t>
      </w:r>
    </w:p>
    <w:p w:rsidR="00994236" w:rsidP="00994236" w:rsidRDefault="00994236">
      <w:pPr>
        <w:pStyle w:val="-"/>
        <w:rPr>
          <w:lang w:bidi="fa-IR"/>
        </w:rPr>
      </w:pPr>
      <w:r>
        <w:rPr>
          <w:rtl/>
          <w:lang w:bidi="fa-IR"/>
        </w:rPr>
        <w:t xml:space="preserve">تبصره </w:t>
      </w:r>
      <w:r>
        <w:rPr>
          <w:rFonts w:hint="cs"/>
          <w:rtl/>
          <w:lang w:bidi="fa-IR"/>
        </w:rPr>
        <w:t>يک</w:t>
      </w:r>
      <w:r>
        <w:rPr>
          <w:rtl/>
          <w:lang w:bidi="fa-IR"/>
        </w:rPr>
        <w:t xml:space="preserve">: بیمه‌شدگان این قرارداد حداکثر تا سن </w:t>
      </w:r>
      <w:r>
        <w:rPr>
          <w:rFonts w:hint="cs"/>
          <w:rtl/>
          <w:lang w:bidi="fa-IR"/>
        </w:rPr>
        <w:t>75</w:t>
      </w:r>
      <w:r>
        <w:rPr>
          <w:rtl/>
          <w:lang w:bidi="fa-IR"/>
        </w:rPr>
        <w:t xml:space="preserve"> سال تمام با حق بیمه مندرج در ماده هشت تحت پوشش بیمه می‌باشند. </w:t>
      </w:r>
    </w:p>
    <w:p w:rsidR="00994236" w:rsidP="00994236" w:rsidRDefault="00994236">
      <w:pPr>
        <w:pStyle w:val="-"/>
        <w:rPr>
          <w:lang w:bidi="fa-IR"/>
        </w:rPr>
      </w:pPr>
      <w:r>
        <w:rPr>
          <w:rFonts w:hint="cs"/>
          <w:rtl/>
          <w:lang w:bidi="fa-IR"/>
        </w:rPr>
        <w:lastRenderedPageBreak/>
        <w:t xml:space="preserve">1/1: </w:t>
      </w:r>
      <w:r>
        <w:rPr>
          <w:rtl/>
          <w:lang w:bidi="fa-IR"/>
        </w:rPr>
        <w:t xml:space="preserve">افراد بالای </w:t>
      </w:r>
      <w:r>
        <w:rPr>
          <w:rFonts w:hint="cs"/>
          <w:rtl/>
          <w:lang w:bidi="fa-IR"/>
        </w:rPr>
        <w:t>75</w:t>
      </w:r>
      <w:r>
        <w:rPr>
          <w:rtl/>
          <w:lang w:bidi="fa-IR"/>
        </w:rPr>
        <w:t xml:space="preserve"> سال نیز با در نظر گرفتن {</w:t>
      </w:r>
      <w:r>
        <w:rPr>
          <w:u w:val="single"/>
          <w:lang w:bidi="fa-IR"/>
        </w:rPr>
        <w:t>012</w:t>
      </w:r>
      <w:r>
        <w:rPr>
          <w:rtl/>
          <w:lang w:bidi="fa-IR"/>
        </w:rPr>
        <w:t xml:space="preserve">} درصد اضافه نرخ به ازای هرسال سن اضافه بر </w:t>
      </w:r>
      <w:r>
        <w:rPr>
          <w:rFonts w:hint="cs"/>
          <w:rtl/>
          <w:lang w:bidi="fa-IR"/>
        </w:rPr>
        <w:t>75</w:t>
      </w:r>
      <w:r>
        <w:rPr>
          <w:rtl/>
          <w:lang w:bidi="fa-IR"/>
        </w:rPr>
        <w:t xml:space="preserve"> سال می‌توانند تحت پوشش بیمه قرار گیرند. </w:t>
      </w:r>
    </w:p>
    <w:p w:rsidR="00994236" w:rsidP="00994236" w:rsidRDefault="00994236">
      <w:pPr>
        <w:pStyle w:val="-"/>
        <w:rPr>
          <w:lang w:bidi="fa-IR"/>
        </w:rPr>
      </w:pPr>
      <w:r>
        <w:rPr>
          <w:rtl/>
          <w:lang w:bidi="fa-IR"/>
        </w:rPr>
        <w:t xml:space="preserve">تبصره </w:t>
      </w:r>
      <w:r>
        <w:rPr>
          <w:rFonts w:hint="cs"/>
          <w:rtl/>
          <w:lang w:bidi="fa-IR"/>
        </w:rPr>
        <w:t>2</w:t>
      </w:r>
      <w:r>
        <w:rPr>
          <w:rtl/>
          <w:lang w:bidi="fa-IR"/>
        </w:rPr>
        <w:t xml:space="preserve">: کارکنان غیر ایرانی زمانی تحت پوشش این قرارداد، قرار می‌گیرند که دارای اجازه اقامت و پروانه کار از اداره کل اشتغال اتباع خارجی وزارت کار و امور اجتماعی باشند. </w:t>
      </w:r>
    </w:p>
    <w:p w:rsidR="00994236" w:rsidP="00994236" w:rsidRDefault="00994236">
      <w:pPr>
        <w:pStyle w:val="-2"/>
        <w:rPr>
          <w:rFonts w:cs="B Nazanin"/>
          <w:sz w:val="28"/>
          <w:lang w:bidi="fa-IR"/>
        </w:rPr>
      </w:pPr>
      <w:r>
        <w:rPr>
          <w:rFonts w:cs="B Nazanin"/>
          <w:sz w:val="28"/>
          <w:rtl/>
          <w:lang w:bidi="fa-IR"/>
        </w:rPr>
        <w:t>فصل دوم: وظایف و تعهدات بيمه‌گزار</w:t>
      </w:r>
    </w:p>
    <w:p w:rsidR="00994236" w:rsidP="00994236" w:rsidRDefault="00994236">
      <w:pPr>
        <w:pStyle w:val="-3"/>
      </w:pPr>
      <w:r>
        <w:rPr>
          <w:rtl/>
        </w:rPr>
        <w:t xml:space="preserve">ماده </w:t>
      </w:r>
      <w:r>
        <w:rPr>
          <w:rFonts w:hint="cs"/>
          <w:rtl/>
        </w:rPr>
        <w:t>7</w:t>
      </w:r>
      <w:r>
        <w:rPr>
          <w:rtl/>
        </w:rPr>
        <w:t>: وظايف بيمه‌گزار</w:t>
      </w:r>
    </w:p>
    <w:p w:rsidR="00994236" w:rsidP="00994236" w:rsidRDefault="00994236">
      <w:pPr>
        <w:pStyle w:val="-"/>
        <w:rPr>
          <w:lang w:bidi="fa-IR"/>
        </w:rPr>
      </w:pPr>
      <w:r>
        <w:rPr>
          <w:rtl/>
          <w:lang w:bidi="fa-IR"/>
        </w:rPr>
        <w:t xml:space="preserve">بيمه‌گزار موظف است هنگام عقد قرارداد و حداکثر ظرف مدت </w:t>
      </w:r>
      <w:r>
        <w:rPr>
          <w:rFonts w:hint="cs"/>
          <w:rtl/>
          <w:lang w:bidi="fa-IR"/>
        </w:rPr>
        <w:t>15</w:t>
      </w:r>
      <w:r>
        <w:rPr>
          <w:rtl/>
          <w:lang w:bidi="fa-IR"/>
        </w:rPr>
        <w:t xml:space="preserve"> روز از تاریخ شروع قرارداد اسامی و مشخصات بیمه‌شدگان را در دو نسخه (</w:t>
      </w:r>
      <w:r>
        <w:rPr>
          <w:lang w:bidi="fa-IR"/>
        </w:rPr>
        <w:t>CD</w:t>
      </w:r>
      <w:r>
        <w:rPr>
          <w:rtl/>
          <w:lang w:bidi="fa-IR"/>
        </w:rPr>
        <w:t xml:space="preserve">) در قالب فايل </w:t>
      </w:r>
      <w:r>
        <w:rPr>
          <w:lang w:bidi="fa-IR"/>
        </w:rPr>
        <w:t>Excel</w:t>
      </w:r>
      <w:r>
        <w:rPr>
          <w:rtl/>
          <w:lang w:bidi="fa-IR"/>
        </w:rPr>
        <w:t xml:space="preserve"> (با فرمت درخواست شده بيمه‌گر) تهیه نموده و به بيمه‌گر تحویل نماید.</w:t>
      </w:r>
    </w:p>
    <w:p w:rsidR="00994236" w:rsidP="00994236" w:rsidRDefault="00994236">
      <w:pPr>
        <w:pStyle w:val="-"/>
        <w:rPr>
          <w:lang w:bidi="fa-IR"/>
        </w:rPr>
      </w:pPr>
      <w:r>
        <w:rPr>
          <w:u w:val="single"/>
          <w:rtl/>
          <w:lang w:bidi="fa-IR"/>
        </w:rPr>
        <w:t>تبصره یک</w:t>
      </w:r>
      <w:r>
        <w:rPr>
          <w:rtl/>
          <w:lang w:bidi="fa-IR"/>
        </w:rPr>
        <w:t>: فهرست اسامی و مشخصات بيمه‌شدگان می‌باید حاوی اطلاعات زیر باشد:</w:t>
      </w:r>
    </w:p>
    <w:p w:rsidR="00994236" w:rsidP="00994236" w:rsidRDefault="00994236">
      <w:pPr>
        <w:pStyle w:val="-"/>
        <w:rPr>
          <w:lang w:bidi="fa-IR"/>
        </w:rPr>
      </w:pPr>
      <w:r>
        <w:rPr>
          <w:rtl/>
          <w:lang w:bidi="fa-IR"/>
        </w:rPr>
        <w:t>نام و نام خانوادگی، کد ملي، شماره شناسنامه، نام پدر، محل صدور شناسنامه، تاریخ تولد (روز/ماه/سال)، شماره ردیف که همان شماره بیمه‌ای بیمه‌شدگان می‌باشد، شغل سازماني</w:t>
      </w:r>
    </w:p>
    <w:p w:rsidR="00994236" w:rsidP="00994236" w:rsidRDefault="00994236">
      <w:pPr>
        <w:pStyle w:val="-"/>
        <w:rPr>
          <w:lang w:bidi="fa-IR"/>
        </w:rPr>
      </w:pPr>
      <w:r>
        <w:rPr>
          <w:u w:val="single"/>
          <w:rtl/>
          <w:lang w:bidi="fa-IR"/>
        </w:rPr>
        <w:t>تبصره دو</w:t>
      </w:r>
      <w:r>
        <w:rPr>
          <w:rtl/>
          <w:lang w:bidi="fa-IR"/>
        </w:rPr>
        <w:t>: دو نسخه (</w:t>
      </w:r>
      <w:r>
        <w:rPr>
          <w:lang w:bidi="fa-IR"/>
        </w:rPr>
        <w:t>CD</w:t>
      </w:r>
      <w:r>
        <w:rPr>
          <w:rtl/>
          <w:lang w:bidi="fa-IR"/>
        </w:rPr>
        <w:t xml:space="preserve">) ارسال شده، فهرست اسامی و مشخصات بيمه‌شدگان که توسط بيمه‌گزار تهیه گردیده برای احراز هویت بيمه‌شدگان به هنگام پرداخت غرامت، مورد عمل و استناد بيمه‌گر قرار خواهد گرفت. </w:t>
      </w:r>
    </w:p>
    <w:p w:rsidR="00994236" w:rsidP="00994236" w:rsidRDefault="00994236">
      <w:pPr>
        <w:pStyle w:val="-"/>
        <w:rPr>
          <w:lang w:bidi="fa-IR"/>
        </w:rPr>
      </w:pPr>
      <w:r>
        <w:rPr>
          <w:u w:val="single"/>
          <w:rtl/>
          <w:lang w:bidi="fa-IR"/>
        </w:rPr>
        <w:t>تبصره سه</w:t>
      </w:r>
      <w:r>
        <w:rPr>
          <w:rtl/>
          <w:lang w:bidi="fa-IR"/>
        </w:rPr>
        <w:t xml:space="preserve">: بيمه‌گزار مکلف است در طول مدت قرارداد تغییرات ماهانه ناشی از افزایش و کاهش تعداد بيمه‌شدگان را مطابق تبصره یک و دو ماده هفت حداکثر تا پایان ماه بعد از تاریخ استخدام، اخراج و فوت برای بيمه‌گر ارسال نماید. </w:t>
      </w:r>
    </w:p>
    <w:p w:rsidR="00994236" w:rsidP="00994236" w:rsidRDefault="00994236">
      <w:pPr>
        <w:pStyle w:val="-"/>
        <w:rPr>
          <w:lang w:bidi="fa-IR"/>
        </w:rPr>
      </w:pPr>
      <w:r>
        <w:rPr>
          <w:rFonts w:hint="cs"/>
          <w:rtl/>
          <w:lang w:bidi="fa-IR"/>
        </w:rPr>
        <w:t xml:space="preserve">1/3: </w:t>
      </w:r>
      <w:r>
        <w:rPr>
          <w:rtl/>
          <w:lang w:bidi="fa-IR"/>
        </w:rPr>
        <w:t xml:space="preserve">افرادی که در طول مدت قرارداد می‌توانند به عداد بيمه‌شدگان اضافه شوند کارکنان جدید الاستخدام می‌باشند و موارد حذف بيمه‌شدگان عبارت است فوت بيمه‌شدگان (بر اثر بیماری) و کارکنانی که رابطه همکاری یا استخدامی آنان با بيمه‌گزار قطع می‌شود. </w:t>
      </w:r>
    </w:p>
    <w:p w:rsidR="00994236" w:rsidP="00994236" w:rsidRDefault="00994236">
      <w:pPr>
        <w:pStyle w:val="-"/>
        <w:rPr>
          <w:lang w:bidi="fa-IR"/>
        </w:rPr>
      </w:pPr>
      <w:r>
        <w:rPr>
          <w:rFonts w:hint="cs"/>
          <w:rtl/>
          <w:lang w:bidi="fa-IR"/>
        </w:rPr>
        <w:t xml:space="preserve">2/3: </w:t>
      </w:r>
      <w:r>
        <w:rPr>
          <w:rtl/>
          <w:lang w:bidi="fa-IR"/>
        </w:rPr>
        <w:t>تاریخ موثر برای پوشش بیمه‌ای کارکنان جدیدالاستخدام از تاریخ استخدام و تاریخ موثر برای حذف پوشش بیمه‌ای کارکنان حذفی از تاریخ قطع همکاری می‌باشد منوط به این که اسامی آنها با رعایت ضرب‌الاجل تبصره سه ماده هفت، حداکثر تا پایان ماه بعد از تاریخ استخدام، اخراج و فوت از طرف بيمه‌گزار به صورت کتبی به بيمه‌گر اعلام شده باشد در غیر اینصورت تاریخ موثر برای انجام تغییرات از تاریخ دریافت تقاضای کتبی بيمه‌گزار توسط بيمه‌گر خواهد بود.</w:t>
      </w:r>
    </w:p>
    <w:p w:rsidR="00994236" w:rsidP="00994236" w:rsidRDefault="00994236">
      <w:pPr>
        <w:pStyle w:val="-"/>
        <w:rPr>
          <w:lang w:bidi="fa-IR"/>
        </w:rPr>
      </w:pPr>
      <w:r>
        <w:rPr>
          <w:u w:val="single"/>
          <w:rtl/>
          <w:lang w:bidi="fa-IR"/>
        </w:rPr>
        <w:t>تبصره چهار</w:t>
      </w:r>
      <w:r>
        <w:rPr>
          <w:rtl/>
          <w:lang w:bidi="fa-IR"/>
        </w:rPr>
        <w:t xml:space="preserve">: کارکنانی که اسامی و مشخصات آنان در فهرست اسامی موضوع تبصره دو ماده هفت قرارداد درج نشده باشد به استناد از قلم افتادگی نمی‌توانند از ابتدای قرارداد در عداد بيمه‌شدگان این بیمه‌نامه قرار گیرند. پوشش بیمه‌ای اینگونه افراد موکول به ابتدای ماه بعد از اعلام کتبی بيمه‌گزار خواهد بود. </w:t>
      </w:r>
    </w:p>
    <w:p w:rsidR="00994236" w:rsidP="00994236" w:rsidRDefault="00994236">
      <w:pPr>
        <w:pStyle w:val="-"/>
        <w:rPr>
          <w:lang w:bidi="fa-IR"/>
        </w:rPr>
      </w:pPr>
      <w:r>
        <w:rPr>
          <w:u w:val="single"/>
          <w:rtl/>
          <w:lang w:bidi="fa-IR"/>
        </w:rPr>
        <w:t>تبصره پنج</w:t>
      </w:r>
      <w:r>
        <w:rPr>
          <w:rtl/>
          <w:lang w:bidi="fa-IR"/>
        </w:rPr>
        <w:t>: به هر حال شروع بیمه برای هر یک از بيمه‌شدگان از تاریخ مندرج در الحاقی تایید پوشش بیمه‌ای صادره توسط بيمه‌گر خواهد بود.</w:t>
      </w:r>
    </w:p>
    <w:p w:rsidR="00994236" w:rsidP="00994236" w:rsidRDefault="00994236">
      <w:pPr>
        <w:pStyle w:val="-3"/>
      </w:pPr>
      <w:r>
        <w:rPr>
          <w:rtl/>
        </w:rPr>
        <w:t xml:space="preserve">ماده </w:t>
      </w:r>
      <w:r>
        <w:rPr>
          <w:rFonts w:hint="cs"/>
          <w:rtl/>
        </w:rPr>
        <w:t>8</w:t>
      </w:r>
      <w:r>
        <w:rPr>
          <w:rtl/>
        </w:rPr>
        <w:t>: حق بيمه</w:t>
      </w:r>
    </w:p>
    <w:p w:rsidR="00994236" w:rsidP="007820E4" w:rsidRDefault="00994236">
      <w:pPr>
        <w:pStyle w:val="-"/>
        <w:rPr>
          <w:lang w:bidi="fa-IR"/>
        </w:rPr>
      </w:pPr>
      <w:r>
        <w:rPr>
          <w:rtl/>
          <w:lang w:bidi="fa-IR"/>
        </w:rPr>
        <w:t xml:space="preserve">حق بیمه سالانه هریک از بيمه‌شدگان در این قرارداد مبلغ </w:t>
      </w:r>
      <w:r>
        <w:rPr>
          <w:rtl/>
        </w:rPr>
        <w:t>Click here to enter text.</w:t>
      </w:r>
      <w:r>
        <w:rPr>
          <w:rtl/>
          <w:lang w:bidi="fa-IR"/>
        </w:rPr>
        <w:t xml:space="preserve"> (</w:t>
      </w:r>
      <w:r>
        <w:rPr>
          <w:rtl/>
        </w:rPr>
        <w:t>Click here to enter text.</w:t>
      </w:r>
      <w:r>
        <w:rPr>
          <w:rtl/>
          <w:lang w:bidi="fa-IR"/>
        </w:rPr>
        <w:t xml:space="preserve">) ريال تعیین گردیده که بيمه‌گزار موظف است براساس تعداد کل بيمه‌شدگان به طور اقساط </w:t>
      </w:r>
    </w:p>
    <w:p w:rsidR="00994236" w:rsidP="00994236" w:rsidRDefault="00994236">
      <w:pPr>
        <w:pStyle w:val="-"/>
        <w:rPr>
          <w:lang w:bidi="fa-IR"/>
        </w:rPr>
      </w:pPr>
      <w:r>
        <w:rPr>
          <w:rtl/>
          <w:lang w:bidi="fa-IR"/>
        </w:rPr>
        <w:t xml:space="preserve">(سی درصد اول قرارداد و الباقی طی ............ قسط متوالی مساوی ماهانه از اولین سررسید ماهانه ، بعد از شروع قرارداد ) در وجه بيمه‌گر پرداخت نمايد. </w:t>
      </w:r>
    </w:p>
    <w:p w:rsidR="00994236" w:rsidP="00994236" w:rsidRDefault="00994236">
      <w:pPr>
        <w:pStyle w:val="-"/>
        <w:rPr>
          <w:lang w:bidi="fa-IR"/>
        </w:rPr>
      </w:pPr>
      <w:r>
        <w:rPr>
          <w:u w:val="single"/>
          <w:rtl/>
          <w:lang w:bidi="fa-IR"/>
        </w:rPr>
        <w:lastRenderedPageBreak/>
        <w:t>تبصره یک</w:t>
      </w:r>
      <w:r>
        <w:rPr>
          <w:rtl/>
          <w:lang w:bidi="fa-IR"/>
        </w:rPr>
        <w:t xml:space="preserve">: پرداخت حق بیمه، بيمه‌نامه با تقاضای بيمه‌گزار و قبول بيمه‌گر صادر می‌شود ولی شروع پوشش بیمه‌ای و اجرای تعهدات بيمه‌گر منوط به پرداخت حق بیمه به ترتیبی است که در بیمه‌نامه پیش‌بینی شده است. چنانچه پرداخت حق بیمه به صورت قسطی باشد و بيمه‌گزار هر یک از اقساط موعد رسیده را به هر دلیل پرداخت نکند بيمه‌گر می‌تواند بیمه‌نامه را با رعایت ماده </w:t>
      </w:r>
      <w:r>
        <w:rPr>
          <w:rFonts w:hint="cs"/>
          <w:rtl/>
          <w:lang w:bidi="fa-IR"/>
        </w:rPr>
        <w:t>12</w:t>
      </w:r>
      <w:r>
        <w:rPr>
          <w:rtl/>
          <w:lang w:bidi="fa-IR"/>
        </w:rPr>
        <w:t xml:space="preserve"> شرایط عمومی بیمه‌نامه حوادث اشخاص فسخ نماید. چنانچه بيمه‌گر بيمه‌نامه را فسخ نکرده باشد در صورت وقوع حادثه، خسارت را به نسبت حق بیمه پرداخت شده به حق بیمه‌ای که تا زمان وقوع حادثه باید پرداخت می‌گرديد، پرداخت خواهد کرد. </w:t>
      </w:r>
    </w:p>
    <w:p w:rsidR="00994236" w:rsidP="00994236" w:rsidRDefault="00994236">
      <w:pPr>
        <w:pStyle w:val="-"/>
        <w:rPr>
          <w:lang w:bidi="fa-IR"/>
        </w:rPr>
      </w:pPr>
      <w:r>
        <w:rPr>
          <w:u w:val="single"/>
          <w:rtl/>
          <w:lang w:bidi="fa-IR"/>
        </w:rPr>
        <w:t>تبصره دو</w:t>
      </w:r>
      <w:r>
        <w:rPr>
          <w:rtl/>
          <w:lang w:bidi="fa-IR"/>
        </w:rPr>
        <w:t>: در صورتيکه تعداد بيمه‌شدگان به حد نصاب اعلام شده اولیه نرسد، حق بیمه متناسب با تعداد بيمه‌شدگان تعدیل خواهد شد.</w:t>
      </w:r>
    </w:p>
    <w:p w:rsidR="00994236" w:rsidP="00994236" w:rsidRDefault="00994236">
      <w:pPr>
        <w:pStyle w:val="-"/>
        <w:rPr>
          <w:lang w:bidi="fa-IR"/>
        </w:rPr>
      </w:pPr>
      <w:r>
        <w:rPr>
          <w:u w:val="single"/>
          <w:rtl/>
          <w:lang w:bidi="fa-IR"/>
        </w:rPr>
        <w:t>تبصره سه</w:t>
      </w:r>
      <w:r>
        <w:rPr>
          <w:rtl/>
          <w:lang w:bidi="fa-IR"/>
        </w:rPr>
        <w:t xml:space="preserve">: حق بیمه الحاقیه‌های صادره مربوط به تغییرات طول قرارداد اعم از افزایش و کاهش تعداد بيمه‌شدگان براساس جدول تعرفه کوتاه مدت محاسبه خواهد شد. </w:t>
      </w:r>
    </w:p>
    <w:p w:rsidR="00994236" w:rsidP="00994236" w:rsidRDefault="00994236">
      <w:pPr>
        <w:pStyle w:val="-"/>
        <w:rPr>
          <w:lang w:bidi="fa-IR"/>
        </w:rPr>
      </w:pPr>
      <w:r w:rsidRPr="00AA0579">
        <w:rPr>
          <w:u w:val="single"/>
          <w:rtl/>
          <w:lang w:bidi="fa-IR"/>
        </w:rPr>
        <w:t>تبصره چهار</w:t>
      </w:r>
      <w:r>
        <w:rPr>
          <w:rFonts w:ascii="Sakkal Majalla" w:hAnsi="Sakkal Majalla" w:cs="Sakkal Majalla"/>
          <w:rtl/>
          <w:lang w:bidi="fa-IR"/>
        </w:rPr>
        <w:t xml:space="preserve">: </w:t>
      </w:r>
      <w:r>
        <w:rPr>
          <w:rtl/>
          <w:lang w:bidi="fa-IR"/>
        </w:rPr>
        <w:t>حق بیمه مربوط به تغییرات ماهانه بيمه‌شدگان (افزایش و کاهش) که به وسیله الحاقی تعیین می‌گردد می‌بایست حداکثر تا پایان ماه بعد از صدور الحاقی تسویه شود.</w:t>
      </w:r>
    </w:p>
    <w:p w:rsidR="00994236" w:rsidP="00994236" w:rsidRDefault="00994236">
      <w:pPr>
        <w:pStyle w:val="-"/>
        <w:rPr>
          <w:lang w:bidi="fa-IR"/>
        </w:rPr>
      </w:pPr>
      <w:r>
        <w:rPr>
          <w:u w:val="single"/>
          <w:rtl/>
          <w:lang w:bidi="fa-IR"/>
        </w:rPr>
        <w:t>تبصره پنج</w:t>
      </w:r>
      <w:r>
        <w:rPr>
          <w:rtl/>
          <w:lang w:bidi="fa-IR"/>
        </w:rPr>
        <w:t>: مالیات و عوارض برارزش افزوده و مالیات سلامت به حق بیمه اضافه می‌گردد.</w:t>
      </w:r>
    </w:p>
    <w:p w:rsidR="00994236" w:rsidP="00994236" w:rsidRDefault="00994236">
      <w:pPr>
        <w:pStyle w:val="-"/>
        <w:rPr>
          <w:lang w:bidi="fa-IR"/>
        </w:rPr>
      </w:pPr>
      <w:r>
        <w:rPr>
          <w:u w:val="single"/>
          <w:rtl/>
          <w:lang w:bidi="fa-IR"/>
        </w:rPr>
        <w:t>تبصره شش</w:t>
      </w:r>
      <w:r>
        <w:rPr>
          <w:rFonts w:ascii="Sakkal Majalla" w:hAnsi="Sakkal Majalla" w:cs="Sakkal Majalla"/>
          <w:rtl/>
          <w:lang w:bidi="fa-IR"/>
        </w:rPr>
        <w:t xml:space="preserve">: </w:t>
      </w:r>
      <w:r>
        <w:rPr>
          <w:rtl/>
          <w:lang w:bidi="fa-IR"/>
        </w:rPr>
        <w:t xml:space="preserve">در هر صورت انجام تعهدات بيمه‌گزار مقدم بر تعهدات بيمه‌گر می‌باشد. </w:t>
      </w:r>
    </w:p>
    <w:p w:rsidR="00994236" w:rsidP="00994236" w:rsidRDefault="00994236">
      <w:pPr>
        <w:pStyle w:val="-2"/>
        <w:rPr>
          <w:rFonts w:cs="B Nazanin"/>
          <w:b w:val="false"/>
          <w:bCs w:val="false"/>
          <w:sz w:val="24"/>
          <w:szCs w:val="24"/>
        </w:rPr>
      </w:pPr>
      <w:r>
        <w:rPr>
          <w:rFonts w:cs="B Nazanin"/>
          <w:sz w:val="24"/>
          <w:szCs w:val="24"/>
          <w:rtl/>
        </w:rPr>
        <w:t>فصل سوم: وظايف و تعهدات بيمه‌گر</w:t>
      </w:r>
    </w:p>
    <w:p w:rsidR="00994236" w:rsidP="00994236" w:rsidRDefault="00994236">
      <w:pPr>
        <w:pStyle w:val="-3"/>
      </w:pPr>
      <w:r>
        <w:rPr>
          <w:rtl/>
        </w:rPr>
        <w:t xml:space="preserve">ماده </w:t>
      </w:r>
      <w:r>
        <w:rPr>
          <w:rFonts w:hint="cs"/>
          <w:rtl/>
        </w:rPr>
        <w:t>9</w:t>
      </w:r>
      <w:r>
        <w:rPr>
          <w:rtl/>
        </w:rPr>
        <w:t>: وظايف بيمه‌گر</w:t>
      </w:r>
    </w:p>
    <w:p w:rsidR="00994236" w:rsidP="00994236" w:rsidRDefault="00994236">
      <w:pPr>
        <w:pStyle w:val="-"/>
        <w:rPr>
          <w:lang w:bidi="fa-IR"/>
        </w:rPr>
      </w:pPr>
      <w:r>
        <w:rPr>
          <w:rtl/>
          <w:lang w:bidi="fa-IR"/>
        </w:rPr>
        <w:t xml:space="preserve">بيمه‌گر متعهد است درازاي انجام وظايف و تعهدات بيمه‌گذار، در صورتیکه بيمه‌شده به علت وقوع یکی از خطرات مشمول این بيمه‌نامه فوت کند، سرمايه موضوع اين قرارداد را در وجه ذی‌نفع تعیین شده طبق فرم تعیین استفاده‌کنندگان پرداخت نموده و در صورت عدم تعیین ذي‌نفع غرامت به نسبت سهم الارث به وراث قانونی تاديه نمايد و در صورتيکه بيمه‌شده دچار نقص عضو یا ازکارافتادگی دایم کلی یا جزیی شود، غرامت مربوطه را طبق شرایط این بيمه‌نامه و جدول نقص عضو مندرج در بند </w:t>
      </w:r>
      <w:r>
        <w:rPr>
          <w:rFonts w:hint="cs"/>
          <w:rtl/>
          <w:lang w:bidi="fa-IR"/>
        </w:rPr>
        <w:t>2</w:t>
      </w:r>
      <w:r>
        <w:rPr>
          <w:rtl/>
          <w:lang w:bidi="fa-IR"/>
        </w:rPr>
        <w:t xml:space="preserve"> ماده </w:t>
      </w:r>
      <w:r>
        <w:rPr>
          <w:rFonts w:hint="cs"/>
          <w:rtl/>
          <w:lang w:bidi="fa-IR"/>
        </w:rPr>
        <w:t>10</w:t>
      </w:r>
      <w:r>
        <w:rPr>
          <w:rtl/>
          <w:lang w:bidi="fa-IR"/>
        </w:rPr>
        <w:t xml:space="preserve"> فصل سوم شرایط عمومی بيمه‌نامه حوادث اشخاص بپردازد و در صورتيکه بيمه‌شده به علت وقوع یکی از خطرات مشمول این بيمه‌نامه تحت معالجه قرار گیرد، هزینه‌های پزشکی مربوطه را طبق مبلغ مندرج در صورت حساب درمانی مربوطه یا حداکثر هزینه پزشکی مورد تعهد بیمه‌گر هر کدام که کمتر باشد در وجه بيمه‌شده پرداخت نمايد. </w:t>
      </w:r>
    </w:p>
    <w:p w:rsidR="00994236" w:rsidP="00994236" w:rsidRDefault="00994236">
      <w:pPr>
        <w:pStyle w:val="-"/>
        <w:rPr>
          <w:lang w:bidi="fa-IR"/>
        </w:rPr>
      </w:pPr>
      <w:r>
        <w:rPr>
          <w:rtl/>
          <w:lang w:bidi="fa-IR"/>
        </w:rPr>
        <w:t>در صورتيکه بيمه‌شده به علت وقوع یکی از خطرات مشمول این بیمه</w:t>
      </w:r>
      <w:r>
        <w:rPr>
          <w:rFonts w:hint="cs"/>
          <w:rtl/>
          <w:lang w:bidi="fa-IR"/>
        </w:rPr>
        <w:t>‌نامه</w:t>
      </w:r>
      <w:r>
        <w:rPr>
          <w:rtl/>
          <w:lang w:bidi="fa-IR"/>
        </w:rPr>
        <w:t xml:space="preserve"> بستری شود، غرامت روزانه بستری شدن در مراکز درمانی مجاز بعلت تحقق خطر موضوع بیمه به وی پرداخت گردد.</w:t>
      </w:r>
    </w:p>
    <w:p w:rsidR="00994236" w:rsidP="00BD6B8C" w:rsidRDefault="00994236">
      <w:pPr>
        <w:pStyle w:val="-"/>
        <w:rPr>
          <w:lang w:bidi="fa-IR"/>
        </w:rPr>
      </w:pPr>
      <w:r>
        <w:rPr>
          <w:rFonts w:hint="cs"/>
          <w:rtl/>
          <w:lang w:bidi="fa-IR"/>
        </w:rPr>
        <w:t>1/9</w:t>
      </w:r>
      <w:r>
        <w:rPr>
          <w:rtl/>
          <w:lang w:bidi="fa-IR"/>
        </w:rPr>
        <w:t xml:space="preserve">: پرداخت </w:t>
      </w:r>
      <w:r>
        <w:rPr>
          <w:u w:val="single"/>
          <w:rtl/>
          <w:lang w:bidi="fa-IR"/>
        </w:rPr>
        <w:t>غرامت فوت</w:t>
      </w:r>
      <w:r>
        <w:rPr>
          <w:rtl/>
          <w:lang w:bidi="fa-IR"/>
        </w:rPr>
        <w:t xml:space="preserve"> ناشی از حوادث مشمول بیمه برای هر یک از بيمه‌شدگان در طول مدت قرارداد مبلغ </w:t>
      </w:r>
      <w:r>
        <w:rPr>
          <w:rtl/>
        </w:rPr>
        <w:t>shiva-test</w:t>
      </w:r>
      <w:r>
        <w:rPr>
          <w:rtl/>
          <w:lang w:bidi="fa-IR"/>
        </w:rPr>
        <w:t xml:space="preserve"> (</w:t>
      </w:r>
      <w:r>
        <w:rPr>
          <w:rtl/>
        </w:rPr>
        <w:t>Click here to enter text.</w:t>
      </w:r>
      <w:r>
        <w:rPr>
          <w:rtl/>
          <w:lang w:bidi="fa-IR"/>
        </w:rPr>
        <w:t>) ريال.</w:t>
      </w:r>
    </w:p>
    <w:p w:rsidR="00994236" w:rsidP="00BD6B8C" w:rsidRDefault="00994236">
      <w:pPr>
        <w:pStyle w:val="-"/>
        <w:rPr>
          <w:lang w:bidi="fa-IR"/>
        </w:rPr>
      </w:pPr>
      <w:r>
        <w:rPr>
          <w:rFonts w:hint="cs"/>
          <w:rtl/>
          <w:lang w:bidi="fa-IR"/>
        </w:rPr>
        <w:t>2/9</w:t>
      </w:r>
      <w:r>
        <w:rPr>
          <w:rtl/>
          <w:lang w:bidi="fa-IR"/>
        </w:rPr>
        <w:t xml:space="preserve">: پرداخت </w:t>
      </w:r>
      <w:r>
        <w:rPr>
          <w:u w:val="single"/>
          <w:rtl/>
          <w:lang w:bidi="fa-IR"/>
        </w:rPr>
        <w:t>غرامت نقص عضو یا ازکارافتادگی دایم کلی یا جزیی</w:t>
      </w:r>
      <w:r>
        <w:rPr>
          <w:rtl/>
          <w:lang w:bidi="fa-IR"/>
        </w:rPr>
        <w:t xml:space="preserve"> ناشی از حوادث مشمول بیمه برای هر یک از بيمه‌شدگان در طول مدت قرارداد حداکثر مبلغ </w:t>
      </w:r>
      <w:r>
        <w:rPr>
          <w:rtl/>
        </w:rPr>
        <w:t>Click here to enter text.</w:t>
      </w:r>
      <w:r>
        <w:rPr>
          <w:rtl/>
          <w:lang w:bidi="fa-IR"/>
        </w:rPr>
        <w:t xml:space="preserve"> (</w:t>
      </w:r>
      <w:r>
        <w:rPr>
          <w:rtl/>
        </w:rPr>
        <w:t>Click here to enter text.</w:t>
      </w:r>
      <w:r>
        <w:rPr>
          <w:rtl/>
          <w:lang w:bidi="fa-IR"/>
        </w:rPr>
        <w:t>) ريال.</w:t>
      </w:r>
    </w:p>
    <w:p w:rsidR="00994236" w:rsidP="00BD6B8C" w:rsidRDefault="00994236">
      <w:pPr>
        <w:pStyle w:val="-"/>
        <w:rPr>
          <w:lang w:bidi="fa-IR"/>
        </w:rPr>
      </w:pPr>
      <w:r>
        <w:rPr>
          <w:rFonts w:hint="cs"/>
          <w:rtl/>
          <w:lang w:bidi="fa-IR"/>
        </w:rPr>
        <w:t>3/9</w:t>
      </w:r>
      <w:r>
        <w:rPr>
          <w:rtl/>
          <w:lang w:bidi="fa-IR"/>
        </w:rPr>
        <w:t xml:space="preserve">: پرداخت </w:t>
      </w:r>
      <w:r>
        <w:rPr>
          <w:u w:val="single"/>
          <w:rtl/>
          <w:lang w:bidi="fa-IR"/>
        </w:rPr>
        <w:t>هزینه‌های پزشکی</w:t>
      </w:r>
      <w:r>
        <w:rPr>
          <w:rtl/>
          <w:lang w:bidi="fa-IR"/>
        </w:rPr>
        <w:t xml:space="preserve"> ناشی از حوادث مشمول بیمه برای هر یک از بيمه‌شدگان در هر حادثه در طول مدت قرارداد حداکثر مبلغ </w:t>
      </w:r>
      <w:r>
        <w:rPr>
          <w:rtl/>
        </w:rPr>
        <w:t>Click here to enter text.</w:t>
      </w:r>
      <w:r>
        <w:rPr>
          <w:rtl/>
          <w:lang w:bidi="fa-IR"/>
        </w:rPr>
        <w:t xml:space="preserve"> (</w:t>
      </w:r>
      <w:r>
        <w:rPr>
          <w:rtl/>
        </w:rPr>
        <w:t>Click here to enter text.</w:t>
      </w:r>
      <w:r>
        <w:rPr>
          <w:rtl/>
          <w:lang w:bidi="fa-IR"/>
        </w:rPr>
        <w:t xml:space="preserve">) ريال. </w:t>
      </w:r>
    </w:p>
    <w:p w:rsidR="00994236" w:rsidP="00994236" w:rsidRDefault="00994236">
      <w:pPr>
        <w:pStyle w:val="-"/>
        <w:rPr>
          <w:lang w:bidi="fa-IR"/>
        </w:rPr>
      </w:pPr>
      <w:r>
        <w:rPr>
          <w:rFonts w:hint="cs"/>
          <w:rtl/>
          <w:lang w:bidi="fa-IR"/>
        </w:rPr>
        <w:t>4/9</w:t>
      </w:r>
      <w:r>
        <w:rPr>
          <w:rtl/>
          <w:lang w:bidi="fa-IR"/>
        </w:rPr>
        <w:t>: تعهد بیمه‌گر در مورد پرداخت غرامت روزانه بستری شدن در مراکز درمانی مجاز در صورتی است که خطر موضوع بیمه در مدت بیمه</w:t>
      </w:r>
      <w:r>
        <w:rPr>
          <w:rFonts w:hint="cs"/>
          <w:rtl/>
          <w:lang w:bidi="fa-IR"/>
        </w:rPr>
        <w:t>‌نامه</w:t>
      </w:r>
      <w:r>
        <w:rPr>
          <w:rtl/>
          <w:lang w:bidi="fa-IR"/>
        </w:rPr>
        <w:t xml:space="preserve"> تحقق یابد و حداکثر ظرف دو سال از تاریخ انقضای بيمه‌نامه منجر به بستری شدن بيمه‌شده گردد. پس از انقضای مدت یاد شده بیمه‌گر هیچ گونه تعهدی نسبت به غرامت موضوع این بیمه نخواهد داشت.</w:t>
      </w:r>
    </w:p>
    <w:p w:rsidR="00994236" w:rsidP="00994236" w:rsidRDefault="00994236">
      <w:pPr>
        <w:pStyle w:val="-"/>
        <w:rPr>
          <w:lang w:bidi="fa-IR"/>
        </w:rPr>
      </w:pPr>
      <w:r>
        <w:rPr>
          <w:rFonts w:hint="cs"/>
          <w:rtl/>
          <w:lang w:bidi="fa-IR"/>
        </w:rPr>
        <w:lastRenderedPageBreak/>
        <w:t>1/4/9</w:t>
      </w:r>
      <w:r>
        <w:rPr>
          <w:rtl/>
          <w:lang w:bidi="fa-IR"/>
        </w:rPr>
        <w:t xml:space="preserve">: تعهدات بيمه‌گر از چهارمین روز بستری شدن بيمه‌شده در مراکز درمانی مجاز محاسبه و حداکثر برای </w:t>
      </w:r>
      <w:r>
        <w:rPr>
          <w:rFonts w:hint="cs"/>
          <w:rtl/>
          <w:lang w:bidi="fa-IR"/>
        </w:rPr>
        <w:t>90</w:t>
      </w:r>
      <w:r>
        <w:rPr>
          <w:rtl/>
          <w:lang w:bidi="fa-IR"/>
        </w:rPr>
        <w:t xml:space="preserve"> روز خواهد بود.</w:t>
      </w:r>
    </w:p>
    <w:p w:rsidR="00994236" w:rsidP="00BD6B8C" w:rsidRDefault="00994236">
      <w:pPr>
        <w:pStyle w:val="-"/>
        <w:rPr>
          <w:lang w:bidi="fa-IR"/>
        </w:rPr>
      </w:pPr>
      <w:r>
        <w:rPr>
          <w:rFonts w:hint="cs"/>
          <w:rtl/>
          <w:lang w:bidi="fa-IR"/>
        </w:rPr>
        <w:t>2/4/9</w:t>
      </w:r>
      <w:r>
        <w:rPr>
          <w:rtl/>
          <w:lang w:bidi="fa-IR"/>
        </w:rPr>
        <w:t xml:space="preserve">: حداکثر غرامت روزانه مورد تعهد بيمه‌گر معادل </w:t>
      </w:r>
      <w:r>
        <w:rPr>
          <w:rtl/>
        </w:rPr>
        <w:t>Click here to enter text.</w:t>
      </w:r>
      <w:r>
        <w:rPr>
          <w:rtl/>
          <w:lang w:bidi="fa-IR"/>
        </w:rPr>
        <w:t xml:space="preserve"> در هزار سرمایه بیمه فوت یا نقص عضو کامل و دائم (هر کدام بیشتر باشد) خواهد بود</w:t>
      </w:r>
      <w:r>
        <w:rPr>
          <w:rFonts w:hint="cs"/>
          <w:rtl/>
          <w:lang w:bidi="fa-IR"/>
        </w:rPr>
        <w:t>.</w:t>
      </w:r>
    </w:p>
    <w:p w:rsidR="00994236" w:rsidP="00994236" w:rsidRDefault="00994236">
      <w:pPr>
        <w:pStyle w:val="-"/>
        <w:rPr>
          <w:lang w:bidi="fa-IR"/>
        </w:rPr>
      </w:pPr>
      <w:r>
        <w:rPr>
          <w:u w:val="single"/>
          <w:rtl/>
          <w:lang w:bidi="fa-IR"/>
        </w:rPr>
        <w:t>تبصره</w:t>
      </w:r>
      <w:r>
        <w:rPr>
          <w:rFonts w:hint="cs"/>
          <w:u w:val="single"/>
          <w:rtl/>
          <w:lang w:bidi="fa-IR"/>
        </w:rPr>
        <w:t xml:space="preserve"> يک</w:t>
      </w:r>
      <w:r>
        <w:rPr>
          <w:rtl/>
          <w:lang w:bidi="fa-IR"/>
        </w:rPr>
        <w:t xml:space="preserve">: مجموع حوادثی که در هفت روز متوالی اتفاق افتد یک حادثه محسوب می‌گردد. </w:t>
      </w:r>
    </w:p>
    <w:p w:rsidR="00994236" w:rsidP="00994236" w:rsidRDefault="00994236">
      <w:pPr>
        <w:pStyle w:val="-3"/>
        <w:rPr>
          <w:lang w:bidi="fa-IR"/>
        </w:rPr>
      </w:pPr>
      <w:r>
        <w:rPr>
          <w:rtl/>
          <w:lang w:bidi="fa-IR"/>
        </w:rPr>
        <w:t xml:space="preserve">ماده </w:t>
      </w:r>
      <w:r>
        <w:rPr>
          <w:rFonts w:hint="cs"/>
          <w:rtl/>
          <w:lang w:bidi="fa-IR"/>
        </w:rPr>
        <w:t>10</w:t>
      </w:r>
      <w:r>
        <w:rPr>
          <w:rtl/>
          <w:lang w:bidi="fa-IR"/>
        </w:rPr>
        <w:t>: مهلت پرداخت خسارت</w:t>
      </w:r>
    </w:p>
    <w:p w:rsidR="00994236" w:rsidP="00994236" w:rsidRDefault="00994236">
      <w:pPr>
        <w:pStyle w:val="-"/>
        <w:rPr>
          <w:lang w:bidi="fa-IR"/>
        </w:rPr>
      </w:pPr>
      <w:r>
        <w:rPr>
          <w:rtl/>
          <w:lang w:bidi="fa-IR"/>
        </w:rPr>
        <w:t xml:space="preserve">بيمه‌گر باید بعد از دریافت کلیه مدارک مربوط به خسارت، حداکثر ظرف مدت سی روز، مدارک را بررسی و نتیجه را اعلام نماید و در صورت احراز عدم استحقاق دریافت خسارت مراتب را همراه با ذکر دلایل به طور مکتوب به بیمه‌گذار یا ذي‌نفع اعلام نماید و در صورت قبول خسارت، آن را پرداخت نماید. در مواردیکه خسارت پس از تکمیل مدارک مثبته از سوی بيمه‌گر به تاخیر میافتد، طبق حکم ماده </w:t>
      </w:r>
      <w:r>
        <w:rPr>
          <w:rFonts w:hint="cs"/>
          <w:rtl/>
          <w:lang w:bidi="fa-IR"/>
        </w:rPr>
        <w:t>522</w:t>
      </w:r>
      <w:r>
        <w:rPr>
          <w:rtl/>
          <w:lang w:bidi="fa-IR"/>
        </w:rPr>
        <w:t xml:space="preserve"> آیین دادرسی مدنی عمل خواهد شد.</w:t>
      </w:r>
    </w:p>
    <w:p w:rsidR="00994236" w:rsidP="00994236" w:rsidRDefault="00994236">
      <w:pPr>
        <w:pStyle w:val="-2"/>
        <w:rPr>
          <w:rFonts w:cs="B Nazanin"/>
          <w:sz w:val="24"/>
          <w:szCs w:val="24"/>
        </w:rPr>
      </w:pPr>
      <w:r>
        <w:rPr>
          <w:rFonts w:cs="B Nazanin"/>
          <w:sz w:val="24"/>
          <w:szCs w:val="24"/>
          <w:rtl/>
        </w:rPr>
        <w:t xml:space="preserve">فصل چهارم: خسارتهای خارج از تعهدات بيمه‌گر </w:t>
      </w:r>
    </w:p>
    <w:p w:rsidR="00994236" w:rsidP="00994236" w:rsidRDefault="00994236">
      <w:pPr>
        <w:pStyle w:val="-3"/>
        <w:rPr>
          <w:lang w:bidi="fa-IR"/>
        </w:rPr>
      </w:pPr>
      <w:r>
        <w:rPr>
          <w:rtl/>
          <w:lang w:bidi="fa-IR"/>
        </w:rPr>
        <w:t xml:space="preserve">ماده </w:t>
      </w:r>
      <w:r>
        <w:rPr>
          <w:rFonts w:hint="cs"/>
          <w:rtl/>
          <w:lang w:bidi="fa-IR"/>
        </w:rPr>
        <w:t>11</w:t>
      </w:r>
      <w:r>
        <w:rPr>
          <w:rtl/>
          <w:lang w:bidi="fa-IR"/>
        </w:rPr>
        <w:t>: استثنائات خسارت</w:t>
      </w:r>
    </w:p>
    <w:p w:rsidR="00994236" w:rsidP="00BD6B8C" w:rsidRDefault="00994236">
      <w:pPr>
        <w:bidi/>
        <w:jc w:val="both"/>
        <w:rPr>
          <w:rFonts w:cs="B Mitra"/>
          <w:szCs w:val="28"/>
          <w:lang w:bidi="fa-IR"/>
        </w:rPr>
      </w:pPr>
      <w:r>
        <w:rPr>
          <w:rFonts w:cs="B Mitra"/>
          <w:szCs w:val="28"/>
          <w:rtl/>
          <w:lang w:bidi="fa-IR"/>
        </w:rPr>
        <w:t>موارد زير و يا تحقق خطر ناشي از آن از شمول تعهدات بيمه‌گر خارج است:</w:t>
      </w:r>
    </w:p>
    <w:p w:rsidR="00994236" w:rsidP="00994236" w:rsidRDefault="00994236">
      <w:pPr>
        <w:pStyle w:val="a3"/>
        <w:rPr>
          <w:lang w:bidi="fa-IR"/>
        </w:rPr>
      </w:pPr>
      <w:r>
        <w:rPr>
          <w:rtl/>
          <w:lang w:bidi="fa-IR"/>
        </w:rPr>
        <w:t>الف: خودكشي يا اقدام به آن.</w:t>
      </w:r>
    </w:p>
    <w:p w:rsidR="00994236" w:rsidP="00994236" w:rsidRDefault="00994236">
      <w:pPr>
        <w:pStyle w:val="a3"/>
        <w:rPr>
          <w:lang w:bidi="fa-IR"/>
        </w:rPr>
      </w:pPr>
      <w:r>
        <w:rPr>
          <w:rtl/>
          <w:lang w:bidi="fa-IR"/>
        </w:rPr>
        <w:t>ب: صدمات بدني كه بيمه‌شده به صورت عمدی موجب آن شود.</w:t>
      </w:r>
    </w:p>
    <w:p w:rsidR="00994236" w:rsidP="00994236" w:rsidRDefault="00994236">
      <w:pPr>
        <w:pStyle w:val="a3"/>
        <w:rPr>
          <w:lang w:bidi="fa-IR"/>
        </w:rPr>
      </w:pPr>
      <w:r>
        <w:rPr>
          <w:rtl/>
          <w:lang w:bidi="fa-IR"/>
        </w:rPr>
        <w:t>ج: مستي يا استعمال هرگونه مواد مخدر و روان گردان.</w:t>
      </w:r>
    </w:p>
    <w:p w:rsidR="00994236" w:rsidP="00994236" w:rsidRDefault="00994236">
      <w:pPr>
        <w:pStyle w:val="a3"/>
        <w:rPr>
          <w:lang w:bidi="fa-IR"/>
        </w:rPr>
      </w:pPr>
      <w:r>
        <w:rPr>
          <w:rtl/>
          <w:lang w:bidi="fa-IR"/>
        </w:rPr>
        <w:t>د: استفاده از داروهای کاهنده هوشیاری و خواب آور بدون تجویز پزشک.</w:t>
      </w:r>
    </w:p>
    <w:p w:rsidR="00994236" w:rsidP="00994236" w:rsidRDefault="00994236">
      <w:pPr>
        <w:pStyle w:val="a3"/>
        <w:rPr>
          <w:lang w:bidi="fa-IR"/>
        </w:rPr>
      </w:pPr>
      <w:r>
        <w:rPr>
          <w:rtl/>
          <w:lang w:bidi="fa-IR"/>
        </w:rPr>
        <w:t>ه: ارتكاب بيمه‌شده به اعمال مجرمانه اعم از مباشرت ، مشاركت يا معاونت در آن.</w:t>
      </w:r>
    </w:p>
    <w:p w:rsidR="00994236" w:rsidP="00994236" w:rsidRDefault="00994236">
      <w:pPr>
        <w:pStyle w:val="a3"/>
        <w:rPr>
          <w:lang w:bidi="fa-IR"/>
        </w:rPr>
      </w:pPr>
      <w:r>
        <w:rPr>
          <w:rtl/>
          <w:lang w:bidi="fa-IR"/>
        </w:rPr>
        <w:t>و: هر نوع ديسك و یا فتق بيمه‌شده.</w:t>
      </w:r>
    </w:p>
    <w:p w:rsidR="00994236" w:rsidP="00994236" w:rsidRDefault="00994236">
      <w:pPr>
        <w:pStyle w:val="a3"/>
        <w:rPr>
          <w:lang w:bidi="fa-IR"/>
        </w:rPr>
      </w:pPr>
      <w:r>
        <w:rPr>
          <w:rtl/>
          <w:lang w:bidi="fa-IR"/>
        </w:rPr>
        <w:t>ز: بيماري و ابتلابه جنون بيمه‌شده مگر آن كه ابتلا به جنون ناشي از تحقق خطر موضوع اين بيمه باشد.</w:t>
      </w:r>
    </w:p>
    <w:p w:rsidR="00994236" w:rsidP="00994236" w:rsidRDefault="00994236">
      <w:pPr>
        <w:pStyle w:val="a3"/>
        <w:rPr>
          <w:lang w:bidi="fa-IR"/>
        </w:rPr>
      </w:pPr>
      <w:r>
        <w:rPr>
          <w:rtl/>
          <w:lang w:bidi="fa-IR"/>
        </w:rPr>
        <w:t>ح: فوت بيمه‌شده به علت حادثه ناشی از عمد ذي‌نفع (اعم از مباشرت، مشاركت يا معاونت). در اين صورت بيمه‌گر فقط متعهد به پرداخت سهم ساير افراد ذي‌نفع در سرمايه بيمه خواهد بود.</w:t>
      </w:r>
    </w:p>
    <w:p w:rsidR="00994236" w:rsidP="00994236" w:rsidRDefault="00994236">
      <w:pPr>
        <w:pStyle w:val="a3"/>
        <w:rPr>
          <w:lang w:bidi="fa-IR"/>
        </w:rPr>
      </w:pPr>
      <w:r>
        <w:rPr>
          <w:rtl/>
          <w:lang w:bidi="fa-IR"/>
        </w:rPr>
        <w:t>ط: جنگ (به جز انفجار یا عملکرد ادوات نظامی که بعد از جنگ بجا مانده است)، شورش، انقلاب، بلوا، اعتصاب، قیام، آشوب، کودتا و اقدامات احتیاطی مقامات نظامی و انتظامی.</w:t>
      </w:r>
    </w:p>
    <w:p w:rsidR="00994236" w:rsidP="00994236" w:rsidRDefault="00994236">
      <w:pPr>
        <w:pStyle w:val="a3"/>
        <w:rPr>
          <w:lang w:bidi="fa-IR"/>
        </w:rPr>
      </w:pPr>
      <w:r>
        <w:rPr>
          <w:rtl/>
          <w:lang w:bidi="fa-IR"/>
        </w:rPr>
        <w:t xml:space="preserve">ی: زمین لرزه، آتش‌فشان و فعل و انفعالات هسته‌ای. </w:t>
      </w:r>
    </w:p>
    <w:p w:rsidR="00994236" w:rsidP="00994236" w:rsidRDefault="00994236">
      <w:pPr>
        <w:pStyle w:val="a3"/>
        <w:rPr>
          <w:lang w:bidi="fa-IR"/>
        </w:rPr>
      </w:pPr>
      <w:r>
        <w:rPr>
          <w:rtl/>
          <w:lang w:bidi="fa-IR"/>
        </w:rPr>
        <w:t xml:space="preserve">ک: ورزش‌های رزمی و حرفه‌ای، شکار، سوارکاری، قایق رانی، هدایت موتور سیکلت، هدایت یا سرنشینی هواپیمای آموزشی، اکتشافی و غیر تجاری، هدایت یا سرنشینی اتومبیل کورسی (مسابقه‌ای) هدایت یا سرنشین هلیکوپتر، غواصی، پرش با چتر نجات و هدایت کایت یا سایر وسائل پرواز بدون موتور. </w:t>
      </w:r>
    </w:p>
    <w:p w:rsidR="00994236" w:rsidP="00994236" w:rsidRDefault="00994236">
      <w:pPr>
        <w:pStyle w:val="-2"/>
        <w:rPr>
          <w:rFonts w:cs="B Nazanin"/>
          <w:sz w:val="24"/>
          <w:szCs w:val="24"/>
        </w:rPr>
      </w:pPr>
      <w:r>
        <w:rPr>
          <w:rFonts w:cs="B Nazanin"/>
          <w:sz w:val="24"/>
          <w:szCs w:val="24"/>
          <w:rtl/>
        </w:rPr>
        <w:t>فصل پنجم: مقررات گوناگون</w:t>
      </w:r>
    </w:p>
    <w:p w:rsidR="00994236" w:rsidP="00994236" w:rsidRDefault="00994236">
      <w:pPr>
        <w:pStyle w:val="-3"/>
        <w:rPr>
          <w:lang w:bidi="fa-IR"/>
        </w:rPr>
      </w:pPr>
      <w:r>
        <w:rPr>
          <w:rtl/>
          <w:lang w:bidi="fa-IR"/>
        </w:rPr>
        <w:t xml:space="preserve">ماده </w:t>
      </w:r>
      <w:r>
        <w:rPr>
          <w:rFonts w:hint="cs"/>
          <w:rtl/>
          <w:lang w:bidi="fa-IR"/>
        </w:rPr>
        <w:t>12</w:t>
      </w:r>
      <w:r>
        <w:rPr>
          <w:rtl/>
          <w:lang w:bidi="fa-IR"/>
        </w:rPr>
        <w:t>: اعلام خسارت</w:t>
      </w:r>
    </w:p>
    <w:p w:rsidR="00994236" w:rsidP="00994236" w:rsidRDefault="00994236">
      <w:pPr>
        <w:pStyle w:val="-"/>
        <w:rPr>
          <w:lang w:bidi="fa-IR"/>
        </w:rPr>
      </w:pPr>
      <w:r>
        <w:rPr>
          <w:rtl/>
          <w:lang w:bidi="fa-IR"/>
        </w:rPr>
        <w:t xml:space="preserve">به محض وقوع حادثه غیر از فوت، بيمه‌شده موظف است به پزشک مراجعه و دستورهای وی را رعایت نماید و بیمه‌گذار موظف است حداکثر ظرف </w:t>
      </w:r>
      <w:r>
        <w:rPr>
          <w:rFonts w:hint="cs"/>
          <w:rtl/>
          <w:lang w:bidi="fa-IR"/>
        </w:rPr>
        <w:t>15</w:t>
      </w:r>
      <w:r>
        <w:rPr>
          <w:rtl/>
          <w:lang w:bidi="fa-IR"/>
        </w:rPr>
        <w:t xml:space="preserve"> روز بعد از وقوع حادثه، مراتب را کتبا به اطلاع بيمه‌گر برساند و در صورت فوت بيمه‌شده، بيمه‌گذار باید در اسرع وقت و حداکثر </w:t>
      </w:r>
      <w:r>
        <w:rPr>
          <w:rtl/>
          <w:lang w:bidi="fa-IR"/>
        </w:rPr>
        <w:lastRenderedPageBreak/>
        <w:t xml:space="preserve">ظرف </w:t>
      </w:r>
      <w:r>
        <w:rPr>
          <w:rFonts w:hint="cs"/>
          <w:rtl/>
          <w:lang w:bidi="fa-IR"/>
        </w:rPr>
        <w:t>30</w:t>
      </w:r>
      <w:r>
        <w:rPr>
          <w:rtl/>
          <w:lang w:bidi="fa-IR"/>
        </w:rPr>
        <w:t xml:space="preserve"> روز از تاریخ فوت بيمه‌شده مراتب را به طور کتبی به اطلاع بيمه‌گر برساند و سپس مدارك مستند مربوط به حادثه را ارسال نمايد. بديهي است هرگونه مدارك مورد لزوم جهت تاديه و پرداخت غرامت مورد تعهد حسب مورد به طور كتبي به اطلاع بيمه‌گذار خواهد رسيد.</w:t>
      </w:r>
    </w:p>
    <w:p w:rsidR="00994236" w:rsidP="00994236" w:rsidRDefault="00994236">
      <w:pPr>
        <w:pStyle w:val="-"/>
        <w:rPr>
          <w:lang w:bidi="fa-IR"/>
        </w:rPr>
      </w:pPr>
      <w:r>
        <w:rPr>
          <w:rtl/>
          <w:lang w:bidi="fa-IR"/>
        </w:rPr>
        <w:t xml:space="preserve"> الف: مدارک پرداخت خسارت در صورت فوت</w:t>
      </w:r>
    </w:p>
    <w:p w:rsidR="00994236" w:rsidP="00994236" w:rsidRDefault="00994236">
      <w:pPr>
        <w:pStyle w:val="a3"/>
        <w:rPr>
          <w:lang w:bidi="fa-IR"/>
        </w:rPr>
      </w:pPr>
      <w:r>
        <w:rPr>
          <w:rFonts w:hint="cs"/>
          <w:rtl/>
          <w:lang w:bidi="fa-IR"/>
        </w:rPr>
        <w:t>1</w:t>
      </w:r>
      <w:r>
        <w:rPr>
          <w:rtl/>
          <w:lang w:bidi="fa-IR"/>
        </w:rPr>
        <w:t>- اصل یا فتوکپی تایید شده خلاصه رونوشت فوت.</w:t>
      </w:r>
    </w:p>
    <w:p w:rsidR="00994236" w:rsidP="00994236" w:rsidRDefault="00994236">
      <w:pPr>
        <w:pStyle w:val="a3"/>
        <w:rPr>
          <w:lang w:bidi="fa-IR"/>
        </w:rPr>
      </w:pPr>
      <w:r>
        <w:rPr>
          <w:rFonts w:hint="cs"/>
          <w:rtl/>
          <w:lang w:bidi="fa-IR"/>
        </w:rPr>
        <w:t>2</w:t>
      </w:r>
      <w:r>
        <w:rPr>
          <w:rtl/>
          <w:lang w:bidi="fa-IR"/>
        </w:rPr>
        <w:t xml:space="preserve">- گواهی پزشکی قانونی یا آخرین پزشک معالج مبنی بر تعیین علت فوت. </w:t>
      </w:r>
    </w:p>
    <w:p w:rsidR="00994236" w:rsidP="00994236" w:rsidRDefault="00994236">
      <w:pPr>
        <w:pStyle w:val="a3"/>
        <w:rPr>
          <w:lang w:bidi="fa-IR"/>
        </w:rPr>
      </w:pPr>
      <w:r>
        <w:rPr>
          <w:rFonts w:hint="cs"/>
          <w:rtl/>
          <w:lang w:bidi="fa-IR"/>
        </w:rPr>
        <w:t>3</w:t>
      </w:r>
      <w:r>
        <w:rPr>
          <w:rtl/>
          <w:lang w:bidi="fa-IR"/>
        </w:rPr>
        <w:t xml:space="preserve">- گزارش مشروح حادثه که توسط مراجع ذیصلاح تهیه شده باشد. </w:t>
      </w:r>
    </w:p>
    <w:p w:rsidR="00994236" w:rsidP="00994236" w:rsidRDefault="00994236">
      <w:pPr>
        <w:pStyle w:val="a3"/>
        <w:rPr>
          <w:lang w:bidi="fa-IR"/>
        </w:rPr>
      </w:pPr>
      <w:r>
        <w:rPr>
          <w:rFonts w:hint="cs"/>
          <w:rtl/>
          <w:lang w:bidi="fa-IR"/>
        </w:rPr>
        <w:t>4</w:t>
      </w:r>
      <w:r>
        <w:rPr>
          <w:rtl/>
          <w:lang w:bidi="fa-IR"/>
        </w:rPr>
        <w:t>- گواهی انحصار وراثت (در صورت عدم وجود فرم تعیین استفاده‌کنندگان).</w:t>
      </w:r>
    </w:p>
    <w:p w:rsidR="00994236" w:rsidP="00994236" w:rsidRDefault="00994236">
      <w:pPr>
        <w:pStyle w:val="a3"/>
        <w:rPr>
          <w:lang w:bidi="fa-IR"/>
        </w:rPr>
      </w:pPr>
      <w:r>
        <w:rPr>
          <w:rFonts w:hint="cs"/>
          <w:rtl/>
          <w:lang w:bidi="fa-IR"/>
        </w:rPr>
        <w:t>5</w:t>
      </w:r>
      <w:r>
        <w:rPr>
          <w:rtl/>
          <w:lang w:bidi="fa-IR"/>
        </w:rPr>
        <w:t>- نامه اداره سرپرستی (در صورت وجود صغیر).</w:t>
      </w:r>
    </w:p>
    <w:p w:rsidR="00994236" w:rsidP="00994236" w:rsidRDefault="00994236">
      <w:pPr>
        <w:pStyle w:val="a3"/>
        <w:rPr>
          <w:lang w:bidi="fa-IR"/>
        </w:rPr>
      </w:pPr>
      <w:r>
        <w:rPr>
          <w:rFonts w:hint="cs"/>
          <w:rtl/>
          <w:lang w:bidi="fa-IR"/>
        </w:rPr>
        <w:t>6</w:t>
      </w:r>
      <w:r>
        <w:rPr>
          <w:rtl/>
          <w:lang w:bidi="fa-IR"/>
        </w:rPr>
        <w:t>- اصل و فتوکپی شناسنامه و کارت ملی.</w:t>
      </w:r>
    </w:p>
    <w:p w:rsidR="00994236" w:rsidP="00994236" w:rsidRDefault="00994236">
      <w:pPr>
        <w:pStyle w:val="-"/>
        <w:rPr>
          <w:lang w:bidi="fa-IR"/>
        </w:rPr>
      </w:pPr>
      <w:r>
        <w:rPr>
          <w:rtl/>
          <w:lang w:bidi="fa-IR"/>
        </w:rPr>
        <w:t>ب: مدارک پرداخت خسارت در صورت نقص عضو یا از کار افتادگی دایم کلی یا جزیی</w:t>
      </w:r>
    </w:p>
    <w:p w:rsidR="00994236" w:rsidP="00994236" w:rsidRDefault="00994236">
      <w:pPr>
        <w:pStyle w:val="a3"/>
        <w:rPr>
          <w:lang w:bidi="fa-IR"/>
        </w:rPr>
      </w:pPr>
      <w:r>
        <w:rPr>
          <w:rFonts w:hint="cs"/>
          <w:rtl/>
          <w:lang w:bidi="fa-IR"/>
        </w:rPr>
        <w:t>1</w:t>
      </w:r>
      <w:r>
        <w:rPr>
          <w:rtl/>
          <w:lang w:bidi="fa-IR"/>
        </w:rPr>
        <w:t xml:space="preserve">- گواهی اولین مرجع درمانی مبنی بر شرح صدمات وارده و معالجات انجام شده. </w:t>
      </w:r>
    </w:p>
    <w:p w:rsidR="00994236" w:rsidP="00994236" w:rsidRDefault="00994236">
      <w:pPr>
        <w:pStyle w:val="a3"/>
        <w:rPr>
          <w:lang w:bidi="fa-IR"/>
        </w:rPr>
      </w:pPr>
      <w:r>
        <w:rPr>
          <w:rFonts w:hint="cs"/>
          <w:rtl/>
          <w:lang w:bidi="fa-IR"/>
        </w:rPr>
        <w:t>2</w:t>
      </w:r>
      <w:r>
        <w:rPr>
          <w:rtl/>
          <w:lang w:bidi="fa-IR"/>
        </w:rPr>
        <w:t xml:space="preserve">- گواهی پزشک معالج مبنی بر پایان معالجات و غیر قابل علاج بودن نقص عضو. </w:t>
      </w:r>
    </w:p>
    <w:p w:rsidR="00994236" w:rsidP="00994236" w:rsidRDefault="00994236">
      <w:pPr>
        <w:pStyle w:val="a3"/>
        <w:rPr>
          <w:lang w:bidi="fa-IR"/>
        </w:rPr>
      </w:pPr>
      <w:r>
        <w:rPr>
          <w:rFonts w:hint="cs"/>
          <w:rtl/>
          <w:lang w:bidi="fa-IR"/>
        </w:rPr>
        <w:t>3</w:t>
      </w:r>
      <w:r>
        <w:rPr>
          <w:rtl/>
          <w:lang w:bidi="fa-IR"/>
        </w:rPr>
        <w:t xml:space="preserve">- گزارش مشروح حادثه که توسط مراجع ذیصلاح تهیه شده باشد. </w:t>
      </w:r>
    </w:p>
    <w:p w:rsidR="00994236" w:rsidP="00994236" w:rsidRDefault="00994236">
      <w:pPr>
        <w:pStyle w:val="a3"/>
        <w:rPr>
          <w:lang w:bidi="fa-IR"/>
        </w:rPr>
      </w:pPr>
      <w:r>
        <w:rPr>
          <w:rFonts w:hint="cs"/>
          <w:rtl/>
          <w:lang w:bidi="fa-IR"/>
        </w:rPr>
        <w:t>4</w:t>
      </w:r>
      <w:r>
        <w:rPr>
          <w:rtl/>
          <w:lang w:bidi="fa-IR"/>
        </w:rPr>
        <w:t xml:space="preserve">- اصل و فتوکپی شناسنامه و کارت ملی. </w:t>
      </w:r>
    </w:p>
    <w:p w:rsidR="00994236" w:rsidP="00994236" w:rsidRDefault="00994236">
      <w:pPr>
        <w:pStyle w:val="-"/>
        <w:rPr>
          <w:lang w:bidi="fa-IR"/>
        </w:rPr>
      </w:pPr>
      <w:r>
        <w:rPr>
          <w:rtl/>
          <w:lang w:bidi="fa-IR"/>
        </w:rPr>
        <w:t xml:space="preserve">ج: مدارک پرداخت خسارت هزینه‌های پزشکی </w:t>
      </w:r>
    </w:p>
    <w:p w:rsidR="00994236" w:rsidP="00994236" w:rsidRDefault="00994236">
      <w:pPr>
        <w:pStyle w:val="a3"/>
        <w:rPr>
          <w:lang w:bidi="fa-IR"/>
        </w:rPr>
      </w:pPr>
      <w:r>
        <w:rPr>
          <w:rFonts w:hint="cs"/>
          <w:rtl/>
          <w:lang w:bidi="fa-IR"/>
        </w:rPr>
        <w:t>1</w:t>
      </w:r>
      <w:r>
        <w:rPr>
          <w:rtl/>
          <w:lang w:bidi="fa-IR"/>
        </w:rPr>
        <w:t>- گزارش مشروح حادثه که توسط مراجع ذیصلاح تهیه شده باشد.</w:t>
      </w:r>
    </w:p>
    <w:p w:rsidR="00994236" w:rsidP="00994236" w:rsidRDefault="00994236">
      <w:pPr>
        <w:pStyle w:val="a3"/>
        <w:rPr>
          <w:lang w:bidi="fa-IR"/>
        </w:rPr>
      </w:pPr>
      <w:r>
        <w:rPr>
          <w:rFonts w:hint="cs"/>
          <w:rtl/>
          <w:lang w:bidi="fa-IR"/>
        </w:rPr>
        <w:t>2</w:t>
      </w:r>
      <w:r>
        <w:rPr>
          <w:rtl/>
          <w:lang w:bidi="fa-IR"/>
        </w:rPr>
        <w:t>- گواهی پزشک معالج همراه با اصل کلیه صورت حسابهای پزشکی.</w:t>
      </w:r>
    </w:p>
    <w:p w:rsidR="00994236" w:rsidP="00994236" w:rsidRDefault="00994236">
      <w:pPr>
        <w:pStyle w:val="a3"/>
        <w:rPr>
          <w:lang w:bidi="fa-IR"/>
        </w:rPr>
      </w:pPr>
      <w:r>
        <w:rPr>
          <w:rFonts w:hint="cs"/>
          <w:rtl/>
          <w:lang w:bidi="fa-IR"/>
        </w:rPr>
        <w:t>3</w:t>
      </w:r>
      <w:r>
        <w:rPr>
          <w:rtl/>
          <w:lang w:bidi="fa-IR"/>
        </w:rPr>
        <w:t>- اصل و فتوکپی شناسنامه و کارت ملی.</w:t>
      </w:r>
    </w:p>
    <w:p w:rsidR="00994236" w:rsidP="00994236" w:rsidRDefault="00994236">
      <w:pPr>
        <w:pStyle w:val="-"/>
        <w:rPr>
          <w:lang w:bidi="fa-IR"/>
        </w:rPr>
      </w:pPr>
      <w:r>
        <w:rPr>
          <w:rtl/>
          <w:lang w:bidi="fa-IR"/>
        </w:rPr>
        <w:t xml:space="preserve">د: غرامت روزانه بستری در مراکز درمانی مجاز </w:t>
      </w:r>
    </w:p>
    <w:p w:rsidR="00994236" w:rsidP="00994236" w:rsidRDefault="00994236">
      <w:pPr>
        <w:pStyle w:val="a3"/>
        <w:rPr>
          <w:lang w:bidi="fa-IR"/>
        </w:rPr>
      </w:pPr>
      <w:r>
        <w:rPr>
          <w:rFonts w:hint="cs"/>
          <w:rtl/>
          <w:lang w:bidi="fa-IR"/>
        </w:rPr>
        <w:t>1</w:t>
      </w:r>
      <w:r>
        <w:rPr>
          <w:rtl/>
          <w:lang w:bidi="fa-IR"/>
        </w:rPr>
        <w:t>- گزارش مشروح حادثه که توسط مراجع ذیصلاح تهیه شده باشد.</w:t>
      </w:r>
    </w:p>
    <w:p w:rsidR="00994236" w:rsidP="00994236" w:rsidRDefault="00994236">
      <w:pPr>
        <w:pStyle w:val="a3"/>
        <w:rPr>
          <w:lang w:bidi="fa-IR"/>
        </w:rPr>
      </w:pPr>
      <w:r>
        <w:rPr>
          <w:rFonts w:hint="cs"/>
          <w:rtl/>
          <w:lang w:bidi="fa-IR"/>
        </w:rPr>
        <w:t>2</w:t>
      </w:r>
      <w:r>
        <w:rPr>
          <w:rtl/>
          <w:lang w:bidi="fa-IR"/>
        </w:rPr>
        <w:t>- پرونده بالینی و گواهی پزشک معالج.</w:t>
      </w:r>
    </w:p>
    <w:p w:rsidR="00994236" w:rsidP="00994236" w:rsidRDefault="00994236">
      <w:pPr>
        <w:pStyle w:val="a3"/>
        <w:rPr>
          <w:lang w:bidi="fa-IR"/>
        </w:rPr>
      </w:pPr>
      <w:r>
        <w:rPr>
          <w:rFonts w:hint="cs"/>
          <w:rtl/>
          <w:lang w:bidi="fa-IR"/>
        </w:rPr>
        <w:t>3</w:t>
      </w:r>
      <w:r>
        <w:rPr>
          <w:rtl/>
          <w:lang w:bidi="fa-IR"/>
        </w:rPr>
        <w:t>- اصل و فتوکپی شناسنامه و کارت ملی.</w:t>
      </w:r>
    </w:p>
    <w:p w:rsidR="00994236" w:rsidP="00994236" w:rsidRDefault="00994236">
      <w:pPr>
        <w:pStyle w:val="-3"/>
        <w:rPr>
          <w:lang w:bidi="fa-IR"/>
        </w:rPr>
      </w:pPr>
      <w:r>
        <w:rPr>
          <w:rtl/>
          <w:lang w:bidi="fa-IR"/>
        </w:rPr>
        <w:t xml:space="preserve">ماده </w:t>
      </w:r>
      <w:r>
        <w:rPr>
          <w:rFonts w:hint="cs"/>
          <w:rtl/>
          <w:lang w:bidi="fa-IR"/>
        </w:rPr>
        <w:t>13</w:t>
      </w:r>
      <w:r>
        <w:rPr>
          <w:rtl/>
          <w:lang w:bidi="fa-IR"/>
        </w:rPr>
        <w:t xml:space="preserve">: </w:t>
      </w:r>
    </w:p>
    <w:p w:rsidR="00994236" w:rsidP="00994236" w:rsidRDefault="00994236">
      <w:pPr>
        <w:pStyle w:val="-"/>
        <w:rPr>
          <w:lang w:bidi="fa-IR"/>
        </w:rPr>
      </w:pPr>
      <w:r>
        <w:rPr>
          <w:rtl/>
          <w:lang w:bidi="fa-IR"/>
        </w:rPr>
        <w:t>هرگاه ثابت شود كه ذي‌نفع به عمد و به وسيله اظهارات كاذب يا ارايه مدارك نادرست اقدام به دريافت وجوهي براي خود نموده است، دراين حالت نام بيمه‌شده از فهرست قرارداد بيمه خارج شده و بيمه‌گر محق به دريافت مبالغي است كه تحت هر عنوان بابت غرامت به ذي‌نفع پرداخت نموده است.</w:t>
      </w:r>
    </w:p>
    <w:p w:rsidR="00994236" w:rsidP="00994236" w:rsidRDefault="00994236">
      <w:pPr>
        <w:pStyle w:val="-3"/>
        <w:rPr>
          <w:lang w:bidi="fa-IR"/>
        </w:rPr>
      </w:pPr>
      <w:r>
        <w:rPr>
          <w:rtl/>
          <w:lang w:bidi="fa-IR"/>
        </w:rPr>
        <w:t xml:space="preserve">ماده </w:t>
      </w:r>
      <w:r>
        <w:rPr>
          <w:rFonts w:hint="cs"/>
          <w:rtl/>
          <w:lang w:bidi="fa-IR"/>
        </w:rPr>
        <w:t>14</w:t>
      </w:r>
      <w:r>
        <w:rPr>
          <w:rtl/>
          <w:lang w:bidi="fa-IR"/>
        </w:rPr>
        <w:t>:</w:t>
      </w:r>
    </w:p>
    <w:p w:rsidR="00994236" w:rsidP="00994236" w:rsidRDefault="00994236">
      <w:pPr>
        <w:pStyle w:val="-"/>
        <w:rPr>
          <w:lang w:bidi="fa-IR"/>
        </w:rPr>
      </w:pPr>
      <w:r>
        <w:rPr>
          <w:rtl/>
          <w:lang w:bidi="fa-IR"/>
        </w:rPr>
        <w:t>حق بيمه‌هاييكه بابت قرارداد به بيمه‌گر پرداخت شده باشد قابل استرداد نيست‌، مگر اشتباه درمحاسبه حق بیمه.</w:t>
      </w:r>
    </w:p>
    <w:p w:rsidR="00994236" w:rsidP="00994236" w:rsidRDefault="00994236">
      <w:pPr>
        <w:pStyle w:val="-3"/>
        <w:rPr>
          <w:lang w:bidi="fa-IR"/>
        </w:rPr>
      </w:pPr>
      <w:r>
        <w:rPr>
          <w:rtl/>
          <w:lang w:bidi="fa-IR"/>
        </w:rPr>
        <w:t xml:space="preserve">ماده </w:t>
      </w:r>
      <w:r>
        <w:rPr>
          <w:rFonts w:hint="cs"/>
          <w:rtl/>
          <w:lang w:bidi="fa-IR"/>
        </w:rPr>
        <w:t>15</w:t>
      </w:r>
      <w:r>
        <w:rPr>
          <w:rtl/>
          <w:lang w:bidi="fa-IR"/>
        </w:rPr>
        <w:t>:</w:t>
      </w:r>
    </w:p>
    <w:p w:rsidR="00994236" w:rsidP="00994236" w:rsidRDefault="00994236">
      <w:pPr>
        <w:pStyle w:val="-"/>
        <w:rPr>
          <w:lang w:bidi="fa-IR"/>
        </w:rPr>
      </w:pPr>
      <w:r>
        <w:rPr>
          <w:rtl/>
          <w:lang w:bidi="fa-IR"/>
        </w:rPr>
        <w:t>هرگونه تغيير در شرايط اين قرارداد با توافق طرفين و بوسيله صدور الحاقي كه جزء لاينفك قرارداد مي‌باشد انجام مي‌گيرد.</w:t>
      </w:r>
    </w:p>
    <w:p w:rsidR="00994236" w:rsidP="00994236" w:rsidRDefault="00994236">
      <w:pPr>
        <w:pStyle w:val="-3"/>
        <w:rPr>
          <w:lang w:bidi="fa-IR"/>
        </w:rPr>
      </w:pPr>
      <w:r>
        <w:rPr>
          <w:rtl/>
          <w:lang w:bidi="fa-IR"/>
        </w:rPr>
        <w:lastRenderedPageBreak/>
        <w:t xml:space="preserve">ماده </w:t>
      </w:r>
      <w:r>
        <w:rPr>
          <w:rFonts w:hint="cs"/>
          <w:rtl/>
          <w:lang w:bidi="fa-IR"/>
        </w:rPr>
        <w:t>16</w:t>
      </w:r>
      <w:r>
        <w:rPr>
          <w:rtl/>
          <w:lang w:bidi="fa-IR"/>
        </w:rPr>
        <w:t>:</w:t>
      </w:r>
    </w:p>
    <w:p w:rsidR="00994236" w:rsidP="00994236" w:rsidRDefault="00994236">
      <w:pPr>
        <w:pStyle w:val="-"/>
        <w:rPr>
          <w:lang w:bidi="fa-IR"/>
        </w:rPr>
      </w:pPr>
      <w:r>
        <w:rPr>
          <w:rtl/>
          <w:lang w:bidi="fa-IR"/>
        </w:rPr>
        <w:t>به منظور تسريع در رسيدگي و پرداخت خسارت بيمه‌شدگان، حق تحقيق و بررسي حادثه براي بيمه‌گر محفوظ مي‌باشد.</w:t>
      </w:r>
    </w:p>
    <w:p w:rsidR="00994236" w:rsidP="00994236" w:rsidRDefault="00994236">
      <w:pPr>
        <w:pStyle w:val="-3"/>
        <w:rPr>
          <w:lang w:bidi="fa-IR"/>
        </w:rPr>
      </w:pPr>
      <w:r>
        <w:rPr>
          <w:rtl/>
          <w:lang w:bidi="fa-IR"/>
        </w:rPr>
        <w:t xml:space="preserve">ماده </w:t>
      </w:r>
      <w:r>
        <w:rPr>
          <w:rFonts w:hint="cs"/>
          <w:rtl/>
          <w:lang w:bidi="fa-IR"/>
        </w:rPr>
        <w:t>17</w:t>
      </w:r>
      <w:r>
        <w:rPr>
          <w:rtl/>
          <w:lang w:bidi="fa-IR"/>
        </w:rPr>
        <w:t>: نحوه حل و فصل اختلاف</w:t>
      </w:r>
    </w:p>
    <w:p w:rsidR="00994236" w:rsidP="00994236" w:rsidRDefault="00994236">
      <w:pPr>
        <w:pStyle w:val="-"/>
        <w:rPr>
          <w:lang w:bidi="fa-IR"/>
        </w:rPr>
      </w:pPr>
      <w:r>
        <w:rPr>
          <w:rtl/>
          <w:lang w:bidi="fa-IR"/>
        </w:rPr>
        <w:t xml:space="preserve">بيمه‌گر و بيمه‌گذار كوشش خواهند نمود هرگونه اختلاف نظر ناشي از اجراي اين قرارداد را از طريق مذاكرات فيمابين حل و فصل نمايد. در غير اين صورت طبق ماده </w:t>
      </w:r>
      <w:r>
        <w:rPr>
          <w:rFonts w:hint="cs"/>
          <w:rtl/>
          <w:lang w:bidi="fa-IR"/>
        </w:rPr>
        <w:t>16</w:t>
      </w:r>
      <w:r>
        <w:rPr>
          <w:rtl/>
          <w:lang w:bidi="fa-IR"/>
        </w:rPr>
        <w:t xml:space="preserve"> شرایط عمومی بيمه‌نامه حوادث اشخاص عمل خواهد شد.</w:t>
      </w:r>
    </w:p>
    <w:p w:rsidR="00994236" w:rsidP="00994236" w:rsidRDefault="00994236">
      <w:pPr>
        <w:pStyle w:val="-3"/>
        <w:rPr>
          <w:lang w:bidi="fa-IR"/>
        </w:rPr>
      </w:pPr>
      <w:r>
        <w:rPr>
          <w:rtl/>
          <w:lang w:bidi="fa-IR"/>
        </w:rPr>
        <w:t xml:space="preserve">ماده </w:t>
      </w:r>
      <w:r>
        <w:rPr>
          <w:rFonts w:hint="cs"/>
          <w:rtl/>
          <w:lang w:bidi="fa-IR"/>
        </w:rPr>
        <w:t>18</w:t>
      </w:r>
      <w:r>
        <w:rPr>
          <w:rtl/>
          <w:lang w:bidi="fa-IR"/>
        </w:rPr>
        <w:t>:</w:t>
      </w:r>
    </w:p>
    <w:p w:rsidR="00994236" w:rsidP="00994236" w:rsidRDefault="00994236">
      <w:pPr>
        <w:pStyle w:val="-"/>
        <w:rPr>
          <w:lang w:bidi="fa-IR"/>
        </w:rPr>
      </w:pPr>
      <w:r>
        <w:rPr>
          <w:rtl/>
          <w:lang w:bidi="fa-IR"/>
        </w:rPr>
        <w:t>يك نسخه شرايط عمومی بيمه نامه حوادث اشخاص که جزء لاینفک این قرارداد است به پيوست قرارداد مي‌باشد.</w:t>
      </w:r>
    </w:p>
    <w:p w:rsidR="00994236" w:rsidP="00994236" w:rsidRDefault="00994236">
      <w:pPr>
        <w:pStyle w:val="-3"/>
        <w:rPr>
          <w:lang w:bidi="fa-IR"/>
        </w:rPr>
      </w:pPr>
      <w:r>
        <w:rPr>
          <w:rtl/>
          <w:lang w:bidi="fa-IR"/>
        </w:rPr>
        <w:t xml:space="preserve">ماده </w:t>
      </w:r>
      <w:r>
        <w:rPr>
          <w:rFonts w:hint="cs"/>
          <w:rtl/>
          <w:lang w:bidi="fa-IR"/>
        </w:rPr>
        <w:t>19</w:t>
      </w:r>
      <w:r>
        <w:rPr>
          <w:rtl/>
          <w:lang w:bidi="fa-IR"/>
        </w:rPr>
        <w:t>:</w:t>
      </w:r>
    </w:p>
    <w:p w:rsidR="00994236" w:rsidP="00994236" w:rsidRDefault="00994236">
      <w:pPr>
        <w:pStyle w:val="-"/>
        <w:rPr>
          <w:lang w:bidi="fa-IR"/>
        </w:rPr>
      </w:pPr>
      <w:r>
        <w:rPr>
          <w:rtl/>
          <w:lang w:bidi="fa-IR"/>
        </w:rPr>
        <w:t>كليه موارديكه در اين قرارداد ذكري به ميان نيامده است تابع شرايط عمومی بيمه‌نامه حوادث اشخاص و قانون بیمه رفتار خواهد شد.</w:t>
      </w:r>
    </w:p>
    <w:p w:rsidR="00994236" w:rsidP="00994236" w:rsidRDefault="00994236">
      <w:pPr>
        <w:pStyle w:val="-3"/>
        <w:rPr>
          <w:lang w:bidi="fa-IR"/>
        </w:rPr>
      </w:pPr>
      <w:r>
        <w:rPr>
          <w:rtl/>
          <w:lang w:bidi="fa-IR"/>
        </w:rPr>
        <w:t xml:space="preserve">ماده </w:t>
      </w:r>
      <w:r>
        <w:rPr>
          <w:rFonts w:hint="cs"/>
          <w:rtl/>
          <w:lang w:bidi="fa-IR"/>
        </w:rPr>
        <w:t>20</w:t>
      </w:r>
      <w:r>
        <w:rPr>
          <w:rtl/>
          <w:lang w:bidi="fa-IR"/>
        </w:rPr>
        <w:t>: شرايط فسخ قرارداد</w:t>
      </w:r>
    </w:p>
    <w:p w:rsidR="00994236" w:rsidP="00994236" w:rsidRDefault="00994236">
      <w:pPr>
        <w:pStyle w:val="-"/>
        <w:rPr>
          <w:lang w:bidi="fa-IR"/>
        </w:rPr>
      </w:pPr>
      <w:r>
        <w:rPr>
          <w:rtl/>
          <w:lang w:bidi="fa-IR"/>
        </w:rPr>
        <w:t>بيمه‌گر و بيمه‌گذار مي‌توانند فقط با شرايط تعيين شده در شرايط عمومی بيمه نامه حوادث اشخاص‌، درخواست فسخ قرارداد در طول مدت بيمه را نمايند.</w:t>
      </w:r>
    </w:p>
    <w:p w:rsidR="00994236" w:rsidP="00994236" w:rsidRDefault="00994236">
      <w:pPr>
        <w:pStyle w:val="-3"/>
        <w:rPr>
          <w:lang w:bidi="fa-IR"/>
        </w:rPr>
      </w:pPr>
      <w:r>
        <w:rPr>
          <w:rtl/>
          <w:lang w:bidi="fa-IR"/>
        </w:rPr>
        <w:t xml:space="preserve">ماده </w:t>
      </w:r>
      <w:r>
        <w:rPr>
          <w:rFonts w:hint="cs"/>
          <w:rtl/>
          <w:lang w:bidi="fa-IR"/>
        </w:rPr>
        <w:t>21</w:t>
      </w:r>
      <w:r>
        <w:rPr>
          <w:rtl/>
          <w:lang w:bidi="fa-IR"/>
        </w:rPr>
        <w:t>:</w:t>
      </w:r>
    </w:p>
    <w:p w:rsidR="00994236" w:rsidP="00BD6B8C" w:rsidRDefault="00994236">
      <w:pPr>
        <w:pStyle w:val="-"/>
        <w:rPr>
          <w:lang w:bidi="fa-IR"/>
        </w:rPr>
      </w:pPr>
      <w:r>
        <w:rPr>
          <w:rtl/>
          <w:lang w:bidi="fa-IR"/>
        </w:rPr>
        <w:t xml:space="preserve">مدت قرارداد یکسال تمام هجری شمسی است که از ساعت </w:t>
      </w:r>
      <w:r>
        <w:rPr>
          <w:lang w:bidi="fa-IR"/>
        </w:rPr>
        <w:t>24</w:t>
      </w:r>
      <w:r>
        <w:rPr>
          <w:rtl/>
          <w:lang w:bidi="fa-IR"/>
        </w:rPr>
        <w:t xml:space="preserve"> مورخ </w:t>
      </w:r>
      <w:r>
        <w:rPr>
          <w:rtl/>
        </w:rPr>
        <w:t>Click here to enter text.</w:t>
      </w:r>
      <w:r>
        <w:rPr>
          <w:rtl/>
          <w:lang w:bidi="fa-IR"/>
        </w:rPr>
        <w:t xml:space="preserve"> شروع و تا ساعت </w:t>
      </w:r>
      <w:r>
        <w:rPr>
          <w:lang w:bidi="fa-IR"/>
        </w:rPr>
        <w:t>24</w:t>
      </w:r>
      <w:r>
        <w:rPr>
          <w:rtl/>
          <w:lang w:bidi="fa-IR"/>
        </w:rPr>
        <w:t xml:space="preserve"> مورخ </w:t>
      </w:r>
      <w:r>
        <w:rPr>
          <w:rtl/>
        </w:rPr>
        <w:t>1399</w:t>
      </w:r>
      <w:r>
        <w:rPr>
          <w:rtl/>
          <w:lang w:bidi="fa-IR"/>
        </w:rPr>
        <w:t xml:space="preserve"> خاتمه می‌یابد.</w:t>
      </w:r>
    </w:p>
    <w:p w:rsidR="00994236" w:rsidP="00994236" w:rsidRDefault="00994236">
      <w:pPr>
        <w:pStyle w:val="-3"/>
        <w:rPr>
          <w:lang w:bidi="fa-IR"/>
        </w:rPr>
      </w:pPr>
      <w:r>
        <w:rPr>
          <w:rtl/>
          <w:lang w:bidi="fa-IR"/>
        </w:rPr>
        <w:t xml:space="preserve">ماده </w:t>
      </w:r>
      <w:r>
        <w:rPr>
          <w:rFonts w:hint="cs"/>
          <w:rtl/>
          <w:lang w:bidi="fa-IR"/>
        </w:rPr>
        <w:t>22</w:t>
      </w:r>
      <w:r>
        <w:rPr>
          <w:rtl/>
          <w:lang w:bidi="fa-IR"/>
        </w:rPr>
        <w:t>: شرايط تمديد قرارداد</w:t>
      </w:r>
    </w:p>
    <w:p w:rsidR="00994236" w:rsidP="00994236" w:rsidRDefault="00994236">
      <w:pPr>
        <w:pStyle w:val="-"/>
        <w:rPr>
          <w:lang w:bidi="fa-IR"/>
        </w:rPr>
      </w:pPr>
      <w:r>
        <w:rPr>
          <w:rtl/>
          <w:lang w:bidi="fa-IR"/>
        </w:rPr>
        <w:t xml:space="preserve">تمديد قرارداد </w:t>
      </w:r>
      <w:r w:rsidRPr="0027508E">
        <w:rPr>
          <w:rtl/>
        </w:rPr>
        <w:t>براي</w:t>
      </w:r>
      <w:r>
        <w:rPr>
          <w:rtl/>
          <w:lang w:bidi="fa-IR"/>
        </w:rPr>
        <w:t xml:space="preserve"> سالهاي بعد با توافق بيمه‌گر و بيمه‌گذار انجام خواهد شد.</w:t>
      </w:r>
    </w:p>
    <w:p w:rsidR="00994236" w:rsidP="00994236" w:rsidRDefault="00994236">
      <w:pPr>
        <w:pStyle w:val="-3"/>
        <w:rPr>
          <w:lang w:bidi="fa-IR"/>
        </w:rPr>
      </w:pPr>
      <w:r>
        <w:rPr>
          <w:rtl/>
          <w:lang w:bidi="fa-IR"/>
        </w:rPr>
        <w:t xml:space="preserve">ماده </w:t>
      </w:r>
      <w:r>
        <w:rPr>
          <w:rFonts w:hint="cs"/>
          <w:rtl/>
          <w:lang w:bidi="fa-IR"/>
        </w:rPr>
        <w:t>23</w:t>
      </w:r>
      <w:r>
        <w:rPr>
          <w:rtl/>
          <w:lang w:bidi="fa-IR"/>
        </w:rPr>
        <w:t>:</w:t>
      </w:r>
    </w:p>
    <w:p w:rsidR="00994236" w:rsidP="00597996" w:rsidRDefault="00994236">
      <w:pPr>
        <w:pStyle w:val="-"/>
        <w:rPr>
          <w:lang w:bidi="fa-IR"/>
        </w:rPr>
      </w:pPr>
      <w:r>
        <w:rPr>
          <w:rtl/>
          <w:lang w:bidi="fa-IR"/>
        </w:rPr>
        <w:t xml:space="preserve">اين قرارداد مشتمل بر </w:t>
      </w:r>
      <w:r>
        <w:rPr>
          <w:rFonts w:hint="cs"/>
          <w:rtl/>
          <w:lang w:bidi="fa-IR"/>
        </w:rPr>
        <w:t>23</w:t>
      </w:r>
      <w:r>
        <w:rPr>
          <w:rtl/>
          <w:lang w:bidi="fa-IR"/>
        </w:rPr>
        <w:t xml:space="preserve"> ماده و </w:t>
      </w:r>
      <w:r>
        <w:rPr>
          <w:rFonts w:hint="cs"/>
          <w:rtl/>
          <w:lang w:bidi="fa-IR"/>
        </w:rPr>
        <w:t>14</w:t>
      </w:r>
      <w:r>
        <w:rPr>
          <w:rtl/>
          <w:lang w:bidi="fa-IR"/>
        </w:rPr>
        <w:t xml:space="preserve"> تبصره و در </w:t>
      </w:r>
      <w:r>
        <w:rPr>
          <w:rFonts w:hint="cs"/>
          <w:rtl/>
          <w:lang w:bidi="fa-IR"/>
        </w:rPr>
        <w:t>3</w:t>
      </w:r>
      <w:r>
        <w:rPr>
          <w:rtl/>
          <w:lang w:bidi="fa-IR"/>
        </w:rPr>
        <w:t xml:space="preserve"> نسخه كه در حكم واحد مي‌باشد تنظيم گرديده و در تاريخ </w:t>
      </w:r>
      <w:r>
        <w:rPr>
          <w:rtl/>
        </w:rPr>
        <w:t>1390/02/01</w:t>
      </w:r>
      <w:r>
        <w:rPr>
          <w:rtl/>
          <w:lang w:bidi="fa-IR"/>
        </w:rPr>
        <w:t xml:space="preserve"> امضاء و مبادله شده است.</w:t>
      </w:r>
    </w:p>
    <w:p w:rsidR="00994236" w:rsidP="00994236" w:rsidRDefault="00994236">
      <w:pPr>
        <w:pStyle w:val="-"/>
        <w:rPr>
          <w:lang w:bidi="fa-IR"/>
        </w:rPr>
      </w:pPr>
    </w:p>
    <w:p w:rsidR="00994236" w:rsidP="00994236" w:rsidRDefault="00994236">
      <w:pPr>
        <w:pStyle w:val="-"/>
        <w:rPr>
          <w:lang w:bidi="fa-IR"/>
        </w:rPr>
      </w:pPr>
    </w:p>
    <w:tbl>
      <w:tblPr>
        <w:tblStyle w:val="TableGrid"/>
        <w:bidiVisual/>
        <w:tblW w:w="10763" w:type="dxa"/>
        <w:tblBorders>
          <w:top w:val="nil"/>
          <w:left w:val="nil"/>
          <w:bottom w:val="nil"/>
          <w:right w:val="nil"/>
          <w:insideH w:val="nil"/>
          <w:insideV w:val="nil"/>
        </w:tblBorders>
        <w:tblLook w:firstRow="1" w:lastRow="0" w:firstColumn="1" w:lastColumn="0" w:noHBand="0" w:noVBand="1" w:val="04A0"/>
      </w:tblPr>
      <w:tblGrid>
        <w:gridCol w:w="5381"/>
        <w:gridCol w:w="5382"/>
      </w:tblGrid>
      <w:tr>
        <w:trPr>
          <w:trHeight w:val="621"/>
        </w:trPr>
        <w:tc>
          <w:tcPr>
            <w:tcW w:w="5381" w:type="dxa"/>
            <w:tcBorders>
              <w:top w:val="nil"/>
              <w:left w:val="nil"/>
              <w:bottom w:val="nil"/>
              <w:right w:val="nil"/>
            </w:tcBorders>
            <w:shd w:val="clear" w:color="auto" w:fill="auto"/>
          </w:tcPr>
          <w:p w:rsidRPr="00AA0579" w:rsidR="00994236" w:rsidP="00430DB1" w:rsidRDefault="00994236">
            <w:pPr>
              <w:pStyle w:val="a1"/>
            </w:pPr>
            <w:r w:rsidRPr="00AA0579">
              <w:rPr>
                <w:rtl/>
              </w:rPr>
              <w:t>بيمه‌گذار</w:t>
            </w:r>
          </w:p>
        </w:tc>
        <w:tc>
          <w:tcPr>
            <w:tcW w:w="5381" w:type="dxa"/>
            <w:tcBorders>
              <w:top w:val="nil"/>
              <w:left w:val="nil"/>
              <w:bottom w:val="nil"/>
              <w:right w:val="nil"/>
            </w:tcBorders>
            <w:shd w:val="clear" w:color="auto" w:fill="auto"/>
          </w:tcPr>
          <w:p w:rsidRPr="00AA0579" w:rsidR="00994236" w:rsidP="00430DB1" w:rsidRDefault="00994236">
            <w:pPr>
              <w:pStyle w:val="a1"/>
            </w:pPr>
            <w:r w:rsidRPr="00AA0579">
              <w:rPr>
                <w:rtl/>
              </w:rPr>
              <w:t>بيمه‌گر</w:t>
            </w:r>
          </w:p>
        </w:tc>
      </w:tr>
      <w:tr>
        <w:tc>
          <w:tcPr>
            <w:tcW w:w="5381" w:type="dxa"/>
            <w:tcBorders>
              <w:top w:val="nil"/>
              <w:left w:val="nil"/>
              <w:bottom w:val="nil"/>
              <w:right w:val="nil"/>
            </w:tcBorders>
            <w:shd w:val="clear" w:color="auto" w:fill="auto"/>
          </w:tcPr>
          <w:p w:rsidRPr="00AA0579" w:rsidR="00994236" w:rsidP="00430DB1" w:rsidRDefault="00597996">
            <w:pPr>
              <w:pStyle w:val="a1"/>
            </w:pPr>
            <w:r>
              <w:rPr>
                <w:rtl/>
              </w:rPr>
              <w:t>shiva-test</w:t>
            </w:r>
          </w:p>
        </w:tc>
        <w:tc>
          <w:tcPr>
            <w:tcW w:w="5381" w:type="dxa"/>
            <w:tcBorders>
              <w:top w:val="nil"/>
              <w:left w:val="nil"/>
              <w:bottom w:val="nil"/>
              <w:right w:val="nil"/>
            </w:tcBorders>
            <w:shd w:val="clear" w:color="auto" w:fill="auto"/>
          </w:tcPr>
          <w:p w:rsidRPr="00AA0579" w:rsidR="00994236" w:rsidP="00430DB1" w:rsidRDefault="00994236">
            <w:pPr>
              <w:pStyle w:val="a1"/>
            </w:pPr>
            <w:r w:rsidRPr="00AA0579">
              <w:rPr>
                <w:rtl/>
              </w:rPr>
              <w:t>شرکت سهامي بيمه ايران</w:t>
            </w:r>
          </w:p>
        </w:tc>
      </w:tr>
      <w:tr>
        <w:tc>
          <w:tcPr>
            <w:tcW w:w="5381" w:type="dxa"/>
            <w:tcBorders>
              <w:top w:val="nil"/>
              <w:left w:val="nil"/>
              <w:bottom w:val="nil"/>
              <w:right w:val="nil"/>
            </w:tcBorders>
            <w:shd w:val="clear" w:color="auto" w:fill="auto"/>
          </w:tcPr>
          <w:p w:rsidRPr="00AA0579" w:rsidR="00994236" w:rsidP="00430DB1" w:rsidRDefault="00994236">
            <w:pPr>
              <w:pStyle w:val="a1"/>
            </w:pPr>
            <w:bookmarkStart w:name="_GoBack" w:id="0"/>
            <w:bookmarkEnd w:id="0"/>
          </w:p>
        </w:tc>
        <w:tc>
          <w:tcPr>
            <w:tcW w:w="5381" w:type="dxa"/>
            <w:tcBorders>
              <w:top w:val="nil"/>
              <w:left w:val="nil"/>
              <w:bottom w:val="nil"/>
              <w:right w:val="nil"/>
            </w:tcBorders>
            <w:shd w:val="clear" w:color="auto" w:fill="auto"/>
          </w:tcPr>
          <w:p w:rsidRPr="00AA0579" w:rsidR="00994236" w:rsidP="00430DB1" w:rsidRDefault="00597996">
            <w:pPr>
              <w:pStyle w:val="a1"/>
            </w:pPr>
            <w:r>
              <w:rPr>
                <w:rtl/>
              </w:rPr>
              <w:t>Bimeh</w:t>
            </w:r>
          </w:p>
        </w:tc>
      </w:tr>
    </w:tbl>
    <w:p w:rsidR="00994236" w:rsidP="00994236" w:rsidRDefault="00994236">
      <w:pPr>
        <w:pStyle w:val="-"/>
        <w:rPr>
          <w:lang w:bidi="fa-IR"/>
        </w:rPr>
      </w:pPr>
    </w:p>
    <w:p w:rsidR="00994236" w:rsidP="00994236" w:rsidRDefault="00994236">
      <w:pPr>
        <w:pStyle w:val="-"/>
      </w:pPr>
    </w:p>
    <w:p w:rsidRPr="00994236" w:rsidR="00994236" w:rsidP="00994236" w:rsidRDefault="00994236">
      <w:pPr>
        <w:bidi/>
        <w:jc w:val="center"/>
        <w:rPr>
          <w:rFonts w:cs="B Nazanin"/>
          <w:sz w:val="28"/>
          <w:szCs w:val="28"/>
          <w:lang w:bidi="fa-IR"/>
        </w:rPr>
      </w:pPr>
    </w:p>
    <w:p w:rsidRPr="00CD5213" w:rsidR="00CD5213" w:rsidP="00BD6B8C" w:rsidRDefault="00CD5213">
      <w:pPr>
        <w:bidi/>
        <w:rPr>
          <w:lang w:val="en-US"/>
        </w:rPr>
      </w:pPr>
    </w:p>
    <w:sectPr w:rsidRPr="00CD5213" w:rsidR="00CD5213" w:rsidSect="00AF4789">
      <w:footerReference w:type="default" r:id="rId8"/>
      <w:pgSz w:w="11906" w:h="16838" w:code="9"/>
      <w:pgMar w:top="1138" w:right="562" w:bottom="1138" w:left="562" w:header="706" w:footer="706" w:gutter="0"/>
      <w:pgBorders w:offsetFrom="page">
        <w:top w:val="single" w:color="000000" w:themeColor="text1" w:sz="4" w:space="24"/>
        <w:left w:val="single" w:color="000000" w:themeColor="text1" w:sz="4" w:space="24"/>
        <w:bottom w:val="single" w:color="000000" w:themeColor="text1" w:sz="4" w:space="24"/>
        <w:right w:val="single" w:color="000000" w:themeColor="text1" w:sz="4" w:space="24"/>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29D" w:rsidRDefault="000E729D" w:rsidP="00BD6B8C">
      <w:pPr>
        <w:spacing w:after="0" w:line="240" w:lineRule="auto"/>
      </w:pPr>
      <w:r>
        <w:separator/>
      </w:r>
    </w:p>
  </w:endnote>
  <w:endnote w:type="continuationSeparator" w:id="0">
    <w:p w:rsidR="000E729D" w:rsidRDefault="000E729D" w:rsidP="00BD6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Yagut">
    <w:altName w:val="Courier New"/>
    <w:charset w:val="B2"/>
    <w:family w:val="auto"/>
    <w:pitch w:val="variable"/>
    <w:sig w:usb0="00002000"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p w:rsidR="00BD6B8C" w:rsidRDefault="00BD6B8C">
    <w:pPr>
      <w:pStyle w:val="Footer"/>
      <w:jc w:val="center"/>
    </w:pPr>
    <w:r>
      <w:fldChar w:fldCharType="begin"/>
    </w:r>
    <w:r>
      <w:instrText xml:space="preserve"> PAGE   \* MERGEFORMAT </w:instrText>
    </w:r>
    <w:r>
      <w:fldChar w:fldCharType="separate"/>
    </w:r>
    <w:r w:rsidR="00E9682E">
      <w:rPr>
        <w:noProof/>
      </w:rPr>
      <w:t>6</w:t>
    </w:r>
    <w:r>
      <w:rPr>
        <w:noProof/>
      </w:rPr>
      <w:fldChar w:fldCharType="end"/>
    </w:r>
    <w:r w:rsidRPr="00BD6B8C">
      <w:rPr>
        <w:rtl/>
        <w:lang w:bidi="fa-IR"/>
      </w:rPr>
      <w:t xml:space="preserve"> </w:t>
    </w:r>
    <w:r>
      <w:rPr>
        <w:rtl/>
        <w:lang w:bidi="fa-IR"/>
      </w:rPr>
      <w:t>صفحه</w:t>
    </w:r>
  </w:p>
  <w:p w:rsidR="00BD6B8C" w:rsidRDefault="00BD6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29D" w:rsidRDefault="000E729D" w:rsidP="00BD6B8C">
      <w:pPr>
        <w:spacing w:after="0" w:line="240" w:lineRule="auto"/>
      </w:pPr>
      <w:r>
        <w:separator/>
      </w:r>
    </w:p>
  </w:footnote>
  <w:footnote w:type="continuationSeparator" w:id="0">
    <w:p w:rsidR="000E729D" w:rsidRDefault="000E729D" w:rsidP="00BD6B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A6A"/>
    <w:rsid w:val="000A75EF"/>
    <w:rsid w:val="000E729D"/>
    <w:rsid w:val="00124E25"/>
    <w:rsid w:val="00151CA6"/>
    <w:rsid w:val="00174D6F"/>
    <w:rsid w:val="001836EF"/>
    <w:rsid w:val="001A2ED1"/>
    <w:rsid w:val="002D45F7"/>
    <w:rsid w:val="00305FBE"/>
    <w:rsid w:val="003B5C14"/>
    <w:rsid w:val="004F2019"/>
    <w:rsid w:val="00597996"/>
    <w:rsid w:val="005A102C"/>
    <w:rsid w:val="005E0E6D"/>
    <w:rsid w:val="006A0BBD"/>
    <w:rsid w:val="006B7A6A"/>
    <w:rsid w:val="00702264"/>
    <w:rsid w:val="00723659"/>
    <w:rsid w:val="00763D37"/>
    <w:rsid w:val="007820E4"/>
    <w:rsid w:val="007D3FC2"/>
    <w:rsid w:val="00814E62"/>
    <w:rsid w:val="0082128C"/>
    <w:rsid w:val="00875E51"/>
    <w:rsid w:val="00994236"/>
    <w:rsid w:val="00AD5C73"/>
    <w:rsid w:val="00AF4789"/>
    <w:rsid w:val="00BD2F01"/>
    <w:rsid w:val="00BD6B8C"/>
    <w:rsid w:val="00C04759"/>
    <w:rsid w:val="00C44C04"/>
    <w:rsid w:val="00CD5213"/>
    <w:rsid w:val="00DC7779"/>
    <w:rsid w:val="00DD07CE"/>
    <w:rsid w:val="00E4350B"/>
    <w:rsid w:val="00E818E9"/>
    <w:rsid w:val="00E9682E"/>
    <w:rsid w:val="00FB180C"/>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A6A"/>
    <w:rPr>
      <w:color w:val="808080"/>
    </w:rPr>
  </w:style>
  <w:style w:type="paragraph" w:styleId="BalloonText">
    <w:name w:val="Balloon Text"/>
    <w:basedOn w:val="Normal"/>
    <w:link w:val="BalloonTextChar"/>
    <w:uiPriority w:val="99"/>
    <w:semiHidden/>
    <w:unhideWhenUsed/>
    <w:rsid w:val="006B7A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A6A"/>
    <w:rPr>
      <w:rFonts w:ascii="Tahoma" w:hAnsi="Tahoma" w:cs="Tahoma"/>
      <w:sz w:val="16"/>
      <w:szCs w:val="16"/>
    </w:rPr>
  </w:style>
  <w:style w:type="paragraph" w:customStyle="1" w:styleId="-">
    <w:name w:val="نرمال-عادي"/>
    <w:basedOn w:val="Normal"/>
    <w:autoRedefine/>
    <w:rsid w:val="00994236"/>
    <w:pPr>
      <w:suppressAutoHyphens/>
      <w:bidi/>
      <w:spacing w:before="120" w:after="120" w:line="240" w:lineRule="auto"/>
      <w:jc w:val="both"/>
    </w:pPr>
    <w:rPr>
      <w:rFonts w:ascii="Times New Roman" w:eastAsia="Times New Roman" w:hAnsi="Times New Roman" w:cs="B Mitra"/>
      <w:sz w:val="24"/>
      <w:szCs w:val="28"/>
      <w:lang w:val="en-US" w:eastAsia="en-US"/>
    </w:rPr>
  </w:style>
  <w:style w:type="paragraph" w:customStyle="1" w:styleId="a">
    <w:name w:val="پايشگران متن جدول چپ"/>
    <w:basedOn w:val="Normal"/>
    <w:autoRedefine/>
    <w:rsid w:val="00994236"/>
    <w:pPr>
      <w:suppressAutoHyphens/>
      <w:bidi/>
      <w:spacing w:after="0" w:line="240" w:lineRule="auto"/>
      <w:jc w:val="right"/>
    </w:pPr>
    <w:rPr>
      <w:rFonts w:ascii="Times New Roman" w:eastAsia="Times New Roman" w:hAnsi="Times New Roman" w:cs="B Nazanin"/>
      <w:bCs/>
      <w:sz w:val="28"/>
      <w:szCs w:val="24"/>
      <w:lang w:val="en-US" w:eastAsia="en-US" w:bidi="fa-IR"/>
    </w:rPr>
  </w:style>
  <w:style w:type="paragraph" w:customStyle="1" w:styleId="a0">
    <w:name w:val="پايشگران متن جدول راست"/>
    <w:basedOn w:val="Normal"/>
    <w:autoRedefine/>
    <w:rsid w:val="00AD5C73"/>
    <w:pPr>
      <w:suppressAutoHyphens/>
      <w:bidi/>
      <w:spacing w:after="0" w:line="240" w:lineRule="auto"/>
    </w:pPr>
    <w:rPr>
      <w:rFonts w:ascii="Times New Roman" w:eastAsia="Times New Roman" w:hAnsi="Times New Roman" w:cs="B Nazanin"/>
      <w:sz w:val="24"/>
      <w:szCs w:val="24"/>
      <w:lang w:val="x-none" w:eastAsia="en-US" w:bidi="fa-IR"/>
    </w:rPr>
  </w:style>
  <w:style w:type="paragraph" w:customStyle="1" w:styleId="a1">
    <w:name w:val="پايشگران متن جدول وسط"/>
    <w:basedOn w:val="Normal"/>
    <w:autoRedefine/>
    <w:rsid w:val="00994236"/>
    <w:pPr>
      <w:suppressAutoHyphens/>
      <w:bidi/>
      <w:spacing w:after="0" w:line="240" w:lineRule="auto"/>
      <w:jc w:val="center"/>
    </w:pPr>
    <w:rPr>
      <w:rFonts w:ascii="Times New Roman" w:eastAsia="Times New Roman" w:hAnsi="Times New Roman" w:cs="B Nazanin"/>
      <w:sz w:val="20"/>
      <w:szCs w:val="28"/>
      <w:lang w:val="en-US" w:eastAsia="en-US"/>
    </w:rPr>
  </w:style>
  <w:style w:type="paragraph" w:customStyle="1" w:styleId="-2">
    <w:name w:val="عنوان اصلي -2"/>
    <w:basedOn w:val="Normal"/>
    <w:rsid w:val="00994236"/>
    <w:pPr>
      <w:suppressAutoHyphens/>
      <w:bidi/>
      <w:spacing w:before="320" w:after="100" w:line="240" w:lineRule="auto"/>
      <w:jc w:val="center"/>
    </w:pPr>
    <w:rPr>
      <w:rFonts w:ascii="Times New Roman" w:eastAsia="Times New Roman" w:hAnsi="Times New Roman" w:cs="B Yagut"/>
      <w:b/>
      <w:bCs/>
      <w:color w:val="4BACC6"/>
      <w:sz w:val="30"/>
      <w:szCs w:val="28"/>
      <w:lang w:val="en-US" w:eastAsia="en-US"/>
    </w:rPr>
  </w:style>
  <w:style w:type="paragraph" w:customStyle="1" w:styleId="-3">
    <w:name w:val="عنوان فرعي -3"/>
    <w:basedOn w:val="Normal"/>
    <w:rsid w:val="00994236"/>
    <w:pPr>
      <w:suppressAutoHyphens/>
      <w:bidi/>
      <w:spacing w:before="120" w:after="120" w:line="240" w:lineRule="auto"/>
    </w:pPr>
    <w:rPr>
      <w:rFonts w:ascii="Times New Roman" w:eastAsia="Times New Roman" w:hAnsi="Times New Roman" w:cs="B Nazanin"/>
      <w:b/>
      <w:bCs/>
      <w:sz w:val="26"/>
      <w:szCs w:val="26"/>
      <w:lang w:val="en-US" w:eastAsia="en-US"/>
    </w:rPr>
  </w:style>
  <w:style w:type="paragraph" w:customStyle="1" w:styleId="a2">
    <w:name w:val="عنوان قرارداد"/>
    <w:basedOn w:val="Normal"/>
    <w:rsid w:val="00994236"/>
    <w:pPr>
      <w:suppressAutoHyphens/>
      <w:bidi/>
      <w:spacing w:before="120" w:after="120" w:line="240" w:lineRule="auto"/>
      <w:jc w:val="center"/>
    </w:pPr>
    <w:rPr>
      <w:rFonts w:ascii="Times New Roman" w:eastAsia="Times New Roman" w:hAnsi="Times New Roman" w:cs="B Nazanin"/>
      <w:bCs/>
      <w:sz w:val="24"/>
      <w:szCs w:val="48"/>
      <w:lang w:val="en-US" w:eastAsia="en-US"/>
    </w:rPr>
  </w:style>
  <w:style w:type="paragraph" w:customStyle="1" w:styleId="a3">
    <w:name w:val="نرمال كوچك"/>
    <w:basedOn w:val="Normal"/>
    <w:autoRedefine/>
    <w:rsid w:val="00994236"/>
    <w:pPr>
      <w:suppressAutoHyphens/>
      <w:bidi/>
      <w:spacing w:before="120" w:after="120" w:line="240" w:lineRule="auto"/>
      <w:ind w:left="397"/>
      <w:jc w:val="both"/>
    </w:pPr>
    <w:rPr>
      <w:rFonts w:ascii="Times New Roman" w:eastAsia="Times New Roman" w:hAnsi="Times New Roman" w:cs="B Mitra"/>
      <w:sz w:val="17"/>
      <w:szCs w:val="24"/>
      <w:lang w:val="en-US" w:eastAsia="en-US"/>
    </w:rPr>
  </w:style>
  <w:style w:type="table" w:styleId="TableGrid">
    <w:name w:val="Table Grid"/>
    <w:basedOn w:val="TableNormal"/>
    <w:uiPriority w:val="1"/>
    <w:rsid w:val="00994236"/>
    <w:pPr>
      <w:spacing w:after="0" w:line="240" w:lineRule="auto"/>
    </w:pPr>
    <w:rPr>
      <w:rFonts w:eastAsiaTheme="minorHAnsi"/>
      <w:sz w:val="20"/>
      <w:szCs w:val="20"/>
      <w:lang w:val="en-US" w:eastAsia="en-US"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D6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B8C"/>
  </w:style>
  <w:style w:type="paragraph" w:styleId="Footer">
    <w:name w:val="footer"/>
    <w:basedOn w:val="Normal"/>
    <w:link w:val="FooterChar"/>
    <w:uiPriority w:val="99"/>
    <w:unhideWhenUsed/>
    <w:rsid w:val="00BD6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B8C"/>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ko-KR" w:val="en-AU"/>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1"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PlaceholderText" w:type="character">
    <w:name w:val="Placeholder Text"/>
    <w:basedOn w:val="DefaultParagraphFont"/>
    <w:uiPriority w:val="99"/>
    <w:semiHidden/>
    <w:rsid w:val="006B7A6A"/>
    <w:rPr>
      <w:color w:val="808080"/>
    </w:rPr>
  </w:style>
  <w:style w:styleId="BalloonText" w:type="paragraph">
    <w:name w:val="Balloon Text"/>
    <w:basedOn w:val="Normal"/>
    <w:link w:val="BalloonTextChar"/>
    <w:uiPriority w:val="99"/>
    <w:semiHidden/>
    <w:unhideWhenUsed/>
    <w:rsid w:val="006B7A6A"/>
    <w:pPr>
      <w:spacing w:after="0" w:line="240" w:lineRule="auto"/>
    </w:pPr>
    <w:rPr>
      <w:rFonts w:ascii="Tahoma" w:cs="Tahoma" w:hAnsi="Tahoma"/>
      <w:sz w:val="16"/>
      <w:szCs w:val="16"/>
    </w:rPr>
  </w:style>
  <w:style w:customStyle="1" w:styleId="BalloonTextChar" w:type="character">
    <w:name w:val="Balloon Text Char"/>
    <w:basedOn w:val="DefaultParagraphFont"/>
    <w:link w:val="BalloonText"/>
    <w:uiPriority w:val="99"/>
    <w:semiHidden/>
    <w:rsid w:val="006B7A6A"/>
    <w:rPr>
      <w:rFonts w:ascii="Tahoma" w:cs="Tahoma" w:hAnsi="Tahoma"/>
      <w:sz w:val="16"/>
      <w:szCs w:val="16"/>
    </w:rPr>
  </w:style>
  <w:style w:customStyle="1" w:styleId="-" w:type="paragraph">
    <w:name w:val="نرمال-عادي"/>
    <w:basedOn w:val="Normal"/>
    <w:autoRedefine/>
    <w:rsid w:val="00994236"/>
    <w:pPr>
      <w:suppressAutoHyphens/>
      <w:bidi/>
      <w:spacing w:after="120" w:before="120" w:line="240" w:lineRule="auto"/>
      <w:jc w:val="both"/>
    </w:pPr>
    <w:rPr>
      <w:rFonts w:ascii="Times New Roman" w:cs="B Mitra" w:eastAsia="Times New Roman" w:hAnsi="Times New Roman"/>
      <w:sz w:val="24"/>
      <w:szCs w:val="28"/>
      <w:lang w:eastAsia="en-US" w:val="en-US"/>
    </w:rPr>
  </w:style>
  <w:style w:customStyle="1" w:styleId="a" w:type="paragraph">
    <w:name w:val="پايشگران متن جدول چپ"/>
    <w:basedOn w:val="Normal"/>
    <w:autoRedefine/>
    <w:rsid w:val="00994236"/>
    <w:pPr>
      <w:suppressAutoHyphens/>
      <w:bidi/>
      <w:spacing w:after="0" w:line="240" w:lineRule="auto"/>
      <w:jc w:val="right"/>
    </w:pPr>
    <w:rPr>
      <w:rFonts w:ascii="Times New Roman" w:cs="B Nazanin" w:eastAsia="Times New Roman" w:hAnsi="Times New Roman"/>
      <w:bCs/>
      <w:sz w:val="28"/>
      <w:szCs w:val="24"/>
      <w:lang w:bidi="fa-IR" w:eastAsia="en-US" w:val="en-US"/>
    </w:rPr>
  </w:style>
  <w:style w:customStyle="1" w:styleId="a0" w:type="paragraph">
    <w:name w:val="پايشگران متن جدول راست"/>
    <w:basedOn w:val="Normal"/>
    <w:autoRedefine/>
    <w:rsid w:val="00AD5C73"/>
    <w:pPr>
      <w:suppressAutoHyphens/>
      <w:bidi/>
      <w:spacing w:after="0" w:line="240" w:lineRule="auto"/>
    </w:pPr>
    <w:rPr>
      <w:rFonts w:ascii="Times New Roman" w:cs="B Nazanin" w:eastAsia="Times New Roman" w:hAnsi="Times New Roman"/>
      <w:sz w:val="24"/>
      <w:szCs w:val="24"/>
      <w:lang w:bidi="fa-IR" w:eastAsia="en-US" w:val="x-none"/>
    </w:rPr>
  </w:style>
  <w:style w:customStyle="1" w:styleId="a1" w:type="paragraph">
    <w:name w:val="پايشگران متن جدول وسط"/>
    <w:basedOn w:val="Normal"/>
    <w:autoRedefine/>
    <w:rsid w:val="00994236"/>
    <w:pPr>
      <w:suppressAutoHyphens/>
      <w:bidi/>
      <w:spacing w:after="0" w:line="240" w:lineRule="auto"/>
      <w:jc w:val="center"/>
    </w:pPr>
    <w:rPr>
      <w:rFonts w:ascii="Times New Roman" w:cs="B Nazanin" w:eastAsia="Times New Roman" w:hAnsi="Times New Roman"/>
      <w:sz w:val="20"/>
      <w:szCs w:val="28"/>
      <w:lang w:eastAsia="en-US" w:val="en-US"/>
    </w:rPr>
  </w:style>
  <w:style w:customStyle="1" w:styleId="-2" w:type="paragraph">
    <w:name w:val="عنوان اصلي -2"/>
    <w:basedOn w:val="Normal"/>
    <w:rsid w:val="00994236"/>
    <w:pPr>
      <w:suppressAutoHyphens/>
      <w:bidi/>
      <w:spacing w:after="100" w:before="320" w:line="240" w:lineRule="auto"/>
      <w:jc w:val="center"/>
    </w:pPr>
    <w:rPr>
      <w:rFonts w:ascii="Times New Roman" w:cs="B Yagut" w:eastAsia="Times New Roman" w:hAnsi="Times New Roman"/>
      <w:b/>
      <w:bCs/>
      <w:color w:val="4BACC6"/>
      <w:sz w:val="30"/>
      <w:szCs w:val="28"/>
      <w:lang w:eastAsia="en-US" w:val="en-US"/>
    </w:rPr>
  </w:style>
  <w:style w:customStyle="1" w:styleId="-3" w:type="paragraph">
    <w:name w:val="عنوان فرعي -3"/>
    <w:basedOn w:val="Normal"/>
    <w:rsid w:val="00994236"/>
    <w:pPr>
      <w:suppressAutoHyphens/>
      <w:bidi/>
      <w:spacing w:after="120" w:before="120" w:line="240" w:lineRule="auto"/>
    </w:pPr>
    <w:rPr>
      <w:rFonts w:ascii="Times New Roman" w:cs="B Nazanin" w:eastAsia="Times New Roman" w:hAnsi="Times New Roman"/>
      <w:b/>
      <w:bCs/>
      <w:sz w:val="26"/>
      <w:szCs w:val="26"/>
      <w:lang w:eastAsia="en-US" w:val="en-US"/>
    </w:rPr>
  </w:style>
  <w:style w:customStyle="1" w:styleId="a2" w:type="paragraph">
    <w:name w:val="عنوان قرارداد"/>
    <w:basedOn w:val="Normal"/>
    <w:rsid w:val="00994236"/>
    <w:pPr>
      <w:suppressAutoHyphens/>
      <w:bidi/>
      <w:spacing w:after="120" w:before="120" w:line="240" w:lineRule="auto"/>
      <w:jc w:val="center"/>
    </w:pPr>
    <w:rPr>
      <w:rFonts w:ascii="Times New Roman" w:cs="B Nazanin" w:eastAsia="Times New Roman" w:hAnsi="Times New Roman"/>
      <w:bCs/>
      <w:sz w:val="24"/>
      <w:szCs w:val="48"/>
      <w:lang w:eastAsia="en-US" w:val="en-US"/>
    </w:rPr>
  </w:style>
  <w:style w:customStyle="1" w:styleId="a3" w:type="paragraph">
    <w:name w:val="نرمال كوچك"/>
    <w:basedOn w:val="Normal"/>
    <w:autoRedefine/>
    <w:rsid w:val="00994236"/>
    <w:pPr>
      <w:suppressAutoHyphens/>
      <w:bidi/>
      <w:spacing w:after="120" w:before="120" w:line="240" w:lineRule="auto"/>
      <w:ind w:left="397"/>
      <w:jc w:val="both"/>
    </w:pPr>
    <w:rPr>
      <w:rFonts w:ascii="Times New Roman" w:cs="B Mitra" w:eastAsia="Times New Roman" w:hAnsi="Times New Roman"/>
      <w:sz w:val="17"/>
      <w:szCs w:val="24"/>
      <w:lang w:eastAsia="en-US" w:val="en-US"/>
    </w:rPr>
  </w:style>
  <w:style w:styleId="TableGrid" w:type="table">
    <w:name w:val="Table Grid"/>
    <w:basedOn w:val="TableNormal"/>
    <w:uiPriority w:val="1"/>
    <w:rsid w:val="00994236"/>
    <w:pPr>
      <w:spacing w:after="0" w:line="240" w:lineRule="auto"/>
    </w:pPr>
    <w:rPr>
      <w:rFonts w:eastAsiaTheme="minorHAnsi"/>
      <w:sz w:val="20"/>
      <w:szCs w:val="20"/>
      <w:lang w:bidi="fa-IR" w:eastAsia="en-US" w:val="en-US"/>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Header" w:type="paragraph">
    <w:name w:val="header"/>
    <w:basedOn w:val="Normal"/>
    <w:link w:val="HeaderChar"/>
    <w:uiPriority w:val="99"/>
    <w:unhideWhenUsed/>
    <w:rsid w:val="00BD6B8C"/>
    <w:pPr>
      <w:tabs>
        <w:tab w:pos="4680" w:val="center"/>
        <w:tab w:pos="9360" w:val="right"/>
      </w:tabs>
      <w:spacing w:after="0" w:line="240" w:lineRule="auto"/>
    </w:pPr>
  </w:style>
  <w:style w:customStyle="1" w:styleId="HeaderChar" w:type="character">
    <w:name w:val="Header Char"/>
    <w:basedOn w:val="DefaultParagraphFont"/>
    <w:link w:val="Header"/>
    <w:uiPriority w:val="99"/>
    <w:rsid w:val="00BD6B8C"/>
  </w:style>
  <w:style w:styleId="Footer" w:type="paragraph">
    <w:name w:val="footer"/>
    <w:basedOn w:val="Normal"/>
    <w:link w:val="FooterChar"/>
    <w:uiPriority w:val="99"/>
    <w:unhideWhenUsed/>
    <w:rsid w:val="00BD6B8C"/>
    <w:pPr>
      <w:tabs>
        <w:tab w:pos="4680" w:val="center"/>
        <w:tab w:pos="9360" w:val="right"/>
      </w:tabs>
      <w:spacing w:after="0" w:line="240" w:lineRule="auto"/>
    </w:pPr>
  </w:style>
  <w:style w:customStyle="1" w:styleId="FooterChar" w:type="character">
    <w:name w:val="Footer Char"/>
    <w:basedOn w:val="DefaultParagraphFont"/>
    <w:link w:val="Footer"/>
    <w:uiPriority w:val="99"/>
    <w:rsid w:val="00BD6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72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Target="footer1.xml" Type="http://schemas.openxmlformats.org/officeDocument/2006/relationships/footer" Id="rId8"/>
    <Relationship Target="stylesWithEffects.xml" Type="http://schemas.microsoft.com/office/2007/relationships/stylesWithEffects" Id="rId3"/>
    <Relationship Target="endnotes.xml" Type="http://schemas.openxmlformats.org/officeDocument/2006/relationships/endnotes" Id="rId7"/>
    <Relationship Target="styles.xml" Type="http://schemas.openxmlformats.org/officeDocument/2006/relationships/styles" Id="rId2"/>
    <Relationship Target="../customXml/item1.xml" Type="http://schemas.openxmlformats.org/officeDocument/2006/relationships/customXml" Id="rId1"/>
    <Relationship Target="footnotes.xml" Type="http://schemas.openxmlformats.org/officeDocument/2006/relationships/footnotes" Id="rId6"/>
    <Relationship Target="theme/theme1.xml" Type="http://schemas.openxmlformats.org/officeDocument/2006/relationships/theme" Id="rId11"/>
    <Relationship Target="webSettings.xml" Type="http://schemas.openxmlformats.org/officeDocument/2006/relationships/webSettings" Id="rId5"/>
    <Relationship Target="glossary/document.xml" Type="http://schemas.openxmlformats.org/officeDocument/2006/relationships/glossaryDocument" Id="rId10"/>
    <Relationship Target="settings.xml" Type="http://schemas.openxmlformats.org/officeDocument/2006/relationships/settings" Id="rId4"/>
    <Relationship Target="fontTable.xml" Type="http://schemas.openxmlformats.org/officeDocument/2006/relationships/fontTable" Id="rId9"/>
</Relationships>

</file>

<file path=word/glossary/_rels/document.xml.rels><?xml version="1.0" encoding="UTF-8" standalone="yes"?>
<Relationships xmlns="http://schemas.openxmlformats.org/package/2006/relationships">
    <Relationship Target="settings.xml" Type="http://schemas.openxmlformats.org/officeDocument/2006/relationships/settings" Id="rId3"/>
    <Relationship Target="stylesWithEffects.xml" Type="http://schemas.microsoft.com/office/2007/relationships/stylesWithEffects" Id="rId2"/>
    <Relationship Target="styles.xml" Type="http://schemas.openxmlformats.org/officeDocument/2006/relationships/styles" Id="rId1"/>
    <Relationship Target="fontTable.xml" Type="http://schemas.openxmlformats.org/officeDocument/2006/relationships/fontTable" Id="rId5"/>
    <Relationship Target="webSettings.xml" Type="http://schemas.openxmlformats.org/officeDocument/2006/relationships/webSettings"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E2F03365A846F0900A5121C056BEFD"/>
        <w:category>
          <w:name w:val="General"/>
          <w:gallery w:val="placeholder"/>
        </w:category>
        <w:types>
          <w:type w:val="bbPlcHdr"/>
        </w:types>
        <w:behaviors>
          <w:behavior w:val="content"/>
        </w:behaviors>
        <w:guid w:val="{10CAECDE-2FFF-4553-8AB5-389C9E65D1D5}"/>
      </w:docPartPr>
      <w:docPartBody>
        <w:p w:rsidR="00144071" w:rsidRDefault="002955F0" w:rsidP="002955F0">
          <w:pPr>
            <w:pStyle w:val="89E2F03365A846F0900A5121C056BEFD"/>
          </w:pPr>
          <w:r w:rsidRPr="00C201B6">
            <w:rPr>
              <w:rStyle w:val="PlaceholderText"/>
            </w:rPr>
            <w:t>Click here to enter text.</w:t>
          </w:r>
        </w:p>
      </w:docPartBody>
    </w:docPart>
    <w:docPart>
      <w:docPartPr>
        <w:name w:val="7C5A1D7F97AC44A7BDC1851685A50E0F"/>
        <w:category>
          <w:name w:val="General"/>
          <w:gallery w:val="placeholder"/>
        </w:category>
        <w:types>
          <w:type w:val="bbPlcHdr"/>
        </w:types>
        <w:behaviors>
          <w:behavior w:val="content"/>
        </w:behaviors>
        <w:guid w:val="{94FD7DB8-AB9C-42D0-8956-03AE2CE17A01}"/>
      </w:docPartPr>
      <w:docPartBody>
        <w:p w:rsidR="00ED016C" w:rsidRDefault="00144071" w:rsidP="00144071">
          <w:pPr>
            <w:pStyle w:val="7C5A1D7F97AC44A7BDC1851685A50E0F"/>
          </w:pPr>
          <w:r w:rsidRPr="00C201B6">
            <w:rPr>
              <w:rStyle w:val="PlaceholderText"/>
            </w:rPr>
            <w:t>Click here to enter text.</w:t>
          </w:r>
        </w:p>
      </w:docPartBody>
    </w:docPart>
    <w:docPart>
      <w:docPartPr>
        <w:name w:val="656070EA46DF4F618E32E92896805A10"/>
        <w:category>
          <w:name w:val="General"/>
          <w:gallery w:val="placeholder"/>
        </w:category>
        <w:types>
          <w:type w:val="bbPlcHdr"/>
        </w:types>
        <w:behaviors>
          <w:behavior w:val="content"/>
        </w:behaviors>
        <w:guid w:val="{96F592C5-C631-4E1B-9F47-3AF8EBFF7BAF}"/>
      </w:docPartPr>
      <w:docPartBody>
        <w:p w:rsidR="00ED016C" w:rsidRDefault="00144071" w:rsidP="00144071">
          <w:pPr>
            <w:pStyle w:val="656070EA46DF4F618E32E92896805A10"/>
          </w:pPr>
          <w:r w:rsidRPr="00C201B6">
            <w:rPr>
              <w:rStyle w:val="PlaceholderText"/>
            </w:rPr>
            <w:t>Click here to enter text.</w:t>
          </w:r>
        </w:p>
      </w:docPartBody>
    </w:docPart>
    <w:docPart>
      <w:docPartPr>
        <w:name w:val="125A465EAB304D99AF9BA04330D726D5"/>
        <w:category>
          <w:name w:val="General"/>
          <w:gallery w:val="placeholder"/>
        </w:category>
        <w:types>
          <w:type w:val="bbPlcHdr"/>
        </w:types>
        <w:behaviors>
          <w:behavior w:val="content"/>
        </w:behaviors>
        <w:guid w:val="{9A70D33C-7E14-41C3-9927-A393E2EFC5ED}"/>
      </w:docPartPr>
      <w:docPartBody>
        <w:p w:rsidR="00ED016C" w:rsidRDefault="00144071" w:rsidP="00144071">
          <w:pPr>
            <w:pStyle w:val="125A465EAB304D99AF9BA04330D726D5"/>
          </w:pPr>
          <w:r w:rsidRPr="00C201B6">
            <w:rPr>
              <w:rStyle w:val="PlaceholderText"/>
            </w:rPr>
            <w:t>Click here to enter text.</w:t>
          </w:r>
        </w:p>
      </w:docPartBody>
    </w:docPart>
    <w:docPart>
      <w:docPartPr>
        <w:name w:val="9A44A3CB60304940877AA6F20FA8E0F0"/>
        <w:category>
          <w:name w:val="General"/>
          <w:gallery w:val="placeholder"/>
        </w:category>
        <w:types>
          <w:type w:val="bbPlcHdr"/>
        </w:types>
        <w:behaviors>
          <w:behavior w:val="content"/>
        </w:behaviors>
        <w:guid w:val="{61B1FD0A-C917-49AC-BA25-1E5A36C9E2E9}"/>
      </w:docPartPr>
      <w:docPartBody>
        <w:p w:rsidR="00ED016C" w:rsidRDefault="00144071" w:rsidP="00144071">
          <w:pPr>
            <w:pStyle w:val="9A44A3CB60304940877AA6F20FA8E0F0"/>
          </w:pPr>
          <w:r w:rsidRPr="00C201B6">
            <w:rPr>
              <w:rStyle w:val="PlaceholderText"/>
            </w:rPr>
            <w:t>Click here to enter text.</w:t>
          </w:r>
        </w:p>
      </w:docPartBody>
    </w:docPart>
    <w:docPart>
      <w:docPartPr>
        <w:name w:val="7D4C089514234E7388C747628209AA1E"/>
        <w:category>
          <w:name w:val="General"/>
          <w:gallery w:val="placeholder"/>
        </w:category>
        <w:types>
          <w:type w:val="bbPlcHdr"/>
        </w:types>
        <w:behaviors>
          <w:behavior w:val="content"/>
        </w:behaviors>
        <w:guid w:val="{6FE95E25-7F50-493F-9FE0-430DBE56EC17}"/>
      </w:docPartPr>
      <w:docPartBody>
        <w:p w:rsidR="00ED016C" w:rsidRDefault="00144071" w:rsidP="00144071">
          <w:pPr>
            <w:pStyle w:val="7D4C089514234E7388C747628209AA1E"/>
          </w:pPr>
          <w:r w:rsidRPr="00C201B6">
            <w:rPr>
              <w:rStyle w:val="PlaceholderText"/>
            </w:rPr>
            <w:t>Click here to enter text.</w:t>
          </w:r>
        </w:p>
      </w:docPartBody>
    </w:docPart>
    <w:docPart>
      <w:docPartPr>
        <w:name w:val="7A4BE4941BBC476D8FB9CA575C72D16D"/>
        <w:category>
          <w:name w:val="General"/>
          <w:gallery w:val="placeholder"/>
        </w:category>
        <w:types>
          <w:type w:val="bbPlcHdr"/>
        </w:types>
        <w:behaviors>
          <w:behavior w:val="content"/>
        </w:behaviors>
        <w:guid w:val="{909E9F80-8D8E-4383-A745-6D9078B3AC94}"/>
      </w:docPartPr>
      <w:docPartBody>
        <w:p w:rsidR="00ED016C" w:rsidRDefault="00144071" w:rsidP="00144071">
          <w:pPr>
            <w:pStyle w:val="7A4BE4941BBC476D8FB9CA575C72D16D"/>
          </w:pPr>
          <w:r w:rsidRPr="00C201B6">
            <w:rPr>
              <w:rStyle w:val="PlaceholderText"/>
            </w:rPr>
            <w:t>Click here to enter text.</w:t>
          </w:r>
        </w:p>
      </w:docPartBody>
    </w:docPart>
    <w:docPart>
      <w:docPartPr>
        <w:name w:val="72B1F5E1593E4921BC734C61601AEA44"/>
        <w:category>
          <w:name w:val="General"/>
          <w:gallery w:val="placeholder"/>
        </w:category>
        <w:types>
          <w:type w:val="bbPlcHdr"/>
        </w:types>
        <w:behaviors>
          <w:behavior w:val="content"/>
        </w:behaviors>
        <w:guid w:val="{67ED1920-CA3F-42BC-861E-EC11A6ECC7F9}"/>
      </w:docPartPr>
      <w:docPartBody>
        <w:p w:rsidR="00ED016C" w:rsidRDefault="00144071" w:rsidP="00144071">
          <w:pPr>
            <w:pStyle w:val="72B1F5E1593E4921BC734C61601AEA44"/>
          </w:pPr>
          <w:r w:rsidRPr="00C201B6">
            <w:rPr>
              <w:rStyle w:val="PlaceholderText"/>
            </w:rPr>
            <w:t>Click here to enter text.</w:t>
          </w:r>
        </w:p>
      </w:docPartBody>
    </w:docPart>
    <w:docPart>
      <w:docPartPr>
        <w:name w:val="0922ADB4B492491AB284812ED68B70C1"/>
        <w:category>
          <w:name w:val="General"/>
          <w:gallery w:val="placeholder"/>
        </w:category>
        <w:types>
          <w:type w:val="bbPlcHdr"/>
        </w:types>
        <w:behaviors>
          <w:behavior w:val="content"/>
        </w:behaviors>
        <w:guid w:val="{9F1574E2-91EA-4197-BB7E-5285671CD348}"/>
      </w:docPartPr>
      <w:docPartBody>
        <w:p w:rsidR="00ED016C" w:rsidRDefault="00144071" w:rsidP="00144071">
          <w:pPr>
            <w:pStyle w:val="0922ADB4B492491AB284812ED68B70C1"/>
          </w:pPr>
          <w:r w:rsidRPr="00C201B6">
            <w:rPr>
              <w:rStyle w:val="PlaceholderText"/>
            </w:rPr>
            <w:t>Click here to enter text.</w:t>
          </w:r>
        </w:p>
      </w:docPartBody>
    </w:docPart>
    <w:docPart>
      <w:docPartPr>
        <w:name w:val="90C77E5DB0184E1595733386882F2489"/>
        <w:category>
          <w:name w:val="General"/>
          <w:gallery w:val="placeholder"/>
        </w:category>
        <w:types>
          <w:type w:val="bbPlcHdr"/>
        </w:types>
        <w:behaviors>
          <w:behavior w:val="content"/>
        </w:behaviors>
        <w:guid w:val="{93A65AAB-84EF-450C-8F27-BB6FF1BDA341}"/>
      </w:docPartPr>
      <w:docPartBody>
        <w:p w:rsidR="00ED016C" w:rsidRDefault="00144071" w:rsidP="00144071">
          <w:pPr>
            <w:pStyle w:val="90C77E5DB0184E1595733386882F2489"/>
          </w:pPr>
          <w:r w:rsidRPr="00C201B6">
            <w:rPr>
              <w:rStyle w:val="PlaceholderText"/>
            </w:rPr>
            <w:t>Click here to enter text.</w:t>
          </w:r>
        </w:p>
      </w:docPartBody>
    </w:docPart>
    <w:docPart>
      <w:docPartPr>
        <w:name w:val="D1838765D6CE40BBB9832A9C233196D2"/>
        <w:category>
          <w:name w:val="General"/>
          <w:gallery w:val="placeholder"/>
        </w:category>
        <w:types>
          <w:type w:val="bbPlcHdr"/>
        </w:types>
        <w:behaviors>
          <w:behavior w:val="content"/>
        </w:behaviors>
        <w:guid w:val="{3DC0149A-F849-4846-B348-802A81104CE3}"/>
      </w:docPartPr>
      <w:docPartBody>
        <w:p w:rsidR="00ED016C" w:rsidRDefault="00144071" w:rsidP="00144071">
          <w:pPr>
            <w:pStyle w:val="D1838765D6CE40BBB9832A9C233196D2"/>
          </w:pPr>
          <w:r w:rsidRPr="00C201B6">
            <w:rPr>
              <w:rStyle w:val="PlaceholderText"/>
            </w:rPr>
            <w:t>Click here to enter text.</w:t>
          </w:r>
        </w:p>
      </w:docPartBody>
    </w:docPart>
    <w:docPart>
      <w:docPartPr>
        <w:name w:val="5F02B78F878247D2A26226D7517C6A0A"/>
        <w:category>
          <w:name w:val="General"/>
          <w:gallery w:val="placeholder"/>
        </w:category>
        <w:types>
          <w:type w:val="bbPlcHdr"/>
        </w:types>
        <w:behaviors>
          <w:behavior w:val="content"/>
        </w:behaviors>
        <w:guid w:val="{C1989CD7-A47C-4631-9E2C-5EA5EF98988E}"/>
      </w:docPartPr>
      <w:docPartBody>
        <w:p w:rsidR="00ED016C" w:rsidRDefault="00144071" w:rsidP="00144071">
          <w:pPr>
            <w:pStyle w:val="5F02B78F878247D2A26226D7517C6A0A"/>
          </w:pPr>
          <w:r w:rsidRPr="00C201B6">
            <w:rPr>
              <w:rStyle w:val="PlaceholderText"/>
            </w:rPr>
            <w:t>Click here to enter text.</w:t>
          </w:r>
        </w:p>
      </w:docPartBody>
    </w:docPart>
    <w:docPart>
      <w:docPartPr>
        <w:name w:val="9F33021BE0D04C619322E23AF08A3941"/>
        <w:category>
          <w:name w:val="General"/>
          <w:gallery w:val="placeholder"/>
        </w:category>
        <w:types>
          <w:type w:val="bbPlcHdr"/>
        </w:types>
        <w:behaviors>
          <w:behavior w:val="content"/>
        </w:behaviors>
        <w:guid w:val="{20BCDEE6-F9CC-4AC9-A0A5-2A11003681DD}"/>
      </w:docPartPr>
      <w:docPartBody>
        <w:p w:rsidR="00ED016C" w:rsidRDefault="00144071" w:rsidP="00144071">
          <w:pPr>
            <w:pStyle w:val="9F33021BE0D04C619322E23AF08A3941"/>
          </w:pPr>
          <w:r w:rsidRPr="00C201B6">
            <w:rPr>
              <w:rStyle w:val="PlaceholderText"/>
            </w:rPr>
            <w:t>Click here to enter text.</w:t>
          </w:r>
        </w:p>
      </w:docPartBody>
    </w:docPart>
    <w:docPart>
      <w:docPartPr>
        <w:name w:val="303BE64221A74EEAA107AA39B02671B1"/>
        <w:category>
          <w:name w:val="General"/>
          <w:gallery w:val="placeholder"/>
        </w:category>
        <w:types>
          <w:type w:val="bbPlcHdr"/>
        </w:types>
        <w:behaviors>
          <w:behavior w:val="content"/>
        </w:behaviors>
        <w:guid w:val="{5D1D5AA0-71C3-4394-94F2-555F967A0193}"/>
      </w:docPartPr>
      <w:docPartBody>
        <w:p w:rsidR="00ED016C" w:rsidRDefault="00144071" w:rsidP="00144071">
          <w:pPr>
            <w:pStyle w:val="303BE64221A74EEAA107AA39B02671B1"/>
          </w:pPr>
          <w:r w:rsidRPr="00C201B6">
            <w:rPr>
              <w:rStyle w:val="PlaceholderText"/>
            </w:rPr>
            <w:t>Click here to enter text.</w:t>
          </w:r>
        </w:p>
      </w:docPartBody>
    </w:docPart>
    <w:docPart>
      <w:docPartPr>
        <w:name w:val="C2D405E17B7F4C7AABB032C2C9059718"/>
        <w:category>
          <w:name w:val="General"/>
          <w:gallery w:val="placeholder"/>
        </w:category>
        <w:types>
          <w:type w:val="bbPlcHdr"/>
        </w:types>
        <w:behaviors>
          <w:behavior w:val="content"/>
        </w:behaviors>
        <w:guid w:val="{5F0FB5A2-2DD0-4393-A362-483E0D44E8D4}"/>
      </w:docPartPr>
      <w:docPartBody>
        <w:p w:rsidR="00ED016C" w:rsidRDefault="00144071" w:rsidP="00144071">
          <w:pPr>
            <w:pStyle w:val="C2D405E17B7F4C7AABB032C2C9059718"/>
          </w:pPr>
          <w:r w:rsidRPr="00C201B6">
            <w:rPr>
              <w:rStyle w:val="PlaceholderText"/>
            </w:rPr>
            <w:t>Click here to enter text.</w:t>
          </w:r>
        </w:p>
      </w:docPartBody>
    </w:docPart>
    <w:docPart>
      <w:docPartPr>
        <w:name w:val="65A87C96EEC34F428F9633A4DE5FAB77"/>
        <w:category>
          <w:name w:val="General"/>
          <w:gallery w:val="placeholder"/>
        </w:category>
        <w:types>
          <w:type w:val="bbPlcHdr"/>
        </w:types>
        <w:behaviors>
          <w:behavior w:val="content"/>
        </w:behaviors>
        <w:guid w:val="{5D904685-3139-48AF-BED4-9BF424FCC945}"/>
      </w:docPartPr>
      <w:docPartBody>
        <w:p w:rsidR="00ED016C" w:rsidRDefault="00144071" w:rsidP="00144071">
          <w:pPr>
            <w:pStyle w:val="65A87C96EEC34F428F9633A4DE5FAB77"/>
          </w:pPr>
          <w:r w:rsidRPr="00C201B6">
            <w:rPr>
              <w:rStyle w:val="PlaceholderText"/>
            </w:rPr>
            <w:t>Click here to enter text.</w:t>
          </w:r>
        </w:p>
      </w:docPartBody>
    </w:docPart>
    <w:docPart>
      <w:docPartPr>
        <w:name w:val="52BD07E8DEFB4B00BD2D91065AD6F4AB"/>
        <w:category>
          <w:name w:val="General"/>
          <w:gallery w:val="placeholder"/>
        </w:category>
        <w:types>
          <w:type w:val="bbPlcHdr"/>
        </w:types>
        <w:behaviors>
          <w:behavior w:val="content"/>
        </w:behaviors>
        <w:guid w:val="{D1A87592-2A57-4CB7-9128-297B8A9F9F1B}"/>
      </w:docPartPr>
      <w:docPartBody>
        <w:p w:rsidR="00ED016C" w:rsidRDefault="00144071" w:rsidP="00144071">
          <w:pPr>
            <w:pStyle w:val="52BD07E8DEFB4B00BD2D91065AD6F4AB"/>
          </w:pPr>
          <w:r w:rsidRPr="00C201B6">
            <w:rPr>
              <w:rStyle w:val="PlaceholderText"/>
            </w:rPr>
            <w:t>Click here to enter text.</w:t>
          </w:r>
        </w:p>
      </w:docPartBody>
    </w:docPart>
    <w:docPart>
      <w:docPartPr>
        <w:name w:val="FD692FC78CF34B3883F055721063A9B2"/>
        <w:category>
          <w:name w:val="General"/>
          <w:gallery w:val="placeholder"/>
        </w:category>
        <w:types>
          <w:type w:val="bbPlcHdr"/>
        </w:types>
        <w:behaviors>
          <w:behavior w:val="content"/>
        </w:behaviors>
        <w:guid w:val="{C117997B-2AF9-49E6-BC0D-509CD86CBF28}"/>
      </w:docPartPr>
      <w:docPartBody>
        <w:p w:rsidR="00ED016C" w:rsidRDefault="00144071" w:rsidP="00144071">
          <w:pPr>
            <w:pStyle w:val="FD692FC78CF34B3883F055721063A9B2"/>
          </w:pPr>
          <w:r w:rsidRPr="00C201B6">
            <w:rPr>
              <w:rStyle w:val="PlaceholderText"/>
            </w:rPr>
            <w:t>Click here to enter text.</w:t>
          </w:r>
        </w:p>
      </w:docPartBody>
    </w:docPart>
    <w:docPart>
      <w:docPartPr>
        <w:name w:val="C9A7F9A1C60D48D4BBCFCF4B97AA801A"/>
        <w:category>
          <w:name w:val="General"/>
          <w:gallery w:val="placeholder"/>
        </w:category>
        <w:types>
          <w:type w:val="bbPlcHdr"/>
        </w:types>
        <w:behaviors>
          <w:behavior w:val="content"/>
        </w:behaviors>
        <w:guid w:val="{52C22C47-7870-42C4-923F-5A011078DEF0}"/>
      </w:docPartPr>
      <w:docPartBody>
        <w:p w:rsidR="00ED016C" w:rsidRDefault="00144071" w:rsidP="00144071">
          <w:pPr>
            <w:pStyle w:val="C9A7F9A1C60D48D4BBCFCF4B97AA801A"/>
          </w:pPr>
          <w:r w:rsidRPr="00C201B6">
            <w:rPr>
              <w:rStyle w:val="PlaceholderText"/>
            </w:rPr>
            <w:t>Click here to enter text.</w:t>
          </w:r>
        </w:p>
      </w:docPartBody>
    </w:docPart>
    <w:docPart>
      <w:docPartPr>
        <w:name w:val="E1821D7A03A04B85A5B98EA081C689A9"/>
        <w:category>
          <w:name w:val="General"/>
          <w:gallery w:val="placeholder"/>
        </w:category>
        <w:types>
          <w:type w:val="bbPlcHdr"/>
        </w:types>
        <w:behaviors>
          <w:behavior w:val="content"/>
        </w:behaviors>
        <w:guid w:val="{FF1B480D-411C-4983-845B-7DE65CE9893D}"/>
      </w:docPartPr>
      <w:docPartBody>
        <w:p w:rsidR="00ED016C" w:rsidRDefault="00144071" w:rsidP="00144071">
          <w:pPr>
            <w:pStyle w:val="E1821D7A03A04B85A5B98EA081C689A9"/>
          </w:pPr>
          <w:r w:rsidRPr="00C201B6">
            <w:rPr>
              <w:rStyle w:val="PlaceholderText"/>
            </w:rPr>
            <w:t>Click here to enter text.</w:t>
          </w:r>
        </w:p>
      </w:docPartBody>
    </w:docPart>
    <w:docPart>
      <w:docPartPr>
        <w:name w:val="36E0EF9D0DD34F048678167DD5FCFCCE"/>
        <w:category>
          <w:name w:val="General"/>
          <w:gallery w:val="placeholder"/>
        </w:category>
        <w:types>
          <w:type w:val="bbPlcHdr"/>
        </w:types>
        <w:behaviors>
          <w:behavior w:val="content"/>
        </w:behaviors>
        <w:guid w:val="{989A655F-C761-416F-AB77-27A2ED44BCD3}"/>
      </w:docPartPr>
      <w:docPartBody>
        <w:p w:rsidR="00ED016C" w:rsidRDefault="00144071" w:rsidP="00144071">
          <w:pPr>
            <w:pStyle w:val="36E0EF9D0DD34F048678167DD5FCFCCE"/>
          </w:pPr>
          <w:r w:rsidRPr="00C201B6">
            <w:rPr>
              <w:rStyle w:val="PlaceholderText"/>
            </w:rPr>
            <w:t>Click here to enter text.</w:t>
          </w:r>
        </w:p>
      </w:docPartBody>
    </w:docPart>
    <w:docPart>
      <w:docPartPr>
        <w:name w:val="0F2661651C6A415684A678F834CEB183"/>
        <w:category>
          <w:name w:val="General"/>
          <w:gallery w:val="placeholder"/>
        </w:category>
        <w:types>
          <w:type w:val="bbPlcHdr"/>
        </w:types>
        <w:behaviors>
          <w:behavior w:val="content"/>
        </w:behaviors>
        <w:guid w:val="{F94F04C7-15DE-480E-BC94-C9B9B388C978}"/>
      </w:docPartPr>
      <w:docPartBody>
        <w:p w:rsidR="00ED016C" w:rsidRDefault="00144071" w:rsidP="00144071">
          <w:pPr>
            <w:pStyle w:val="0F2661651C6A415684A678F834CEB183"/>
          </w:pPr>
          <w:r w:rsidRPr="00C201B6">
            <w:rPr>
              <w:rStyle w:val="PlaceholderText"/>
            </w:rPr>
            <w:t>Click here to enter text.</w:t>
          </w:r>
        </w:p>
      </w:docPartBody>
    </w:docPart>
    <w:docPart>
      <w:docPartPr>
        <w:name w:val="392B18F9F3374ABFB63F4F8565C658BA"/>
        <w:category>
          <w:name w:val="General"/>
          <w:gallery w:val="placeholder"/>
        </w:category>
        <w:types>
          <w:type w:val="bbPlcHdr"/>
        </w:types>
        <w:behaviors>
          <w:behavior w:val="content"/>
        </w:behaviors>
        <w:guid w:val="{57106483-39F7-4625-9281-0217D5C2B178}"/>
      </w:docPartPr>
      <w:docPartBody>
        <w:p w:rsidR="00ED016C" w:rsidRDefault="00144071" w:rsidP="00144071">
          <w:pPr>
            <w:pStyle w:val="392B18F9F3374ABFB63F4F8565C658BA"/>
          </w:pPr>
          <w:r w:rsidRPr="00C201B6">
            <w:rPr>
              <w:rStyle w:val="PlaceholderText"/>
            </w:rPr>
            <w:t>Click here to enter text.</w:t>
          </w:r>
        </w:p>
      </w:docPartBody>
    </w:docPart>
    <w:docPart>
      <w:docPartPr>
        <w:name w:val="A057B455E0C047A5A41F6B280654EC20"/>
        <w:category>
          <w:name w:val="General"/>
          <w:gallery w:val="placeholder"/>
        </w:category>
        <w:types>
          <w:type w:val="bbPlcHdr"/>
        </w:types>
        <w:behaviors>
          <w:behavior w:val="content"/>
        </w:behaviors>
        <w:guid w:val="{877AA297-6368-46D4-85B9-F2972772BB72}"/>
      </w:docPartPr>
      <w:docPartBody>
        <w:p w:rsidR="00ED016C" w:rsidRDefault="00144071" w:rsidP="00144071">
          <w:pPr>
            <w:pStyle w:val="A057B455E0C047A5A41F6B280654EC20"/>
          </w:pPr>
          <w:r w:rsidRPr="00C201B6">
            <w:rPr>
              <w:rStyle w:val="PlaceholderText"/>
            </w:rPr>
            <w:t>Click here to enter text.</w:t>
          </w:r>
        </w:p>
      </w:docPartBody>
    </w:docPart>
    <w:docPart>
      <w:docPartPr>
        <w:name w:val="C4C096253DBC4C2E955144BF4044A62A"/>
        <w:category>
          <w:name w:val="General"/>
          <w:gallery w:val="placeholder"/>
        </w:category>
        <w:types>
          <w:type w:val="bbPlcHdr"/>
        </w:types>
        <w:behaviors>
          <w:behavior w:val="content"/>
        </w:behaviors>
        <w:guid w:val="{8FB114BE-873C-4EBC-9034-E70208496FD3}"/>
      </w:docPartPr>
      <w:docPartBody>
        <w:p w:rsidR="00ED016C" w:rsidRDefault="00144071" w:rsidP="00144071">
          <w:pPr>
            <w:pStyle w:val="C4C096253DBC4C2E955144BF4044A62A"/>
          </w:pPr>
          <w:r w:rsidRPr="00C201B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Yagut">
    <w:altName w:val="Courier New"/>
    <w:charset w:val="B2"/>
    <w:family w:val="auto"/>
    <w:pitch w:val="variable"/>
    <w:sig w:usb0="00002000"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EF"/>
    <w:rsid w:val="00096508"/>
    <w:rsid w:val="00136AD1"/>
    <w:rsid w:val="00144071"/>
    <w:rsid w:val="001B40E6"/>
    <w:rsid w:val="002152EC"/>
    <w:rsid w:val="002955F0"/>
    <w:rsid w:val="00307898"/>
    <w:rsid w:val="00307E09"/>
    <w:rsid w:val="00356572"/>
    <w:rsid w:val="00387236"/>
    <w:rsid w:val="003D5A55"/>
    <w:rsid w:val="003F3025"/>
    <w:rsid w:val="00567813"/>
    <w:rsid w:val="0057576D"/>
    <w:rsid w:val="005C6608"/>
    <w:rsid w:val="005D4AFA"/>
    <w:rsid w:val="005E0DE0"/>
    <w:rsid w:val="00745AA5"/>
    <w:rsid w:val="0076505C"/>
    <w:rsid w:val="008474A5"/>
    <w:rsid w:val="00882A0F"/>
    <w:rsid w:val="008E78EF"/>
    <w:rsid w:val="009C5A5F"/>
    <w:rsid w:val="009E4CC6"/>
    <w:rsid w:val="009F1551"/>
    <w:rsid w:val="009F5627"/>
    <w:rsid w:val="00A714E4"/>
    <w:rsid w:val="00AE3C15"/>
    <w:rsid w:val="00B9048D"/>
    <w:rsid w:val="00BE45D1"/>
    <w:rsid w:val="00BE591D"/>
    <w:rsid w:val="00C37AE2"/>
    <w:rsid w:val="00CC6450"/>
    <w:rsid w:val="00D17570"/>
    <w:rsid w:val="00DB7EA0"/>
    <w:rsid w:val="00E3165F"/>
    <w:rsid w:val="00E57492"/>
    <w:rsid w:val="00ED016C"/>
    <w:rsid w:val="00F155BB"/>
    <w:rsid w:val="00FA12E2"/>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4071"/>
    <w:rPr>
      <w:color w:val="808080"/>
    </w:rPr>
  </w:style>
  <w:style w:type="paragraph" w:customStyle="1" w:styleId="42B3D4992F9D4A7091FE1BD1C42C09B2">
    <w:name w:val="42B3D4992F9D4A7091FE1BD1C42C09B2"/>
    <w:rsid w:val="008474A5"/>
    <w:rPr>
      <w:lang w:val="en-US" w:eastAsia="en-US"/>
    </w:rPr>
  </w:style>
  <w:style w:type="paragraph" w:customStyle="1" w:styleId="15A8AC4C48654D439CA8C7FEF8984FB2">
    <w:name w:val="15A8AC4C48654D439CA8C7FEF8984FB2"/>
    <w:rsid w:val="009F5627"/>
    <w:rPr>
      <w:lang w:val="en-US" w:eastAsia="en-US"/>
    </w:rPr>
  </w:style>
  <w:style w:type="paragraph" w:customStyle="1" w:styleId="2EBFD48AC6EE4F138DEC69142C282DB0">
    <w:name w:val="2EBFD48AC6EE4F138DEC69142C282DB0"/>
    <w:rsid w:val="009C5A5F"/>
    <w:rPr>
      <w:lang w:val="en-US" w:eastAsia="en-US"/>
    </w:rPr>
  </w:style>
  <w:style w:type="paragraph" w:customStyle="1" w:styleId="B9052B9DEDE049BAA601D68AA7B3E034">
    <w:name w:val="B9052B9DEDE049BAA601D68AA7B3E034"/>
    <w:rsid w:val="009C5A5F"/>
    <w:rPr>
      <w:lang w:val="en-US" w:eastAsia="en-US"/>
    </w:rPr>
  </w:style>
  <w:style w:type="paragraph" w:customStyle="1" w:styleId="FDD196A94FD3482E8AE6DF8F120EF0CF">
    <w:name w:val="FDD196A94FD3482E8AE6DF8F120EF0CF"/>
    <w:rsid w:val="003D5A55"/>
    <w:rPr>
      <w:lang w:val="en-US" w:eastAsia="en-US"/>
    </w:rPr>
  </w:style>
  <w:style w:type="paragraph" w:customStyle="1" w:styleId="92AD5BFD545442BA8F709948A5216445">
    <w:name w:val="92AD5BFD545442BA8F709948A5216445"/>
    <w:rsid w:val="003D5A55"/>
    <w:rPr>
      <w:lang w:val="en-US" w:eastAsia="en-US"/>
    </w:rPr>
  </w:style>
  <w:style w:type="paragraph" w:customStyle="1" w:styleId="3E484EED1B9D4694AAFBDB39F8692B1D">
    <w:name w:val="3E484EED1B9D4694AAFBDB39F8692B1D"/>
    <w:rsid w:val="00FA12E2"/>
    <w:rPr>
      <w:lang w:val="en-US" w:eastAsia="en-US"/>
    </w:rPr>
  </w:style>
  <w:style w:type="paragraph" w:customStyle="1" w:styleId="9BECA491625A4057A6C2D4ACAE1D02E2">
    <w:name w:val="9BECA491625A4057A6C2D4ACAE1D02E2"/>
    <w:rsid w:val="001B40E6"/>
    <w:rPr>
      <w:lang w:val="en-US" w:eastAsia="en-US"/>
    </w:rPr>
  </w:style>
  <w:style w:type="paragraph" w:customStyle="1" w:styleId="C67CF27395D54BC5997C7CA84294C04F">
    <w:name w:val="C67CF27395D54BC5997C7CA84294C04F"/>
    <w:rsid w:val="00745AA5"/>
    <w:rPr>
      <w:lang w:val="en-US" w:eastAsia="en-US"/>
    </w:rPr>
  </w:style>
  <w:style w:type="paragraph" w:customStyle="1" w:styleId="6871990A901642AB8DA360EC615C2151">
    <w:name w:val="6871990A901642AB8DA360EC615C2151"/>
    <w:rsid w:val="00745AA5"/>
    <w:rPr>
      <w:lang w:val="en-US" w:eastAsia="en-US"/>
    </w:rPr>
  </w:style>
  <w:style w:type="paragraph" w:customStyle="1" w:styleId="F0CE361EF7C74E65A613EA41455D91E3">
    <w:name w:val="F0CE361EF7C74E65A613EA41455D91E3"/>
    <w:rsid w:val="00745AA5"/>
    <w:rPr>
      <w:lang w:val="en-US" w:eastAsia="en-US"/>
    </w:rPr>
  </w:style>
  <w:style w:type="paragraph" w:customStyle="1" w:styleId="8C58B38753AC462CA6F1154CB65ECED2">
    <w:name w:val="8C58B38753AC462CA6F1154CB65ECED2"/>
    <w:rsid w:val="00745AA5"/>
    <w:rPr>
      <w:lang w:val="en-US" w:eastAsia="en-US"/>
    </w:rPr>
  </w:style>
  <w:style w:type="paragraph" w:customStyle="1" w:styleId="446951D7B0814C8C93B3739CE1257B68">
    <w:name w:val="446951D7B0814C8C93B3739CE1257B68"/>
    <w:rsid w:val="00745AA5"/>
    <w:rPr>
      <w:lang w:val="en-US" w:eastAsia="en-US"/>
    </w:rPr>
  </w:style>
  <w:style w:type="paragraph" w:customStyle="1" w:styleId="F78FAC1405B544DAA4EE5B625F51105A">
    <w:name w:val="F78FAC1405B544DAA4EE5B625F51105A"/>
    <w:rsid w:val="0057576D"/>
    <w:rPr>
      <w:lang w:val="en-US" w:eastAsia="en-US"/>
    </w:rPr>
  </w:style>
  <w:style w:type="paragraph" w:customStyle="1" w:styleId="F9F4AEDA176A474394C5B8F3288CFD20">
    <w:name w:val="F9F4AEDA176A474394C5B8F3288CFD20"/>
    <w:rsid w:val="002955F0"/>
    <w:rPr>
      <w:lang w:val="en-US" w:eastAsia="en-US"/>
    </w:rPr>
  </w:style>
  <w:style w:type="paragraph" w:customStyle="1" w:styleId="C911FB84FD3C427FB0C03B38D1BC0A95">
    <w:name w:val="C911FB84FD3C427FB0C03B38D1BC0A95"/>
    <w:rsid w:val="002955F0"/>
    <w:rPr>
      <w:lang w:val="en-US" w:eastAsia="en-US"/>
    </w:rPr>
  </w:style>
  <w:style w:type="paragraph" w:customStyle="1" w:styleId="F14CA2EF10A74B4291B23BA78814C186">
    <w:name w:val="F14CA2EF10A74B4291B23BA78814C186"/>
    <w:rsid w:val="002955F0"/>
    <w:rPr>
      <w:lang w:val="en-US" w:eastAsia="en-US"/>
    </w:rPr>
  </w:style>
  <w:style w:type="paragraph" w:customStyle="1" w:styleId="89E2F03365A846F0900A5121C056BEFD">
    <w:name w:val="89E2F03365A846F0900A5121C056BEFD"/>
    <w:rsid w:val="002955F0"/>
    <w:rPr>
      <w:lang w:val="en-US" w:eastAsia="en-US"/>
    </w:rPr>
  </w:style>
  <w:style w:type="paragraph" w:customStyle="1" w:styleId="7C5A1D7F97AC44A7BDC1851685A50E0F">
    <w:name w:val="7C5A1D7F97AC44A7BDC1851685A50E0F"/>
    <w:rsid w:val="00144071"/>
    <w:rPr>
      <w:lang w:val="en-US" w:eastAsia="en-US"/>
    </w:rPr>
  </w:style>
  <w:style w:type="paragraph" w:customStyle="1" w:styleId="656070EA46DF4F618E32E92896805A10">
    <w:name w:val="656070EA46DF4F618E32E92896805A10"/>
    <w:rsid w:val="00144071"/>
    <w:rPr>
      <w:lang w:val="en-US" w:eastAsia="en-US"/>
    </w:rPr>
  </w:style>
  <w:style w:type="paragraph" w:customStyle="1" w:styleId="125A465EAB304D99AF9BA04330D726D5">
    <w:name w:val="125A465EAB304D99AF9BA04330D726D5"/>
    <w:rsid w:val="00144071"/>
    <w:rPr>
      <w:lang w:val="en-US" w:eastAsia="en-US"/>
    </w:rPr>
  </w:style>
  <w:style w:type="paragraph" w:customStyle="1" w:styleId="9A44A3CB60304940877AA6F20FA8E0F0">
    <w:name w:val="9A44A3CB60304940877AA6F20FA8E0F0"/>
    <w:rsid w:val="00144071"/>
    <w:rPr>
      <w:lang w:val="en-US" w:eastAsia="en-US"/>
    </w:rPr>
  </w:style>
  <w:style w:type="paragraph" w:customStyle="1" w:styleId="7D4C089514234E7388C747628209AA1E">
    <w:name w:val="7D4C089514234E7388C747628209AA1E"/>
    <w:rsid w:val="00144071"/>
    <w:rPr>
      <w:lang w:val="en-US" w:eastAsia="en-US"/>
    </w:rPr>
  </w:style>
  <w:style w:type="paragraph" w:customStyle="1" w:styleId="7A4BE4941BBC476D8FB9CA575C72D16D">
    <w:name w:val="7A4BE4941BBC476D8FB9CA575C72D16D"/>
    <w:rsid w:val="00144071"/>
    <w:rPr>
      <w:lang w:val="en-US" w:eastAsia="en-US"/>
    </w:rPr>
  </w:style>
  <w:style w:type="paragraph" w:customStyle="1" w:styleId="72B1F5E1593E4921BC734C61601AEA44">
    <w:name w:val="72B1F5E1593E4921BC734C61601AEA44"/>
    <w:rsid w:val="00144071"/>
    <w:rPr>
      <w:lang w:val="en-US" w:eastAsia="en-US"/>
    </w:rPr>
  </w:style>
  <w:style w:type="paragraph" w:customStyle="1" w:styleId="0922ADB4B492491AB284812ED68B70C1">
    <w:name w:val="0922ADB4B492491AB284812ED68B70C1"/>
    <w:rsid w:val="00144071"/>
    <w:rPr>
      <w:lang w:val="en-US" w:eastAsia="en-US"/>
    </w:rPr>
  </w:style>
  <w:style w:type="paragraph" w:customStyle="1" w:styleId="90C77E5DB0184E1595733386882F2489">
    <w:name w:val="90C77E5DB0184E1595733386882F2489"/>
    <w:rsid w:val="00144071"/>
    <w:rPr>
      <w:lang w:val="en-US" w:eastAsia="en-US"/>
    </w:rPr>
  </w:style>
  <w:style w:type="paragraph" w:customStyle="1" w:styleId="D1838765D6CE40BBB9832A9C233196D2">
    <w:name w:val="D1838765D6CE40BBB9832A9C233196D2"/>
    <w:rsid w:val="00144071"/>
    <w:rPr>
      <w:lang w:val="en-US" w:eastAsia="en-US"/>
    </w:rPr>
  </w:style>
  <w:style w:type="paragraph" w:customStyle="1" w:styleId="A1B575DE96A3442C8C9B25DB3DB3850E">
    <w:name w:val="A1B575DE96A3442C8C9B25DB3DB3850E"/>
    <w:rsid w:val="00144071"/>
    <w:rPr>
      <w:lang w:val="en-US" w:eastAsia="en-US"/>
    </w:rPr>
  </w:style>
  <w:style w:type="paragraph" w:customStyle="1" w:styleId="5F02B78F878247D2A26226D7517C6A0A">
    <w:name w:val="5F02B78F878247D2A26226D7517C6A0A"/>
    <w:rsid w:val="00144071"/>
    <w:rPr>
      <w:lang w:val="en-US" w:eastAsia="en-US"/>
    </w:rPr>
  </w:style>
  <w:style w:type="paragraph" w:customStyle="1" w:styleId="9F33021BE0D04C619322E23AF08A3941">
    <w:name w:val="9F33021BE0D04C619322E23AF08A3941"/>
    <w:rsid w:val="00144071"/>
    <w:rPr>
      <w:lang w:val="en-US" w:eastAsia="en-US"/>
    </w:rPr>
  </w:style>
  <w:style w:type="paragraph" w:customStyle="1" w:styleId="303BE64221A74EEAA107AA39B02671B1">
    <w:name w:val="303BE64221A74EEAA107AA39B02671B1"/>
    <w:rsid w:val="00144071"/>
    <w:rPr>
      <w:lang w:val="en-US" w:eastAsia="en-US"/>
    </w:rPr>
  </w:style>
  <w:style w:type="paragraph" w:customStyle="1" w:styleId="C2D405E17B7F4C7AABB032C2C9059718">
    <w:name w:val="C2D405E17B7F4C7AABB032C2C9059718"/>
    <w:rsid w:val="00144071"/>
    <w:rPr>
      <w:lang w:val="en-US" w:eastAsia="en-US"/>
    </w:rPr>
  </w:style>
  <w:style w:type="paragraph" w:customStyle="1" w:styleId="65A87C96EEC34F428F9633A4DE5FAB77">
    <w:name w:val="65A87C96EEC34F428F9633A4DE5FAB77"/>
    <w:rsid w:val="00144071"/>
    <w:rPr>
      <w:lang w:val="en-US" w:eastAsia="en-US"/>
    </w:rPr>
  </w:style>
  <w:style w:type="paragraph" w:customStyle="1" w:styleId="52BD07E8DEFB4B00BD2D91065AD6F4AB">
    <w:name w:val="52BD07E8DEFB4B00BD2D91065AD6F4AB"/>
    <w:rsid w:val="00144071"/>
    <w:rPr>
      <w:lang w:val="en-US" w:eastAsia="en-US"/>
    </w:rPr>
  </w:style>
  <w:style w:type="paragraph" w:customStyle="1" w:styleId="FD692FC78CF34B3883F055721063A9B2">
    <w:name w:val="FD692FC78CF34B3883F055721063A9B2"/>
    <w:rsid w:val="00144071"/>
    <w:rPr>
      <w:lang w:val="en-US" w:eastAsia="en-US"/>
    </w:rPr>
  </w:style>
  <w:style w:type="paragraph" w:customStyle="1" w:styleId="C9A7F9A1C60D48D4BBCFCF4B97AA801A">
    <w:name w:val="C9A7F9A1C60D48D4BBCFCF4B97AA801A"/>
    <w:rsid w:val="00144071"/>
    <w:rPr>
      <w:lang w:val="en-US" w:eastAsia="en-US"/>
    </w:rPr>
  </w:style>
  <w:style w:type="paragraph" w:customStyle="1" w:styleId="E1821D7A03A04B85A5B98EA081C689A9">
    <w:name w:val="E1821D7A03A04B85A5B98EA081C689A9"/>
    <w:rsid w:val="00144071"/>
    <w:rPr>
      <w:lang w:val="en-US" w:eastAsia="en-US"/>
    </w:rPr>
  </w:style>
  <w:style w:type="paragraph" w:customStyle="1" w:styleId="36E0EF9D0DD34F048678167DD5FCFCCE">
    <w:name w:val="36E0EF9D0DD34F048678167DD5FCFCCE"/>
    <w:rsid w:val="00144071"/>
    <w:rPr>
      <w:lang w:val="en-US" w:eastAsia="en-US"/>
    </w:rPr>
  </w:style>
  <w:style w:type="paragraph" w:customStyle="1" w:styleId="0F2661651C6A415684A678F834CEB183">
    <w:name w:val="0F2661651C6A415684A678F834CEB183"/>
    <w:rsid w:val="00144071"/>
    <w:rPr>
      <w:lang w:val="en-US" w:eastAsia="en-US"/>
    </w:rPr>
  </w:style>
  <w:style w:type="paragraph" w:customStyle="1" w:styleId="392B18F9F3374ABFB63F4F8565C658BA">
    <w:name w:val="392B18F9F3374ABFB63F4F8565C658BA"/>
    <w:rsid w:val="00144071"/>
    <w:rPr>
      <w:lang w:val="en-US" w:eastAsia="en-US"/>
    </w:rPr>
  </w:style>
  <w:style w:type="paragraph" w:customStyle="1" w:styleId="A057B455E0C047A5A41F6B280654EC20">
    <w:name w:val="A057B455E0C047A5A41F6B280654EC20"/>
    <w:rsid w:val="00144071"/>
    <w:rPr>
      <w:lang w:val="en-US" w:eastAsia="en-US"/>
    </w:rPr>
  </w:style>
  <w:style w:type="paragraph" w:customStyle="1" w:styleId="C4C096253DBC4C2E955144BF4044A62A">
    <w:name w:val="C4C096253DBC4C2E955144BF4044A62A"/>
    <w:rsid w:val="00144071"/>
    <w:rPr>
      <w:lang w:val="en-US" w:eastAsia="en-US"/>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ko-KR" w:val="en-AU"/>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PlaceholderText" w:type="character">
    <w:name w:val="Placeholder Text"/>
    <w:basedOn w:val="DefaultParagraphFont"/>
    <w:uiPriority w:val="99"/>
    <w:semiHidden/>
    <w:rsid w:val="00144071"/>
    <w:rPr>
      <w:color w:val="808080"/>
    </w:rPr>
  </w:style>
  <w:style w:customStyle="1" w:styleId="42B3D4992F9D4A7091FE1BD1C42C09B2" w:type="paragraph">
    <w:name w:val="42B3D4992F9D4A7091FE1BD1C42C09B2"/>
    <w:rsid w:val="008474A5"/>
    <w:rPr>
      <w:lang w:eastAsia="en-US" w:val="en-US"/>
    </w:rPr>
  </w:style>
  <w:style w:customStyle="1" w:styleId="15A8AC4C48654D439CA8C7FEF8984FB2" w:type="paragraph">
    <w:name w:val="15A8AC4C48654D439CA8C7FEF8984FB2"/>
    <w:rsid w:val="009F5627"/>
    <w:rPr>
      <w:lang w:eastAsia="en-US" w:val="en-US"/>
    </w:rPr>
  </w:style>
  <w:style w:customStyle="1" w:styleId="2EBFD48AC6EE4F138DEC69142C282DB0" w:type="paragraph">
    <w:name w:val="2EBFD48AC6EE4F138DEC69142C282DB0"/>
    <w:rsid w:val="009C5A5F"/>
    <w:rPr>
      <w:lang w:eastAsia="en-US" w:val="en-US"/>
    </w:rPr>
  </w:style>
  <w:style w:customStyle="1" w:styleId="B9052B9DEDE049BAA601D68AA7B3E034" w:type="paragraph">
    <w:name w:val="B9052B9DEDE049BAA601D68AA7B3E034"/>
    <w:rsid w:val="009C5A5F"/>
    <w:rPr>
      <w:lang w:eastAsia="en-US" w:val="en-US"/>
    </w:rPr>
  </w:style>
  <w:style w:customStyle="1" w:styleId="FDD196A94FD3482E8AE6DF8F120EF0CF" w:type="paragraph">
    <w:name w:val="FDD196A94FD3482E8AE6DF8F120EF0CF"/>
    <w:rsid w:val="003D5A55"/>
    <w:rPr>
      <w:lang w:eastAsia="en-US" w:val="en-US"/>
    </w:rPr>
  </w:style>
  <w:style w:customStyle="1" w:styleId="92AD5BFD545442BA8F709948A5216445" w:type="paragraph">
    <w:name w:val="92AD5BFD545442BA8F709948A5216445"/>
    <w:rsid w:val="003D5A55"/>
    <w:rPr>
      <w:lang w:eastAsia="en-US" w:val="en-US"/>
    </w:rPr>
  </w:style>
  <w:style w:customStyle="1" w:styleId="3E484EED1B9D4694AAFBDB39F8692B1D" w:type="paragraph">
    <w:name w:val="3E484EED1B9D4694AAFBDB39F8692B1D"/>
    <w:rsid w:val="00FA12E2"/>
    <w:rPr>
      <w:lang w:eastAsia="en-US" w:val="en-US"/>
    </w:rPr>
  </w:style>
  <w:style w:customStyle="1" w:styleId="9BECA491625A4057A6C2D4ACAE1D02E2" w:type="paragraph">
    <w:name w:val="9BECA491625A4057A6C2D4ACAE1D02E2"/>
    <w:rsid w:val="001B40E6"/>
    <w:rPr>
      <w:lang w:eastAsia="en-US" w:val="en-US"/>
    </w:rPr>
  </w:style>
  <w:style w:customStyle="1" w:styleId="C67CF27395D54BC5997C7CA84294C04F" w:type="paragraph">
    <w:name w:val="C67CF27395D54BC5997C7CA84294C04F"/>
    <w:rsid w:val="00745AA5"/>
    <w:rPr>
      <w:lang w:eastAsia="en-US" w:val="en-US"/>
    </w:rPr>
  </w:style>
  <w:style w:customStyle="1" w:styleId="6871990A901642AB8DA360EC615C2151" w:type="paragraph">
    <w:name w:val="6871990A901642AB8DA360EC615C2151"/>
    <w:rsid w:val="00745AA5"/>
    <w:rPr>
      <w:lang w:eastAsia="en-US" w:val="en-US"/>
    </w:rPr>
  </w:style>
  <w:style w:customStyle="1" w:styleId="F0CE361EF7C74E65A613EA41455D91E3" w:type="paragraph">
    <w:name w:val="F0CE361EF7C74E65A613EA41455D91E3"/>
    <w:rsid w:val="00745AA5"/>
    <w:rPr>
      <w:lang w:eastAsia="en-US" w:val="en-US"/>
    </w:rPr>
  </w:style>
  <w:style w:customStyle="1" w:styleId="8C58B38753AC462CA6F1154CB65ECED2" w:type="paragraph">
    <w:name w:val="8C58B38753AC462CA6F1154CB65ECED2"/>
    <w:rsid w:val="00745AA5"/>
    <w:rPr>
      <w:lang w:eastAsia="en-US" w:val="en-US"/>
    </w:rPr>
  </w:style>
  <w:style w:customStyle="1" w:styleId="446951D7B0814C8C93B3739CE1257B68" w:type="paragraph">
    <w:name w:val="446951D7B0814C8C93B3739CE1257B68"/>
    <w:rsid w:val="00745AA5"/>
    <w:rPr>
      <w:lang w:eastAsia="en-US" w:val="en-US"/>
    </w:rPr>
  </w:style>
  <w:style w:customStyle="1" w:styleId="F78FAC1405B544DAA4EE5B625F51105A" w:type="paragraph">
    <w:name w:val="F78FAC1405B544DAA4EE5B625F51105A"/>
    <w:rsid w:val="0057576D"/>
    <w:rPr>
      <w:lang w:eastAsia="en-US" w:val="en-US"/>
    </w:rPr>
  </w:style>
  <w:style w:customStyle="1" w:styleId="F9F4AEDA176A474394C5B8F3288CFD20" w:type="paragraph">
    <w:name w:val="F9F4AEDA176A474394C5B8F3288CFD20"/>
    <w:rsid w:val="002955F0"/>
    <w:rPr>
      <w:lang w:eastAsia="en-US" w:val="en-US"/>
    </w:rPr>
  </w:style>
  <w:style w:customStyle="1" w:styleId="C911FB84FD3C427FB0C03B38D1BC0A95" w:type="paragraph">
    <w:name w:val="C911FB84FD3C427FB0C03B38D1BC0A95"/>
    <w:rsid w:val="002955F0"/>
    <w:rPr>
      <w:lang w:eastAsia="en-US" w:val="en-US"/>
    </w:rPr>
  </w:style>
  <w:style w:customStyle="1" w:styleId="F14CA2EF10A74B4291B23BA78814C186" w:type="paragraph">
    <w:name w:val="F14CA2EF10A74B4291B23BA78814C186"/>
    <w:rsid w:val="002955F0"/>
    <w:rPr>
      <w:lang w:eastAsia="en-US" w:val="en-US"/>
    </w:rPr>
  </w:style>
  <w:style w:customStyle="1" w:styleId="89E2F03365A846F0900A5121C056BEFD" w:type="paragraph">
    <w:name w:val="89E2F03365A846F0900A5121C056BEFD"/>
    <w:rsid w:val="002955F0"/>
    <w:rPr>
      <w:lang w:eastAsia="en-US" w:val="en-US"/>
    </w:rPr>
  </w:style>
  <w:style w:customStyle="1" w:styleId="7C5A1D7F97AC44A7BDC1851685A50E0F" w:type="paragraph">
    <w:name w:val="7C5A1D7F97AC44A7BDC1851685A50E0F"/>
    <w:rsid w:val="00144071"/>
    <w:rPr>
      <w:lang w:eastAsia="en-US" w:val="en-US"/>
    </w:rPr>
  </w:style>
  <w:style w:customStyle="1" w:styleId="656070EA46DF4F618E32E92896805A10" w:type="paragraph">
    <w:name w:val="656070EA46DF4F618E32E92896805A10"/>
    <w:rsid w:val="00144071"/>
    <w:rPr>
      <w:lang w:eastAsia="en-US" w:val="en-US"/>
    </w:rPr>
  </w:style>
  <w:style w:customStyle="1" w:styleId="125A465EAB304D99AF9BA04330D726D5" w:type="paragraph">
    <w:name w:val="125A465EAB304D99AF9BA04330D726D5"/>
    <w:rsid w:val="00144071"/>
    <w:rPr>
      <w:lang w:eastAsia="en-US" w:val="en-US"/>
    </w:rPr>
  </w:style>
  <w:style w:customStyle="1" w:styleId="9A44A3CB60304940877AA6F20FA8E0F0" w:type="paragraph">
    <w:name w:val="9A44A3CB60304940877AA6F20FA8E0F0"/>
    <w:rsid w:val="00144071"/>
    <w:rPr>
      <w:lang w:eastAsia="en-US" w:val="en-US"/>
    </w:rPr>
  </w:style>
  <w:style w:customStyle="1" w:styleId="7D4C089514234E7388C747628209AA1E" w:type="paragraph">
    <w:name w:val="7D4C089514234E7388C747628209AA1E"/>
    <w:rsid w:val="00144071"/>
    <w:rPr>
      <w:lang w:eastAsia="en-US" w:val="en-US"/>
    </w:rPr>
  </w:style>
  <w:style w:customStyle="1" w:styleId="7A4BE4941BBC476D8FB9CA575C72D16D" w:type="paragraph">
    <w:name w:val="7A4BE4941BBC476D8FB9CA575C72D16D"/>
    <w:rsid w:val="00144071"/>
    <w:rPr>
      <w:lang w:eastAsia="en-US" w:val="en-US"/>
    </w:rPr>
  </w:style>
  <w:style w:customStyle="1" w:styleId="72B1F5E1593E4921BC734C61601AEA44" w:type="paragraph">
    <w:name w:val="72B1F5E1593E4921BC734C61601AEA44"/>
    <w:rsid w:val="00144071"/>
    <w:rPr>
      <w:lang w:eastAsia="en-US" w:val="en-US"/>
    </w:rPr>
  </w:style>
  <w:style w:customStyle="1" w:styleId="0922ADB4B492491AB284812ED68B70C1" w:type="paragraph">
    <w:name w:val="0922ADB4B492491AB284812ED68B70C1"/>
    <w:rsid w:val="00144071"/>
    <w:rPr>
      <w:lang w:eastAsia="en-US" w:val="en-US"/>
    </w:rPr>
  </w:style>
  <w:style w:customStyle="1" w:styleId="90C77E5DB0184E1595733386882F2489" w:type="paragraph">
    <w:name w:val="90C77E5DB0184E1595733386882F2489"/>
    <w:rsid w:val="00144071"/>
    <w:rPr>
      <w:lang w:eastAsia="en-US" w:val="en-US"/>
    </w:rPr>
  </w:style>
  <w:style w:customStyle="1" w:styleId="D1838765D6CE40BBB9832A9C233196D2" w:type="paragraph">
    <w:name w:val="D1838765D6CE40BBB9832A9C233196D2"/>
    <w:rsid w:val="00144071"/>
    <w:rPr>
      <w:lang w:eastAsia="en-US" w:val="en-US"/>
    </w:rPr>
  </w:style>
  <w:style w:customStyle="1" w:styleId="A1B575DE96A3442C8C9B25DB3DB3850E" w:type="paragraph">
    <w:name w:val="A1B575DE96A3442C8C9B25DB3DB3850E"/>
    <w:rsid w:val="00144071"/>
    <w:rPr>
      <w:lang w:eastAsia="en-US" w:val="en-US"/>
    </w:rPr>
  </w:style>
  <w:style w:customStyle="1" w:styleId="5F02B78F878247D2A26226D7517C6A0A" w:type="paragraph">
    <w:name w:val="5F02B78F878247D2A26226D7517C6A0A"/>
    <w:rsid w:val="00144071"/>
    <w:rPr>
      <w:lang w:eastAsia="en-US" w:val="en-US"/>
    </w:rPr>
  </w:style>
  <w:style w:customStyle="1" w:styleId="9F33021BE0D04C619322E23AF08A3941" w:type="paragraph">
    <w:name w:val="9F33021BE0D04C619322E23AF08A3941"/>
    <w:rsid w:val="00144071"/>
    <w:rPr>
      <w:lang w:eastAsia="en-US" w:val="en-US"/>
    </w:rPr>
  </w:style>
  <w:style w:customStyle="1" w:styleId="303BE64221A74EEAA107AA39B02671B1" w:type="paragraph">
    <w:name w:val="303BE64221A74EEAA107AA39B02671B1"/>
    <w:rsid w:val="00144071"/>
    <w:rPr>
      <w:lang w:eastAsia="en-US" w:val="en-US"/>
    </w:rPr>
  </w:style>
  <w:style w:customStyle="1" w:styleId="C2D405E17B7F4C7AABB032C2C9059718" w:type="paragraph">
    <w:name w:val="C2D405E17B7F4C7AABB032C2C9059718"/>
    <w:rsid w:val="00144071"/>
    <w:rPr>
      <w:lang w:eastAsia="en-US" w:val="en-US"/>
    </w:rPr>
  </w:style>
  <w:style w:customStyle="1" w:styleId="65A87C96EEC34F428F9633A4DE5FAB77" w:type="paragraph">
    <w:name w:val="65A87C96EEC34F428F9633A4DE5FAB77"/>
    <w:rsid w:val="00144071"/>
    <w:rPr>
      <w:lang w:eastAsia="en-US" w:val="en-US"/>
    </w:rPr>
  </w:style>
  <w:style w:customStyle="1" w:styleId="52BD07E8DEFB4B00BD2D91065AD6F4AB" w:type="paragraph">
    <w:name w:val="52BD07E8DEFB4B00BD2D91065AD6F4AB"/>
    <w:rsid w:val="00144071"/>
    <w:rPr>
      <w:lang w:eastAsia="en-US" w:val="en-US"/>
    </w:rPr>
  </w:style>
  <w:style w:customStyle="1" w:styleId="FD692FC78CF34B3883F055721063A9B2" w:type="paragraph">
    <w:name w:val="FD692FC78CF34B3883F055721063A9B2"/>
    <w:rsid w:val="00144071"/>
    <w:rPr>
      <w:lang w:eastAsia="en-US" w:val="en-US"/>
    </w:rPr>
  </w:style>
  <w:style w:customStyle="1" w:styleId="C9A7F9A1C60D48D4BBCFCF4B97AA801A" w:type="paragraph">
    <w:name w:val="C9A7F9A1C60D48D4BBCFCF4B97AA801A"/>
    <w:rsid w:val="00144071"/>
    <w:rPr>
      <w:lang w:eastAsia="en-US" w:val="en-US"/>
    </w:rPr>
  </w:style>
  <w:style w:customStyle="1" w:styleId="E1821D7A03A04B85A5B98EA081C689A9" w:type="paragraph">
    <w:name w:val="E1821D7A03A04B85A5B98EA081C689A9"/>
    <w:rsid w:val="00144071"/>
    <w:rPr>
      <w:lang w:eastAsia="en-US" w:val="en-US"/>
    </w:rPr>
  </w:style>
  <w:style w:customStyle="1" w:styleId="36E0EF9D0DD34F048678167DD5FCFCCE" w:type="paragraph">
    <w:name w:val="36E0EF9D0DD34F048678167DD5FCFCCE"/>
    <w:rsid w:val="00144071"/>
    <w:rPr>
      <w:lang w:eastAsia="en-US" w:val="en-US"/>
    </w:rPr>
  </w:style>
  <w:style w:customStyle="1" w:styleId="0F2661651C6A415684A678F834CEB183" w:type="paragraph">
    <w:name w:val="0F2661651C6A415684A678F834CEB183"/>
    <w:rsid w:val="00144071"/>
    <w:rPr>
      <w:lang w:eastAsia="en-US" w:val="en-US"/>
    </w:rPr>
  </w:style>
  <w:style w:customStyle="1" w:styleId="392B18F9F3374ABFB63F4F8565C658BA" w:type="paragraph">
    <w:name w:val="392B18F9F3374ABFB63F4F8565C658BA"/>
    <w:rsid w:val="00144071"/>
    <w:rPr>
      <w:lang w:eastAsia="en-US" w:val="en-US"/>
    </w:rPr>
  </w:style>
  <w:style w:customStyle="1" w:styleId="A057B455E0C047A5A41F6B280654EC20" w:type="paragraph">
    <w:name w:val="A057B455E0C047A5A41F6B280654EC20"/>
    <w:rsid w:val="00144071"/>
    <w:rPr>
      <w:lang w:eastAsia="en-US" w:val="en-US"/>
    </w:rPr>
  </w:style>
  <w:style w:customStyle="1" w:styleId="C4C096253DBC4C2E955144BF4044A62A" w:type="paragraph">
    <w:name w:val="C4C096253DBC4C2E955144BF4044A62A"/>
    <w:rsid w:val="00144071"/>
    <w:rPr>
      <w:lang w:eastAsia="en-US"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root>
  <POLICY_NO>shiva-test</POLICY_NO>
  <ISSUE_DATE>1390/02/01</ISSUE_DATE>
  <AGN_TITLE>Bimeh</AGN_TITLE>
  <POLICY_END_DATE>1399</POLICY_END_DATE>
  <POLICY_DURATION>shiva2</POLICY_DURATION>
  <INSURED_NAME>shiva3</INSURED_NAME>
</root>
</file>

<file path=customXml/itemProps1.xml><?xml version="1.0" encoding="utf-8"?>
<ds:datastoreItem xmlns:ds="http://schemas.openxmlformats.org/officeDocument/2006/customXml" ds:itemID="{5448916C-134B-45E6-B8FE-88CC1FFC17C3}">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jharrop</dc:creator>
  <cp:lastModifiedBy>Yashar7</cp:lastModifiedBy>
  <cp:revision>16</cp:revision>
  <dcterms:created xsi:type="dcterms:W3CDTF">2014-11-10T10:33:00Z</dcterms:created>
  <dcterms:modified xsi:type="dcterms:W3CDTF">2014-11-10T13:16:00Z</dcterms:modified>
</cp:coreProperties>
</file>