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985C6" w14:textId="4D82C14D" w:rsidR="003B3615" w:rsidRPr="007D474B" w:rsidRDefault="003B3615" w:rsidP="007D474B">
      <w:pPr>
        <w:rPr>
          <w:rFonts w:ascii="Arial" w:hAnsi="Arial" w:cs="Arial"/>
          <w:sz w:val="24"/>
          <w:szCs w:val="24"/>
        </w:rPr>
      </w:pPr>
    </w:p>
    <w:p w14:paraId="7C2BCD1C" w14:textId="536E99C6" w:rsidR="00341893" w:rsidRPr="002B435F" w:rsidRDefault="003B3615" w:rsidP="007D474B">
      <w:pPr>
        <w:jc w:val="center"/>
        <w:rPr>
          <w:rFonts w:ascii="Arial" w:hAnsi="Arial" w:cs="Arial"/>
          <w:b/>
          <w:sz w:val="32"/>
          <w:szCs w:val="32"/>
        </w:rPr>
      </w:pPr>
      <w:r w:rsidRPr="002B435F">
        <w:rPr>
          <w:rFonts w:ascii="Arial" w:hAnsi="Arial" w:cs="Arial"/>
          <w:b/>
          <w:sz w:val="32"/>
          <w:szCs w:val="32"/>
        </w:rPr>
        <w:t>INSTITUTO SAN IGNACIO DE LOYOLA</w:t>
      </w:r>
    </w:p>
    <w:p w14:paraId="5EC80D2E" w14:textId="2B2681C3" w:rsidR="003B3615" w:rsidRDefault="003B3615" w:rsidP="00341893">
      <w:pPr>
        <w:rPr>
          <w:rFonts w:ascii="Arial" w:hAnsi="Arial" w:cs="Arial"/>
          <w:sz w:val="24"/>
          <w:szCs w:val="24"/>
        </w:rPr>
      </w:pPr>
    </w:p>
    <w:p w14:paraId="7DD66EE9" w14:textId="77777777" w:rsidR="00341893" w:rsidRPr="00341893" w:rsidRDefault="00341893" w:rsidP="00341893">
      <w:pPr>
        <w:rPr>
          <w:rFonts w:ascii="Arial" w:hAnsi="Arial" w:cs="Arial"/>
          <w:sz w:val="24"/>
          <w:szCs w:val="24"/>
        </w:rPr>
      </w:pPr>
    </w:p>
    <w:p w14:paraId="6597A1B7" w14:textId="034AA08D" w:rsidR="003B3615" w:rsidRDefault="007D474B" w:rsidP="007D474B">
      <w:pPr>
        <w:spacing w:after="0" w:line="274" w:lineRule="auto"/>
        <w:ind w:right="1670"/>
      </w:pPr>
      <w:r>
        <w:rPr>
          <w:rFonts w:ascii="Arial" w:eastAsia="Arial" w:hAnsi="Arial" w:cs="Arial"/>
          <w:b/>
          <w:sz w:val="62"/>
        </w:rPr>
        <w:t xml:space="preserve">MANUAL DE USUARIO </w:t>
      </w:r>
      <w:proofErr w:type="spellStart"/>
      <w:r w:rsidR="003B3615">
        <w:rPr>
          <w:rFonts w:ascii="Arial" w:eastAsia="Arial" w:hAnsi="Arial" w:cs="Arial"/>
          <w:b/>
          <w:sz w:val="62"/>
        </w:rPr>
        <w:t>MyPe</w:t>
      </w:r>
      <w:proofErr w:type="spellEnd"/>
      <w:r w:rsidR="003B3615">
        <w:rPr>
          <w:rFonts w:ascii="Arial" w:eastAsia="Arial" w:hAnsi="Arial" w:cs="Arial"/>
          <w:b/>
          <w:sz w:val="62"/>
        </w:rPr>
        <w:t xml:space="preserve"> TD</w:t>
      </w:r>
    </w:p>
    <w:p w14:paraId="36331582" w14:textId="77777777" w:rsidR="00D379F7" w:rsidRDefault="00D379F7" w:rsidP="00783D12">
      <w:pPr>
        <w:spacing w:after="105"/>
        <w:ind w:left="1572"/>
        <w:jc w:val="center"/>
        <w:rPr>
          <w:rFonts w:ascii="Arial" w:eastAsia="Arial" w:hAnsi="Arial" w:cs="Arial"/>
          <w:iCs/>
        </w:rPr>
      </w:pPr>
    </w:p>
    <w:p w14:paraId="7BEA9EA1" w14:textId="6D5021F1" w:rsidR="00341893" w:rsidRPr="00783D12" w:rsidRDefault="003B3615" w:rsidP="00783D12">
      <w:pPr>
        <w:spacing w:after="105"/>
        <w:ind w:left="1572"/>
        <w:jc w:val="center"/>
        <w:rPr>
          <w:rFonts w:ascii="Arial" w:eastAsia="Arial" w:hAnsi="Arial" w:cs="Arial"/>
          <w:iCs/>
        </w:rPr>
      </w:pPr>
      <w:r w:rsidRPr="003B3615">
        <w:rPr>
          <w:rFonts w:ascii="Arial" w:eastAsia="Arial" w:hAnsi="Arial" w:cs="Arial"/>
          <w:iCs/>
        </w:rPr>
        <w:t>Transformación Digital para Mediana y Pequeñas Empresas</w:t>
      </w:r>
    </w:p>
    <w:p w14:paraId="5CF574D8" w14:textId="77777777" w:rsidR="00341893" w:rsidRPr="00341893" w:rsidRDefault="00341893" w:rsidP="00341893">
      <w:pPr>
        <w:rPr>
          <w:rFonts w:ascii="Arial" w:hAnsi="Arial" w:cs="Arial"/>
          <w:sz w:val="24"/>
          <w:szCs w:val="24"/>
        </w:rPr>
      </w:pPr>
    </w:p>
    <w:p w14:paraId="722BFD9B" w14:textId="77777777" w:rsidR="00341893" w:rsidRPr="00341893" w:rsidRDefault="00341893" w:rsidP="0034189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30" w:type="dxa"/>
        <w:tblInd w:w="0" w:type="dxa"/>
        <w:tblCellMar>
          <w:top w:w="117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030"/>
      </w:tblGrid>
      <w:tr w:rsidR="00783D12" w14:paraId="68BE63A1" w14:textId="77777777" w:rsidTr="006E76A4">
        <w:trPr>
          <w:trHeight w:val="212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0A80A" w14:textId="77777777" w:rsidR="00783D12" w:rsidRPr="00783D12" w:rsidRDefault="00783D12" w:rsidP="006E76A4">
            <w:pPr>
              <w:spacing w:after="107" w:line="259" w:lineRule="auto"/>
              <w:rPr>
                <w:rFonts w:ascii="Arial" w:hAnsi="Arial" w:cs="Arial"/>
              </w:rPr>
            </w:pPr>
            <w:r w:rsidRPr="00783D12">
              <w:rPr>
                <w:rFonts w:ascii="Arial" w:hAnsi="Arial" w:cs="Arial"/>
              </w:rPr>
              <w:t xml:space="preserve">AUTORES: </w:t>
            </w:r>
          </w:p>
          <w:p w14:paraId="28AB4B5F" w14:textId="77777777" w:rsidR="00783D12" w:rsidRPr="00783D12" w:rsidRDefault="00783D12" w:rsidP="00783D12">
            <w:pPr>
              <w:numPr>
                <w:ilvl w:val="0"/>
                <w:numId w:val="2"/>
              </w:numPr>
              <w:spacing w:after="107" w:line="259" w:lineRule="auto"/>
              <w:ind w:hanging="360"/>
              <w:rPr>
                <w:rFonts w:ascii="Arial" w:hAnsi="Arial" w:cs="Arial"/>
              </w:rPr>
            </w:pPr>
            <w:r w:rsidRPr="00783D12">
              <w:rPr>
                <w:rFonts w:ascii="Arial" w:hAnsi="Arial" w:cs="Arial"/>
              </w:rPr>
              <w:t xml:space="preserve">Amayo Zevallos, Cristian Giovanni </w:t>
            </w:r>
          </w:p>
          <w:p w14:paraId="4E7736C8" w14:textId="77777777" w:rsidR="00783D12" w:rsidRPr="00783D12" w:rsidRDefault="00783D12" w:rsidP="00783D12">
            <w:pPr>
              <w:numPr>
                <w:ilvl w:val="0"/>
                <w:numId w:val="2"/>
              </w:numPr>
              <w:spacing w:after="109" w:line="259" w:lineRule="auto"/>
              <w:ind w:hanging="360"/>
              <w:rPr>
                <w:rFonts w:ascii="Arial" w:hAnsi="Arial" w:cs="Arial"/>
              </w:rPr>
            </w:pPr>
            <w:r w:rsidRPr="00783D12">
              <w:rPr>
                <w:rFonts w:ascii="Arial" w:hAnsi="Arial" w:cs="Arial"/>
              </w:rPr>
              <w:t xml:space="preserve">Chirinos Tumba, Manuel </w:t>
            </w:r>
          </w:p>
          <w:p w14:paraId="4E7D6422" w14:textId="77777777" w:rsidR="00783D12" w:rsidRPr="00783D12" w:rsidRDefault="00783D12" w:rsidP="00783D12">
            <w:pPr>
              <w:numPr>
                <w:ilvl w:val="0"/>
                <w:numId w:val="2"/>
              </w:numPr>
              <w:spacing w:after="107" w:line="259" w:lineRule="auto"/>
              <w:ind w:hanging="360"/>
              <w:rPr>
                <w:rFonts w:ascii="Arial" w:hAnsi="Arial" w:cs="Arial"/>
              </w:rPr>
            </w:pPr>
            <w:proofErr w:type="spellStart"/>
            <w:r w:rsidRPr="00783D12">
              <w:rPr>
                <w:rFonts w:ascii="Arial" w:hAnsi="Arial" w:cs="Arial"/>
              </w:rPr>
              <w:t>Paucar</w:t>
            </w:r>
            <w:proofErr w:type="spellEnd"/>
            <w:r w:rsidRPr="00783D12">
              <w:rPr>
                <w:rFonts w:ascii="Arial" w:hAnsi="Arial" w:cs="Arial"/>
              </w:rPr>
              <w:t xml:space="preserve"> Onofre, Edwin Vicente </w:t>
            </w:r>
          </w:p>
          <w:p w14:paraId="3B773F26" w14:textId="77777777" w:rsidR="00783D12" w:rsidRDefault="00783D12" w:rsidP="00783D12">
            <w:pPr>
              <w:numPr>
                <w:ilvl w:val="0"/>
                <w:numId w:val="2"/>
              </w:numPr>
              <w:spacing w:line="259" w:lineRule="auto"/>
              <w:ind w:hanging="360"/>
            </w:pPr>
            <w:r w:rsidRPr="00783D12">
              <w:rPr>
                <w:rFonts w:ascii="Arial" w:hAnsi="Arial" w:cs="Arial"/>
              </w:rPr>
              <w:t xml:space="preserve">Miche Avellaneda, </w:t>
            </w:r>
            <w:proofErr w:type="spellStart"/>
            <w:r w:rsidRPr="00783D12">
              <w:rPr>
                <w:rFonts w:ascii="Arial" w:hAnsi="Arial" w:cs="Arial"/>
              </w:rPr>
              <w:t>Jesus</w:t>
            </w:r>
            <w:proofErr w:type="spellEnd"/>
            <w:r>
              <w:t xml:space="preserve"> </w:t>
            </w:r>
          </w:p>
        </w:tc>
      </w:tr>
    </w:tbl>
    <w:p w14:paraId="39B0E4E8" w14:textId="7750CC3A" w:rsidR="00341893" w:rsidRPr="00341893" w:rsidRDefault="00341893" w:rsidP="00341893">
      <w:pPr>
        <w:rPr>
          <w:rFonts w:ascii="Arial" w:hAnsi="Arial" w:cs="Arial"/>
          <w:sz w:val="24"/>
          <w:szCs w:val="24"/>
        </w:rPr>
      </w:pPr>
    </w:p>
    <w:p w14:paraId="0B11D792" w14:textId="77777777" w:rsidR="00341893" w:rsidRPr="00341893" w:rsidRDefault="00341893" w:rsidP="00341893">
      <w:pPr>
        <w:rPr>
          <w:rFonts w:ascii="Arial" w:hAnsi="Arial" w:cs="Arial"/>
          <w:sz w:val="24"/>
          <w:szCs w:val="24"/>
        </w:rPr>
      </w:pPr>
    </w:p>
    <w:p w14:paraId="2C3E1981" w14:textId="6B6D19A5" w:rsidR="00D379F7" w:rsidRDefault="00D379F7" w:rsidP="00D37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PROYECTO TECNOLÓGICO</w:t>
      </w:r>
    </w:p>
    <w:p w14:paraId="1C55720E" w14:textId="0DFC8D21" w:rsidR="00D379F7" w:rsidRDefault="00D379F7" w:rsidP="00D37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NRC: 3210</w:t>
      </w:r>
    </w:p>
    <w:p w14:paraId="0AA5A8D1" w14:textId="77777777" w:rsidR="00D379F7" w:rsidRDefault="00D379F7" w:rsidP="00D37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DOCENTE: ESPINOZA RIVERA, MARCO AURELIO </w:t>
      </w:r>
    </w:p>
    <w:p w14:paraId="30A8CE3C" w14:textId="77777777" w:rsidR="0027130C" w:rsidRDefault="0027130C" w:rsidP="00341893">
      <w:pPr>
        <w:rPr>
          <w:rFonts w:ascii="Arial" w:hAnsi="Arial" w:cs="Arial"/>
          <w:sz w:val="24"/>
          <w:szCs w:val="24"/>
        </w:rPr>
      </w:pPr>
    </w:p>
    <w:p w14:paraId="7E2E9010" w14:textId="2EE56036" w:rsidR="001D64F6" w:rsidRPr="00341893" w:rsidRDefault="001D64F6" w:rsidP="00341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LIMA PERU 2024</w:t>
      </w:r>
    </w:p>
    <w:p w14:paraId="367B9971" w14:textId="77777777" w:rsidR="0027130C" w:rsidRDefault="0027130C" w:rsidP="00341893">
      <w:pPr>
        <w:rPr>
          <w:rFonts w:ascii="Arial" w:hAnsi="Arial" w:cs="Arial"/>
          <w:sz w:val="24"/>
          <w:szCs w:val="24"/>
        </w:rPr>
      </w:pPr>
    </w:p>
    <w:p w14:paraId="2A40A314" w14:textId="134CDD5C" w:rsidR="00341893" w:rsidRPr="00341893" w:rsidRDefault="0027130C" w:rsidP="00341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</w:t>
      </w:r>
      <w:r w:rsidR="003D7070">
        <w:rPr>
          <w:rFonts w:ascii="Arial" w:hAnsi="Arial" w:cs="Arial"/>
          <w:sz w:val="24"/>
          <w:szCs w:val="24"/>
        </w:rPr>
        <w:t xml:space="preserve"> 4</w:t>
      </w:r>
      <w:r>
        <w:rPr>
          <w:rFonts w:ascii="Arial" w:hAnsi="Arial" w:cs="Arial"/>
          <w:sz w:val="24"/>
          <w:szCs w:val="24"/>
        </w:rPr>
        <w:t>.0</w:t>
      </w:r>
    </w:p>
    <w:p w14:paraId="526A9CBC" w14:textId="77777777" w:rsidR="007D474B" w:rsidRDefault="007D474B" w:rsidP="007D474B"/>
    <w:p w14:paraId="08B8732E" w14:textId="77777777" w:rsidR="007D474B" w:rsidRDefault="007D474B" w:rsidP="007D474B"/>
    <w:p w14:paraId="2E24F2F8" w14:textId="77777777" w:rsidR="007D474B" w:rsidRDefault="007D474B" w:rsidP="007D474B"/>
    <w:p w14:paraId="78FDF58B" w14:textId="77777777" w:rsidR="007D474B" w:rsidRDefault="007D474B" w:rsidP="007D474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  <w:id w:val="92614732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1F047680" w14:textId="1A8212FB" w:rsidR="002F32CA" w:rsidRDefault="002F32CA" w:rsidP="00C7357F">
          <w:pPr>
            <w:pStyle w:val="TtuloTDC"/>
            <w:jc w:val="both"/>
            <w:rPr>
              <w:rFonts w:ascii="Arial" w:hAnsi="Arial" w:cs="Arial"/>
              <w:lang w:val="es-MX"/>
            </w:rPr>
          </w:pPr>
          <w:r w:rsidRPr="00B9319A">
            <w:rPr>
              <w:rFonts w:ascii="Arial" w:hAnsi="Arial" w:cs="Arial"/>
              <w:lang w:val="es-MX"/>
            </w:rPr>
            <w:t>INDICE</w:t>
          </w:r>
        </w:p>
        <w:p w14:paraId="1D984315" w14:textId="77777777" w:rsidR="00956D95" w:rsidRPr="00956D95" w:rsidRDefault="00956D95" w:rsidP="00956D95">
          <w:pPr>
            <w:rPr>
              <w:lang w:val="es-MX" w:eastAsia="es-PE"/>
            </w:rPr>
          </w:pPr>
        </w:p>
        <w:p w14:paraId="247DBC0A" w14:textId="413C4958" w:rsidR="004D59D7" w:rsidRDefault="002F32CA">
          <w:pPr>
            <w:pStyle w:val="TDC1"/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r w:rsidRPr="00C27515">
            <w:rPr>
              <w:rFonts w:ascii="Arial" w:hAnsi="Arial" w:cs="Arial"/>
              <w:sz w:val="24"/>
              <w:szCs w:val="24"/>
            </w:rPr>
            <w:fldChar w:fldCharType="begin"/>
          </w:r>
          <w:r w:rsidRPr="00C2751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2751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2770010" w:history="1">
            <w:r w:rsidR="004D59D7" w:rsidRPr="004641DE">
              <w:rPr>
                <w:rStyle w:val="Hipervnculo"/>
                <w:noProof/>
              </w:rPr>
              <w:t>ACCESO Y REGISTRO</w:t>
            </w:r>
            <w:r w:rsidR="004D59D7">
              <w:rPr>
                <w:noProof/>
                <w:webHidden/>
              </w:rPr>
              <w:tab/>
            </w:r>
            <w:r w:rsidR="004D59D7">
              <w:rPr>
                <w:noProof/>
                <w:webHidden/>
              </w:rPr>
              <w:fldChar w:fldCharType="begin"/>
            </w:r>
            <w:r w:rsidR="004D59D7">
              <w:rPr>
                <w:noProof/>
                <w:webHidden/>
              </w:rPr>
              <w:instrText xml:space="preserve"> PAGEREF _Toc172770010 \h </w:instrText>
            </w:r>
            <w:r w:rsidR="004D59D7">
              <w:rPr>
                <w:noProof/>
                <w:webHidden/>
              </w:rPr>
            </w:r>
            <w:r w:rsidR="004D59D7">
              <w:rPr>
                <w:noProof/>
                <w:webHidden/>
              </w:rPr>
              <w:fldChar w:fldCharType="separate"/>
            </w:r>
            <w:r w:rsidR="004D59D7">
              <w:rPr>
                <w:noProof/>
                <w:webHidden/>
              </w:rPr>
              <w:t>3</w:t>
            </w:r>
            <w:r w:rsidR="004D59D7">
              <w:rPr>
                <w:noProof/>
                <w:webHidden/>
              </w:rPr>
              <w:fldChar w:fldCharType="end"/>
            </w:r>
          </w:hyperlink>
        </w:p>
        <w:p w14:paraId="06A393A5" w14:textId="044F130E" w:rsidR="004D59D7" w:rsidRDefault="004D59D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11" w:history="1">
            <w:r w:rsidRPr="004641DE">
              <w:rPr>
                <w:rStyle w:val="Hipervnculo"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C368" w14:textId="30C2375C" w:rsidR="004D59D7" w:rsidRDefault="004D59D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12" w:history="1">
            <w:r w:rsidRPr="004641DE">
              <w:rPr>
                <w:rStyle w:val="Hipervnculo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5BE7" w14:textId="05DEE272" w:rsidR="004D59D7" w:rsidRDefault="004D59D7">
          <w:pPr>
            <w:pStyle w:val="TDC1"/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13" w:history="1">
            <w:r w:rsidRPr="004641DE">
              <w:rPr>
                <w:rStyle w:val="Hipervnculo"/>
                <w:noProof/>
              </w:rPr>
              <w:t>NAVEGACIÓN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E6EB4" w14:textId="57C984B1" w:rsidR="004D59D7" w:rsidRDefault="004D59D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14" w:history="1">
            <w:r w:rsidRPr="004641DE">
              <w:rPr>
                <w:rStyle w:val="Hipervnculo"/>
                <w:noProof/>
              </w:rPr>
              <w:t>FUNCIONALIDADES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DBA9" w14:textId="2A58C614" w:rsidR="004D59D7" w:rsidRDefault="004D59D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15" w:history="1">
            <w:r w:rsidRPr="004641DE">
              <w:rPr>
                <w:rStyle w:val="Hipervnculo"/>
                <w:noProof/>
              </w:rPr>
              <w:t>ADMINISTRACIÓN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CE4B" w14:textId="36B8D7DD" w:rsidR="004D59D7" w:rsidRDefault="004D59D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16" w:history="1">
            <w:r w:rsidRPr="004641DE">
              <w:rPr>
                <w:rStyle w:val="Hipervnculo"/>
                <w:noProof/>
              </w:rPr>
              <w:t>MODIFICAR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DC4D" w14:textId="1FAD1FAD" w:rsidR="004D59D7" w:rsidRDefault="004D59D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17" w:history="1">
            <w:r w:rsidRPr="004641DE">
              <w:rPr>
                <w:rStyle w:val="Hipervnculo"/>
                <w:noProof/>
              </w:rPr>
              <w:t>GESTIÓN DE CAPACITACIONES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A53A2" w14:textId="2A0AABE3" w:rsidR="004D59D7" w:rsidRDefault="004D59D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18" w:history="1">
            <w:r w:rsidRPr="004641DE">
              <w:rPr>
                <w:rStyle w:val="Hipervnculo"/>
                <w:noProof/>
              </w:rPr>
              <w:t>GESTIÓN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49A4" w14:textId="78C69330" w:rsidR="004D59D7" w:rsidRDefault="004D59D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19" w:history="1">
            <w:r w:rsidRPr="004641DE">
              <w:rPr>
                <w:rStyle w:val="Hipervnculo"/>
                <w:noProof/>
              </w:rPr>
              <w:t>GESTIÓN DE CUESTONARIOS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DF9C" w14:textId="7011CAE1" w:rsidR="004D59D7" w:rsidRDefault="004D59D7">
          <w:pPr>
            <w:pStyle w:val="TDC1"/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20" w:history="1">
            <w:r w:rsidRPr="004641DE">
              <w:rPr>
                <w:rStyle w:val="Hipervnculo"/>
                <w:noProof/>
              </w:rPr>
              <w:t>METODOLOGIA DE ESTUDIOS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4501" w14:textId="3D5281D5" w:rsidR="004D59D7" w:rsidRDefault="004D59D7">
          <w:pPr>
            <w:pStyle w:val="TDC1"/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21" w:history="1">
            <w:r w:rsidRPr="004641DE">
              <w:rPr>
                <w:rStyle w:val="Hipervnculo"/>
                <w:noProof/>
              </w:rPr>
              <w:t>SISTEMA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0F54" w14:textId="225F7742" w:rsidR="004D59D7" w:rsidRDefault="004D59D7">
          <w:pPr>
            <w:pStyle w:val="TDC1"/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22" w:history="1">
            <w:r w:rsidRPr="004641DE">
              <w:rPr>
                <w:rStyle w:val="Hipervnculo"/>
                <w:noProof/>
              </w:rPr>
              <w:t>CERTIFICADOS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ECCC" w14:textId="3BAEAF07" w:rsidR="004D59D7" w:rsidRDefault="004D59D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23" w:history="1">
            <w:r w:rsidRPr="004641DE">
              <w:rPr>
                <w:rStyle w:val="Hipervnculo"/>
                <w:noProof/>
              </w:rPr>
              <w:t>PROCEDIMIENTO PARA OBTENER UN CERTIFICADO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1B6F" w14:textId="5A8F0516" w:rsidR="004D59D7" w:rsidRDefault="004D59D7">
          <w:pPr>
            <w:pStyle w:val="TDC1"/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24" w:history="1">
            <w:r w:rsidRPr="004641DE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5C8C" w14:textId="6FD28F67" w:rsidR="004D59D7" w:rsidRDefault="004D59D7">
          <w:pPr>
            <w:pStyle w:val="TDC1"/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70025" w:history="1">
            <w:r w:rsidRPr="004641DE">
              <w:rPr>
                <w:rStyle w:val="Hipervnculo"/>
                <w:noProof/>
              </w:rPr>
              <w:t>SOPORTE Y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C18E" w14:textId="1E003E01" w:rsidR="002F32CA" w:rsidRPr="00C27515" w:rsidRDefault="002F32CA" w:rsidP="00C7357F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C27515">
            <w:rPr>
              <w:rFonts w:ascii="Arial" w:hAnsi="Arial" w:cs="Arial"/>
              <w:b/>
              <w:bCs/>
              <w:sz w:val="24"/>
              <w:szCs w:val="24"/>
              <w:lang w:val="es-MX"/>
            </w:rPr>
            <w:fldChar w:fldCharType="end"/>
          </w:r>
        </w:p>
      </w:sdtContent>
    </w:sdt>
    <w:p w14:paraId="7E610C15" w14:textId="1E5F15C8" w:rsidR="00961BAA" w:rsidRDefault="00961BAA">
      <w:r>
        <w:br w:type="page"/>
      </w:r>
    </w:p>
    <w:p w14:paraId="60FAF823" w14:textId="77777777" w:rsidR="008647C1" w:rsidRPr="00FF7008" w:rsidRDefault="008647C1" w:rsidP="00DB54AB">
      <w:pPr>
        <w:pStyle w:val="Ttulo1"/>
      </w:pPr>
      <w:bookmarkStart w:id="0" w:name="_Toc172714530"/>
      <w:bookmarkStart w:id="1" w:name="_Toc172770010"/>
      <w:r w:rsidRPr="00FF7008">
        <w:lastRenderedPageBreak/>
        <w:t>ACCESO Y REGISTRO</w:t>
      </w:r>
      <w:bookmarkEnd w:id="0"/>
      <w:bookmarkEnd w:id="1"/>
    </w:p>
    <w:p w14:paraId="73E28F98" w14:textId="77777777" w:rsidR="00DB54AB" w:rsidRDefault="00DB54AB" w:rsidP="00DB54AB">
      <w:pPr>
        <w:pStyle w:val="Ttulo2"/>
      </w:pPr>
      <w:bookmarkStart w:id="2" w:name="_Toc172714531"/>
    </w:p>
    <w:p w14:paraId="170E5160" w14:textId="481F4D3A" w:rsidR="008647C1" w:rsidRPr="009B3F3E" w:rsidRDefault="008647C1" w:rsidP="00DB54AB">
      <w:pPr>
        <w:pStyle w:val="Ttulo2"/>
      </w:pPr>
      <w:bookmarkStart w:id="3" w:name="_Toc172770011"/>
      <w:r w:rsidRPr="009B3F3E">
        <w:t>REGISTRO DE USUARIO</w:t>
      </w:r>
      <w:bookmarkEnd w:id="2"/>
      <w:bookmarkEnd w:id="3"/>
    </w:p>
    <w:p w14:paraId="1B54909E" w14:textId="77777777" w:rsidR="008647C1" w:rsidRDefault="008647C1" w:rsidP="008647C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B3F3E">
        <w:rPr>
          <w:rStyle w:val="Textoennegrita"/>
          <w:rFonts w:ascii="Arial" w:hAnsi="Arial" w:cs="Arial"/>
          <w:b w:val="0"/>
          <w:bCs w:val="0"/>
          <w:sz w:val="24"/>
          <w:szCs w:val="24"/>
        </w:rPr>
        <w:t>Abrir la página de registro:</w:t>
      </w:r>
      <w:r w:rsidRPr="009B3F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3F3E">
        <w:rPr>
          <w:rFonts w:ascii="Arial" w:hAnsi="Arial" w:cs="Arial"/>
          <w:sz w:val="24"/>
          <w:szCs w:val="24"/>
        </w:rPr>
        <w:t xml:space="preserve">Navegue a la página principal de </w:t>
      </w:r>
      <w:proofErr w:type="spellStart"/>
      <w:r w:rsidRPr="009B3F3E">
        <w:rPr>
          <w:rFonts w:ascii="Arial" w:hAnsi="Arial" w:cs="Arial"/>
          <w:sz w:val="24"/>
          <w:szCs w:val="24"/>
        </w:rPr>
        <w:t>MyPE</w:t>
      </w:r>
      <w:proofErr w:type="spellEnd"/>
      <w:r w:rsidRPr="009B3F3E">
        <w:rPr>
          <w:rFonts w:ascii="Arial" w:hAnsi="Arial" w:cs="Arial"/>
          <w:sz w:val="24"/>
          <w:szCs w:val="24"/>
        </w:rPr>
        <w:t xml:space="preserve"> TD y haga clic en "Registrarse".</w:t>
      </w:r>
    </w:p>
    <w:p w14:paraId="268F1403" w14:textId="30F93650" w:rsidR="00961BAA" w:rsidRPr="00961BAA" w:rsidRDefault="00961BAA" w:rsidP="00961BA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B3F3E">
        <w:rPr>
          <w:rStyle w:val="Textoennegrita"/>
          <w:rFonts w:ascii="Arial" w:hAnsi="Arial" w:cs="Arial"/>
          <w:b w:val="0"/>
          <w:bCs w:val="0"/>
          <w:sz w:val="24"/>
          <w:szCs w:val="24"/>
        </w:rPr>
        <w:t>Ingresar información:</w:t>
      </w:r>
      <w:r w:rsidRPr="009B3F3E">
        <w:rPr>
          <w:rFonts w:ascii="Arial" w:hAnsi="Arial" w:cs="Arial"/>
          <w:sz w:val="24"/>
          <w:szCs w:val="24"/>
        </w:rPr>
        <w:t xml:space="preserve"> Complete los campos obligatorios, como nombre, correo electrónico y contraseña.</w:t>
      </w:r>
    </w:p>
    <w:p w14:paraId="41D975D0" w14:textId="63A56876" w:rsidR="00961BAA" w:rsidRPr="009B3F3E" w:rsidRDefault="008647C1" w:rsidP="00E541AA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2F3E4B" wp14:editId="51474EBE">
            <wp:extent cx="4021961" cy="1873986"/>
            <wp:effectExtent l="0" t="0" r="0" b="0"/>
            <wp:docPr id="800409894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09894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394" cy="18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5730" w14:textId="77777777" w:rsidR="008647C1" w:rsidRDefault="008647C1" w:rsidP="008647C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B3F3E">
        <w:rPr>
          <w:rStyle w:val="Textoennegrita"/>
          <w:rFonts w:ascii="Arial" w:hAnsi="Arial" w:cs="Arial"/>
          <w:b w:val="0"/>
          <w:bCs w:val="0"/>
          <w:sz w:val="24"/>
          <w:szCs w:val="24"/>
        </w:rPr>
        <w:t>Confirmar registro</w:t>
      </w:r>
      <w:r w:rsidRPr="009B3F3E">
        <w:rPr>
          <w:rStyle w:val="Textoennegrita"/>
          <w:rFonts w:ascii="Arial" w:hAnsi="Arial" w:cs="Arial"/>
          <w:sz w:val="24"/>
          <w:szCs w:val="24"/>
        </w:rPr>
        <w:t>:</w:t>
      </w:r>
      <w:r w:rsidRPr="009B3F3E">
        <w:rPr>
          <w:rFonts w:ascii="Arial" w:hAnsi="Arial" w:cs="Arial"/>
          <w:sz w:val="24"/>
          <w:szCs w:val="24"/>
        </w:rPr>
        <w:t xml:space="preserve"> Recibirá un correo electrónico con un enlace de confirmación. Haga clic en el enlace para activar su cuenta.</w:t>
      </w:r>
    </w:p>
    <w:p w14:paraId="739D38B7" w14:textId="77777777" w:rsidR="008647C1" w:rsidRDefault="008647C1" w:rsidP="00DB54AB">
      <w:pPr>
        <w:pStyle w:val="Ttulo3"/>
      </w:pPr>
      <w:bookmarkStart w:id="4" w:name="_Toc172714532"/>
      <w:bookmarkStart w:id="5" w:name="_Toc172770012"/>
      <w:r w:rsidRPr="009B3F3E">
        <w:t>INICIAR SESIÓN</w:t>
      </w:r>
      <w:bookmarkEnd w:id="4"/>
      <w:bookmarkEnd w:id="5"/>
    </w:p>
    <w:p w14:paraId="68F1DDA2" w14:textId="77777777" w:rsidR="00DB54AB" w:rsidRPr="00DB54AB" w:rsidRDefault="00DB54AB" w:rsidP="00DB54AB"/>
    <w:p w14:paraId="7195A8E2" w14:textId="77777777" w:rsidR="008647C1" w:rsidRPr="00340251" w:rsidRDefault="008647C1" w:rsidP="008647C1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40251">
        <w:rPr>
          <w:rStyle w:val="Textoennegrita"/>
          <w:rFonts w:ascii="Arial" w:hAnsi="Arial" w:cs="Arial"/>
          <w:b w:val="0"/>
          <w:bCs w:val="0"/>
          <w:sz w:val="24"/>
          <w:szCs w:val="24"/>
        </w:rPr>
        <w:t>Abrir la página de inicio de sesión:</w:t>
      </w:r>
      <w:r w:rsidRPr="003402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340251">
        <w:rPr>
          <w:rFonts w:ascii="Arial" w:hAnsi="Arial" w:cs="Arial"/>
          <w:sz w:val="24"/>
          <w:szCs w:val="24"/>
        </w:rPr>
        <w:t xml:space="preserve">e </w:t>
      </w:r>
      <w:proofErr w:type="gramStart"/>
      <w:r w:rsidRPr="00340251">
        <w:rPr>
          <w:rFonts w:ascii="Arial" w:hAnsi="Arial" w:cs="Arial"/>
          <w:sz w:val="24"/>
          <w:szCs w:val="24"/>
        </w:rPr>
        <w:t>podrá  visualizar</w:t>
      </w:r>
      <w:proofErr w:type="gramEnd"/>
      <w:r w:rsidRPr="00340251">
        <w:rPr>
          <w:rFonts w:ascii="Arial" w:hAnsi="Arial" w:cs="Arial"/>
          <w:sz w:val="24"/>
          <w:szCs w:val="24"/>
        </w:rPr>
        <w:t xml:space="preserve"> dos botones en la parte superior izquierda</w:t>
      </w:r>
      <w:r>
        <w:rPr>
          <w:rFonts w:ascii="Arial" w:hAnsi="Arial" w:cs="Arial"/>
          <w:sz w:val="24"/>
          <w:szCs w:val="24"/>
        </w:rPr>
        <w:t xml:space="preserve"> uno es iniciar sesión y el otro es registrarse</w:t>
      </w:r>
    </w:p>
    <w:p w14:paraId="157CCF3B" w14:textId="7B6C1834" w:rsidR="008647C1" w:rsidRPr="00340251" w:rsidRDefault="008647C1" w:rsidP="008647C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</w:t>
      </w:r>
      <w:r w:rsidRPr="00340251">
        <w:rPr>
          <w:rFonts w:ascii="Arial" w:hAnsi="Arial" w:cs="Arial"/>
          <w:sz w:val="24"/>
          <w:szCs w:val="24"/>
        </w:rPr>
        <w:t xml:space="preserve">Navegue a la página principal de </w:t>
      </w:r>
      <w:proofErr w:type="spellStart"/>
      <w:r w:rsidRPr="00340251">
        <w:rPr>
          <w:rFonts w:ascii="Arial" w:hAnsi="Arial" w:cs="Arial"/>
          <w:sz w:val="24"/>
          <w:szCs w:val="24"/>
        </w:rPr>
        <w:t>MyPE</w:t>
      </w:r>
      <w:proofErr w:type="spellEnd"/>
      <w:r w:rsidRPr="00340251">
        <w:rPr>
          <w:rFonts w:ascii="Arial" w:hAnsi="Arial" w:cs="Arial"/>
          <w:sz w:val="24"/>
          <w:szCs w:val="24"/>
        </w:rPr>
        <w:t xml:space="preserve"> TD y haga clic en "Iniciar Sesión".</w:t>
      </w:r>
    </w:p>
    <w:p w14:paraId="186A6FAA" w14:textId="7CE989D5" w:rsidR="008647C1" w:rsidRDefault="00DB54AB" w:rsidP="00E541AA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  <w:sz w:val="24"/>
          <w:szCs w:val="24"/>
        </w:rPr>
      </w:pPr>
      <w:r w:rsidRPr="0034025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850ABB" wp14:editId="11074C56">
            <wp:extent cx="3748217" cy="1555544"/>
            <wp:effectExtent l="19050" t="19050" r="24130" b="26035"/>
            <wp:docPr id="17278177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7703" name="Imagen 1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914" cy="1563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17A5D8" w14:textId="77777777" w:rsidR="00E541AA" w:rsidRDefault="008647C1" w:rsidP="008647C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B3F3E">
        <w:rPr>
          <w:rStyle w:val="Textoennegrita"/>
          <w:rFonts w:ascii="Arial" w:hAnsi="Arial" w:cs="Arial"/>
          <w:b w:val="0"/>
          <w:bCs w:val="0"/>
          <w:sz w:val="24"/>
          <w:szCs w:val="24"/>
        </w:rPr>
        <w:t>Ingresar credenciales:</w:t>
      </w:r>
      <w:r w:rsidRPr="009B3F3E">
        <w:rPr>
          <w:rFonts w:ascii="Arial" w:hAnsi="Arial" w:cs="Arial"/>
          <w:sz w:val="24"/>
          <w:szCs w:val="24"/>
        </w:rPr>
        <w:t xml:space="preserve"> Ingrese su correo electrónico y contraseña</w:t>
      </w:r>
      <w:r>
        <w:rPr>
          <w:rFonts w:ascii="Arial" w:hAnsi="Arial" w:cs="Arial"/>
          <w:sz w:val="24"/>
          <w:szCs w:val="24"/>
        </w:rPr>
        <w:t xml:space="preserve"> ya se un tipo usuario o un administrador es la misma </w:t>
      </w:r>
      <w:r w:rsidR="00E541AA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>.</w:t>
      </w:r>
      <w:r w:rsidR="00E541AA" w:rsidRPr="00E541AA">
        <w:rPr>
          <w:rFonts w:ascii="Arial" w:hAnsi="Arial" w:cs="Arial"/>
          <w:noProof/>
          <w:sz w:val="24"/>
          <w:szCs w:val="24"/>
        </w:rPr>
        <w:t xml:space="preserve"> </w:t>
      </w:r>
    </w:p>
    <w:p w14:paraId="193F6D67" w14:textId="77777777" w:rsidR="00E541AA" w:rsidRDefault="00E541AA" w:rsidP="00E541AA">
      <w:pPr>
        <w:spacing w:before="100" w:beforeAutospacing="1" w:after="100" w:afterAutospacing="1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338BD2E" w14:textId="30FC922E" w:rsidR="00E541AA" w:rsidRDefault="00E541AA" w:rsidP="00E541AA">
      <w:pPr>
        <w:spacing w:before="100" w:beforeAutospacing="1" w:after="100" w:afterAutospacing="1" w:line="240" w:lineRule="auto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135F46" wp14:editId="2B32A030">
            <wp:extent cx="3672840" cy="1630939"/>
            <wp:effectExtent l="19050" t="19050" r="22860" b="26670"/>
            <wp:docPr id="2009495864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5864" name="Imagen 3" descr="Interfaz de usuario gráfica, Sitio web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800" cy="1634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AD3E9" w14:textId="77777777" w:rsidR="00E541AA" w:rsidRDefault="008647C1" w:rsidP="000F4EDB">
      <w:pPr>
        <w:numPr>
          <w:ilvl w:val="0"/>
          <w:numId w:val="23"/>
        </w:num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E541AA">
        <w:rPr>
          <w:rStyle w:val="Textoennegrita"/>
          <w:rFonts w:ascii="Arial" w:hAnsi="Arial" w:cs="Arial"/>
          <w:b w:val="0"/>
          <w:bCs w:val="0"/>
          <w:sz w:val="24"/>
          <w:szCs w:val="24"/>
        </w:rPr>
        <w:t>Acceder a la plataforma:</w:t>
      </w:r>
      <w:r w:rsidRPr="00E541AA">
        <w:rPr>
          <w:rFonts w:ascii="Arial" w:hAnsi="Arial" w:cs="Arial"/>
          <w:sz w:val="24"/>
          <w:szCs w:val="24"/>
        </w:rPr>
        <w:t xml:space="preserve"> Haga clic en "Ingresar" para acceder al </w:t>
      </w:r>
      <w:proofErr w:type="spellStart"/>
      <w:r w:rsidRPr="00E541AA">
        <w:rPr>
          <w:rFonts w:ascii="Arial" w:hAnsi="Arial" w:cs="Arial"/>
          <w:sz w:val="24"/>
          <w:szCs w:val="24"/>
        </w:rPr>
        <w:t>pagina</w:t>
      </w:r>
      <w:proofErr w:type="spellEnd"/>
      <w:r w:rsidRPr="00E541AA">
        <w:rPr>
          <w:rFonts w:ascii="Arial" w:hAnsi="Arial" w:cs="Arial"/>
          <w:sz w:val="24"/>
          <w:szCs w:val="24"/>
        </w:rPr>
        <w:t xml:space="preserve"> principal de la plataforma. Se ingreso como tipo administrador ya que los dos tiene el mismo </w:t>
      </w:r>
      <w:proofErr w:type="spellStart"/>
      <w:r w:rsidRPr="00E541AA">
        <w:rPr>
          <w:rFonts w:ascii="Arial" w:hAnsi="Arial" w:cs="Arial"/>
          <w:sz w:val="24"/>
          <w:szCs w:val="24"/>
        </w:rPr>
        <w:t>pagina</w:t>
      </w:r>
      <w:proofErr w:type="spellEnd"/>
      <w:r w:rsidRPr="00E541AA">
        <w:rPr>
          <w:rFonts w:ascii="Arial" w:hAnsi="Arial" w:cs="Arial"/>
          <w:sz w:val="24"/>
          <w:szCs w:val="24"/>
        </w:rPr>
        <w:t xml:space="preserve"> principal.</w:t>
      </w:r>
    </w:p>
    <w:p w14:paraId="60B72549" w14:textId="33FACF98" w:rsidR="008647C1" w:rsidRDefault="00E541AA" w:rsidP="00E541AA">
      <w:pPr>
        <w:spacing w:before="100" w:beforeAutospacing="1" w:after="100" w:afterAutospacing="1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D6FE3D" wp14:editId="73BA2B7E">
            <wp:extent cx="3695360" cy="1691640"/>
            <wp:effectExtent l="19050" t="19050" r="19685" b="22860"/>
            <wp:docPr id="512945335" name="Imagen 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45335" name="Imagen 4" descr="For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89" cy="1694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FC921" w14:textId="3AC3D9D2" w:rsidR="00E541AA" w:rsidRDefault="00E541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CAC4A71" w14:textId="77777777" w:rsidR="008647C1" w:rsidRPr="009B3F3E" w:rsidRDefault="008647C1" w:rsidP="00E541AA">
      <w:pPr>
        <w:pStyle w:val="Ttulo1"/>
      </w:pPr>
      <w:bookmarkStart w:id="6" w:name="_Toc172714533"/>
      <w:bookmarkStart w:id="7" w:name="_Toc172770013"/>
      <w:r w:rsidRPr="009B3F3E">
        <w:lastRenderedPageBreak/>
        <w:t>NAVEGACIÓN GENERAL</w:t>
      </w:r>
      <w:bookmarkEnd w:id="6"/>
      <w:bookmarkEnd w:id="7"/>
    </w:p>
    <w:p w14:paraId="08B0BEAD" w14:textId="71213954" w:rsidR="008647C1" w:rsidRPr="009B3F3E" w:rsidRDefault="008647C1" w:rsidP="008647C1">
      <w:pPr>
        <w:pStyle w:val="NormalWeb"/>
        <w:jc w:val="both"/>
        <w:rPr>
          <w:rFonts w:ascii="Arial" w:hAnsi="Arial" w:cs="Arial"/>
        </w:rPr>
      </w:pPr>
      <w:r w:rsidRPr="009B3F3E">
        <w:rPr>
          <w:rFonts w:ascii="Arial" w:hAnsi="Arial" w:cs="Arial"/>
        </w:rPr>
        <w:t>Una vez que haya iniciado sesión, será llevado al tablero principal. Aquí encontrará enlaces a las principales secciones de la plataforma, tales como "Usuarios", "</w:t>
      </w:r>
      <w:r>
        <w:rPr>
          <w:rFonts w:ascii="Arial" w:hAnsi="Arial" w:cs="Arial"/>
        </w:rPr>
        <w:t>Capacitaciones</w:t>
      </w:r>
      <w:r w:rsidRPr="009B3F3E">
        <w:rPr>
          <w:rFonts w:ascii="Arial" w:hAnsi="Arial" w:cs="Arial"/>
        </w:rPr>
        <w:t>", "C</w:t>
      </w:r>
      <w:r>
        <w:rPr>
          <w:rFonts w:ascii="Arial" w:hAnsi="Arial" w:cs="Arial"/>
        </w:rPr>
        <w:t>uestionarios</w:t>
      </w:r>
      <w:r w:rsidRPr="009B3F3E">
        <w:rPr>
          <w:rFonts w:ascii="Arial" w:hAnsi="Arial" w:cs="Arial"/>
        </w:rPr>
        <w:t>", y "E</w:t>
      </w:r>
      <w:r>
        <w:rPr>
          <w:rFonts w:ascii="Arial" w:hAnsi="Arial" w:cs="Arial"/>
        </w:rPr>
        <w:t xml:space="preserve"> En la imagen anteriormente colocada se puede apreciar en la </w:t>
      </w:r>
      <w:r w:rsidR="00E541AA">
        <w:rPr>
          <w:rFonts w:ascii="Arial" w:hAnsi="Arial" w:cs="Arial"/>
        </w:rPr>
        <w:t>parte superior</w:t>
      </w:r>
      <w:r>
        <w:rPr>
          <w:rFonts w:ascii="Arial" w:hAnsi="Arial" w:cs="Arial"/>
        </w:rPr>
        <w:t xml:space="preserve"> izquierda</w:t>
      </w:r>
    </w:p>
    <w:p w14:paraId="7F8F9C5B" w14:textId="77777777" w:rsidR="008647C1" w:rsidRPr="00E541AA" w:rsidRDefault="008647C1" w:rsidP="00E541AA">
      <w:pPr>
        <w:pStyle w:val="Ttulo2"/>
      </w:pPr>
      <w:bookmarkStart w:id="8" w:name="_Toc172714534"/>
      <w:bookmarkStart w:id="9" w:name="_Toc172770014"/>
      <w:r w:rsidRPr="009B3F3E">
        <w:t>FUNCIONALIDADES PRINCIPALES</w:t>
      </w:r>
      <w:bookmarkEnd w:id="8"/>
      <w:bookmarkEnd w:id="9"/>
    </w:p>
    <w:p w14:paraId="19A81D65" w14:textId="77777777" w:rsidR="00E541AA" w:rsidRDefault="00E541AA" w:rsidP="00E541AA">
      <w:pPr>
        <w:pStyle w:val="Ttulo3"/>
      </w:pPr>
      <w:bookmarkStart w:id="10" w:name="_Toc172714535"/>
    </w:p>
    <w:p w14:paraId="77C167A8" w14:textId="5EB67B61" w:rsidR="008647C1" w:rsidRPr="00D91333" w:rsidRDefault="008647C1" w:rsidP="00E541AA">
      <w:pPr>
        <w:pStyle w:val="Ttulo3"/>
      </w:pPr>
      <w:bookmarkStart w:id="11" w:name="_Toc172770015"/>
      <w:r w:rsidRPr="00E541AA">
        <w:t>ADMINISTRACIÓN</w:t>
      </w:r>
      <w:r w:rsidRPr="009B3F3E">
        <w:t xml:space="preserve"> DE USUARIOS</w:t>
      </w:r>
      <w:bookmarkEnd w:id="10"/>
      <w:bookmarkEnd w:id="11"/>
    </w:p>
    <w:p w14:paraId="51B28820" w14:textId="77777777" w:rsidR="008647C1" w:rsidRDefault="008647C1" w:rsidP="008647C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26598">
        <w:rPr>
          <w:rStyle w:val="Textoennegrita"/>
          <w:rFonts w:ascii="Arial" w:hAnsi="Arial" w:cs="Arial"/>
          <w:b w:val="0"/>
          <w:bCs w:val="0"/>
          <w:sz w:val="24"/>
          <w:szCs w:val="24"/>
        </w:rPr>
        <w:t>Acceder a la sección de administración de usuarios:</w:t>
      </w:r>
      <w:r w:rsidRPr="009B3F3E">
        <w:rPr>
          <w:rFonts w:ascii="Arial" w:hAnsi="Arial" w:cs="Arial"/>
          <w:sz w:val="24"/>
          <w:szCs w:val="24"/>
        </w:rPr>
        <w:t xml:space="preserve"> Desde el tablero principal, haga clic en "Usuarios" &gt; "</w:t>
      </w:r>
      <w:proofErr w:type="spellStart"/>
      <w:r>
        <w:rPr>
          <w:rFonts w:ascii="Arial" w:hAnsi="Arial" w:cs="Arial"/>
          <w:sz w:val="24"/>
          <w:szCs w:val="24"/>
        </w:rPr>
        <w:t>Gestion</w:t>
      </w:r>
      <w:proofErr w:type="spellEnd"/>
      <w:r w:rsidRPr="009B3F3E">
        <w:rPr>
          <w:rFonts w:ascii="Arial" w:hAnsi="Arial" w:cs="Arial"/>
          <w:sz w:val="24"/>
          <w:szCs w:val="24"/>
        </w:rPr>
        <w:t xml:space="preserve"> Usuarios".</w:t>
      </w:r>
    </w:p>
    <w:p w14:paraId="491D0346" w14:textId="77777777" w:rsidR="008647C1" w:rsidRPr="00E518E6" w:rsidRDefault="008647C1" w:rsidP="008647C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botón verde con el logo del </w:t>
      </w:r>
      <w:proofErr w:type="spellStart"/>
      <w:r>
        <w:rPr>
          <w:rFonts w:ascii="Arial" w:hAnsi="Arial" w:cs="Arial"/>
          <w:sz w:val="24"/>
          <w:szCs w:val="24"/>
        </w:rPr>
        <w:t>lapiz</w:t>
      </w:r>
      <w:proofErr w:type="spellEnd"/>
      <w:r>
        <w:rPr>
          <w:rFonts w:ascii="Arial" w:hAnsi="Arial" w:cs="Arial"/>
          <w:sz w:val="24"/>
          <w:szCs w:val="24"/>
        </w:rPr>
        <w:t xml:space="preserve"> es para modificar la información del usuario y el </w:t>
      </w:r>
      <w:r w:rsidRPr="00E518E6">
        <w:rPr>
          <w:rFonts w:ascii="Arial" w:hAnsi="Arial" w:cs="Arial"/>
          <w:sz w:val="24"/>
          <w:szCs w:val="24"/>
        </w:rPr>
        <w:t>l botón azul es para visualizar la información del usuario.</w:t>
      </w:r>
    </w:p>
    <w:p w14:paraId="7913717D" w14:textId="77777777" w:rsidR="008647C1" w:rsidRPr="009B3F3E" w:rsidRDefault="008647C1" w:rsidP="00E541AA">
      <w:pPr>
        <w:spacing w:before="100" w:beforeAutospacing="1" w:after="100" w:afterAutospacing="1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930B5D" wp14:editId="25D54228">
            <wp:extent cx="5400040" cy="1569720"/>
            <wp:effectExtent l="19050" t="19050" r="10160" b="11430"/>
            <wp:docPr id="372696273" name="Imagen 5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96273" name="Imagen 5" descr="Interfaz de usuario gráfica, Aplicación, Correo electrónico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83"/>
                    <a:stretch/>
                  </pic:blipFill>
                  <pic:spPr bwMode="auto"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5B92D" w14:textId="77777777" w:rsidR="008647C1" w:rsidRPr="008939BD" w:rsidRDefault="008647C1" w:rsidP="00E541AA">
      <w:pPr>
        <w:pStyle w:val="Ttulo3"/>
        <w:rPr>
          <w:i/>
          <w:iCs/>
        </w:rPr>
      </w:pPr>
      <w:bookmarkStart w:id="12" w:name="_Toc172770016"/>
      <w:r w:rsidRPr="008939BD">
        <w:t>MODIFICAR USUARIO</w:t>
      </w:r>
      <w:bookmarkEnd w:id="12"/>
    </w:p>
    <w:p w14:paraId="3C03BE3B" w14:textId="4F042871" w:rsidR="00E541AA" w:rsidRDefault="008647C1" w:rsidP="00E541A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B3F3E">
        <w:rPr>
          <w:rStyle w:val="Textoennegrita"/>
          <w:rFonts w:ascii="Arial" w:hAnsi="Arial" w:cs="Arial"/>
          <w:b w:val="0"/>
          <w:bCs w:val="0"/>
          <w:sz w:val="24"/>
          <w:szCs w:val="24"/>
        </w:rPr>
        <w:t>Seleccionar usuario</w:t>
      </w:r>
      <w:r w:rsidRPr="009B3F3E">
        <w:rPr>
          <w:rStyle w:val="Textoennegrita"/>
          <w:rFonts w:ascii="Arial" w:hAnsi="Arial" w:cs="Arial"/>
          <w:sz w:val="24"/>
          <w:szCs w:val="24"/>
        </w:rPr>
        <w:t>:</w:t>
      </w:r>
      <w:r w:rsidRPr="009B3F3E">
        <w:rPr>
          <w:rFonts w:ascii="Arial" w:hAnsi="Arial" w:cs="Arial"/>
          <w:sz w:val="24"/>
          <w:szCs w:val="24"/>
        </w:rPr>
        <w:t xml:space="preserve"> Haga clic en el usuario que desea modificar.</w:t>
      </w:r>
      <w:r w:rsidR="00E541AA" w:rsidRPr="00E541AA">
        <w:rPr>
          <w:rFonts w:ascii="Arial" w:hAnsi="Arial" w:cs="Arial"/>
          <w:noProof/>
          <w:sz w:val="24"/>
          <w:szCs w:val="24"/>
        </w:rPr>
        <w:t xml:space="preserve"> </w:t>
      </w:r>
    </w:p>
    <w:p w14:paraId="62CDDB6C" w14:textId="154A3B44" w:rsidR="008647C1" w:rsidRPr="009B3F3E" w:rsidRDefault="00E541AA" w:rsidP="00E541AA">
      <w:pPr>
        <w:spacing w:before="100" w:beforeAutospacing="1" w:after="100" w:afterAutospacing="1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17A531" wp14:editId="1BF2D474">
            <wp:extent cx="4488180" cy="1993629"/>
            <wp:effectExtent l="19050" t="19050" r="26670" b="26035"/>
            <wp:docPr id="641505902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05902" name="Imagen 8" descr="Interfaz de usuario gráfica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662" cy="1998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647C1">
        <w:rPr>
          <w:rFonts w:ascii="Arial" w:hAnsi="Arial" w:cs="Arial"/>
          <w:sz w:val="24"/>
          <w:szCs w:val="24"/>
        </w:rPr>
        <w:br/>
      </w:r>
    </w:p>
    <w:p w14:paraId="0E67A39E" w14:textId="77777777" w:rsidR="008647C1" w:rsidRDefault="008647C1" w:rsidP="008647C1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B3F3E">
        <w:rPr>
          <w:rStyle w:val="Textoennegrita"/>
          <w:rFonts w:ascii="Arial" w:hAnsi="Arial" w:cs="Arial"/>
          <w:b w:val="0"/>
          <w:bCs w:val="0"/>
          <w:sz w:val="24"/>
          <w:szCs w:val="24"/>
        </w:rPr>
        <w:t>Editar información:</w:t>
      </w:r>
      <w:r w:rsidRPr="009B3F3E">
        <w:rPr>
          <w:rFonts w:ascii="Arial" w:hAnsi="Arial" w:cs="Arial"/>
          <w:sz w:val="24"/>
          <w:szCs w:val="24"/>
        </w:rPr>
        <w:t xml:space="preserve"> Realice los cambios necesarios en los campos correspondientes.</w:t>
      </w:r>
    </w:p>
    <w:p w14:paraId="38FC8EA9" w14:textId="77777777" w:rsidR="008647C1" w:rsidRPr="00337EAD" w:rsidRDefault="008647C1" w:rsidP="008647C1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26598">
        <w:rPr>
          <w:rStyle w:val="Textoennegrita"/>
          <w:rFonts w:ascii="Arial" w:hAnsi="Arial" w:cs="Arial"/>
          <w:b w:val="0"/>
          <w:bCs w:val="0"/>
          <w:sz w:val="24"/>
          <w:szCs w:val="24"/>
        </w:rPr>
        <w:lastRenderedPageBreak/>
        <w:t>Guardar cambios</w:t>
      </w:r>
      <w:r w:rsidRPr="009B3F3E">
        <w:rPr>
          <w:rStyle w:val="Textoennegrita"/>
          <w:rFonts w:ascii="Arial" w:hAnsi="Arial" w:cs="Arial"/>
          <w:sz w:val="24"/>
          <w:szCs w:val="24"/>
        </w:rPr>
        <w:t>:</w:t>
      </w:r>
      <w:r w:rsidRPr="009B3F3E">
        <w:rPr>
          <w:rFonts w:ascii="Arial" w:hAnsi="Arial" w:cs="Arial"/>
          <w:sz w:val="24"/>
          <w:szCs w:val="24"/>
        </w:rPr>
        <w:t xml:space="preserve"> Haga clic en "Guardar" para actualizar la información del usuario.</w:t>
      </w:r>
    </w:p>
    <w:p w14:paraId="4BF9ADF4" w14:textId="77777777" w:rsidR="008647C1" w:rsidRDefault="008647C1" w:rsidP="003D707A">
      <w:pPr>
        <w:pStyle w:val="Ttulo3"/>
      </w:pPr>
      <w:bookmarkStart w:id="13" w:name="_Toc172714536"/>
      <w:bookmarkStart w:id="14" w:name="_Toc172770017"/>
      <w:r w:rsidRPr="009B3F3E">
        <w:t xml:space="preserve">GESTIÓN DE </w:t>
      </w:r>
      <w:r>
        <w:t>CAPACITACIONES</w:t>
      </w:r>
      <w:bookmarkEnd w:id="13"/>
      <w:bookmarkEnd w:id="14"/>
    </w:p>
    <w:p w14:paraId="3CDEB353" w14:textId="77777777" w:rsidR="00E541AA" w:rsidRDefault="00E541AA" w:rsidP="008647C1">
      <w:pPr>
        <w:pStyle w:val="Ttulo5"/>
        <w:rPr>
          <w:rFonts w:ascii="Arial" w:hAnsi="Arial" w:cs="Arial"/>
          <w:sz w:val="24"/>
          <w:szCs w:val="24"/>
        </w:rPr>
      </w:pPr>
    </w:p>
    <w:p w14:paraId="44934B33" w14:textId="07FAD58A" w:rsidR="008647C1" w:rsidRPr="00A26C23" w:rsidRDefault="008647C1" w:rsidP="003D707A">
      <w:pPr>
        <w:pStyle w:val="Ttulo4"/>
      </w:pPr>
      <w:r w:rsidRPr="00A26C23">
        <w:t>Búsqueda de Capacitación</w:t>
      </w:r>
    </w:p>
    <w:p w14:paraId="61B8AA08" w14:textId="77777777" w:rsidR="008647C1" w:rsidRPr="00A26C23" w:rsidRDefault="008647C1" w:rsidP="008647C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A26C23">
        <w:rPr>
          <w:rStyle w:val="Textoennegrita"/>
          <w:rFonts w:ascii="Arial" w:hAnsi="Arial" w:cs="Arial"/>
          <w:b w:val="0"/>
          <w:bCs w:val="0"/>
          <w:sz w:val="24"/>
          <w:szCs w:val="24"/>
        </w:rPr>
        <w:t>Acceso a la Página de Gestión de Capacitación</w:t>
      </w:r>
    </w:p>
    <w:p w14:paraId="045FF231" w14:textId="77777777" w:rsidR="008647C1" w:rsidRPr="00A26C23" w:rsidRDefault="008647C1" w:rsidP="008647C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26C23">
        <w:rPr>
          <w:rFonts w:ascii="Arial" w:hAnsi="Arial" w:cs="Arial"/>
          <w:sz w:val="24"/>
          <w:szCs w:val="24"/>
        </w:rPr>
        <w:t>Después de iniciar sesión, navegue a la sección "Capacitaciones" en el menú principal.</w:t>
      </w:r>
    </w:p>
    <w:p w14:paraId="6FDAE9E3" w14:textId="77777777" w:rsidR="008647C1" w:rsidRPr="00A26C23" w:rsidRDefault="008647C1" w:rsidP="008647C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A26C23">
        <w:rPr>
          <w:rStyle w:val="Textoennegrita"/>
          <w:rFonts w:ascii="Arial" w:hAnsi="Arial" w:cs="Arial"/>
          <w:b w:val="0"/>
          <w:bCs w:val="0"/>
          <w:sz w:val="24"/>
          <w:szCs w:val="24"/>
        </w:rPr>
        <w:t>Buscar por Nombre</w:t>
      </w:r>
    </w:p>
    <w:p w14:paraId="3C4B8A1F" w14:textId="77777777" w:rsidR="008647C1" w:rsidRPr="00A26C23" w:rsidRDefault="008647C1" w:rsidP="008647C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26C23">
        <w:rPr>
          <w:rFonts w:ascii="Arial" w:hAnsi="Arial" w:cs="Arial"/>
          <w:sz w:val="24"/>
          <w:szCs w:val="24"/>
        </w:rPr>
        <w:t>En la página de "Gestión de Capacitación", encontrará un campo de búsqueda en la parte superior.</w:t>
      </w:r>
    </w:p>
    <w:p w14:paraId="38FEAD64" w14:textId="77777777" w:rsidR="008647C1" w:rsidRPr="00A26C23" w:rsidRDefault="008647C1" w:rsidP="008647C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26C23">
        <w:rPr>
          <w:rFonts w:ascii="Arial" w:hAnsi="Arial" w:cs="Arial"/>
          <w:sz w:val="24"/>
          <w:szCs w:val="24"/>
        </w:rPr>
        <w:t>Ingrese el nombre o parte del nombre de la capacitación que desea buscar.</w:t>
      </w:r>
    </w:p>
    <w:p w14:paraId="1D4E9EE9" w14:textId="39C3A2D1" w:rsidR="008647C1" w:rsidRDefault="008647C1" w:rsidP="008647C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26C23">
        <w:rPr>
          <w:rFonts w:ascii="Arial" w:hAnsi="Arial" w:cs="Arial"/>
          <w:sz w:val="24"/>
          <w:szCs w:val="24"/>
        </w:rPr>
        <w:t>La lista de capacitaciones se actualizará automáticamente para mostrar los resultados que coinciden con su búsqueda.</w:t>
      </w:r>
    </w:p>
    <w:p w14:paraId="746A13F6" w14:textId="03A2BC7D" w:rsidR="003D707A" w:rsidRDefault="003D707A" w:rsidP="003D707A">
      <w:pPr>
        <w:spacing w:before="100" w:beforeAutospacing="1" w:after="100" w:afterAutospacing="1" w:line="240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25B319" wp14:editId="50875AFB">
            <wp:extent cx="4876800" cy="2107657"/>
            <wp:effectExtent l="0" t="0" r="0" b="6985"/>
            <wp:docPr id="1463136809" name="Imagen 5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36809" name="Imagen 5" descr="Interfaz de usuario gráfica, Aplicación, Correo electrónic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41" cy="21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4370" w14:textId="77777777" w:rsidR="008647C1" w:rsidRPr="00F26598" w:rsidRDefault="008647C1" w:rsidP="003D707A">
      <w:pPr>
        <w:pStyle w:val="Ttulo4"/>
      </w:pPr>
      <w:r w:rsidRPr="00F26598">
        <w:t xml:space="preserve">CREAR </w:t>
      </w:r>
      <w:r w:rsidRPr="003D707A">
        <w:t>CAPACITACIONES</w:t>
      </w:r>
    </w:p>
    <w:p w14:paraId="1A950ECF" w14:textId="191D115B" w:rsidR="008647C1" w:rsidRDefault="008647C1" w:rsidP="008647C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26598">
        <w:rPr>
          <w:rStyle w:val="Textoennegrita"/>
          <w:rFonts w:ascii="Arial" w:hAnsi="Arial" w:cs="Arial"/>
          <w:b w:val="0"/>
          <w:bCs w:val="0"/>
          <w:sz w:val="24"/>
          <w:szCs w:val="24"/>
        </w:rPr>
        <w:t>Acceder a la sección de cursos:</w:t>
      </w:r>
      <w:r w:rsidRPr="009B3F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9B3F3E">
        <w:rPr>
          <w:rFonts w:ascii="Arial" w:hAnsi="Arial" w:cs="Arial"/>
          <w:sz w:val="24"/>
          <w:szCs w:val="24"/>
        </w:rPr>
        <w:t xml:space="preserve">esde </w:t>
      </w:r>
      <w:r w:rsidR="003D707A" w:rsidRPr="009B3F3E">
        <w:rPr>
          <w:rFonts w:ascii="Arial" w:hAnsi="Arial" w:cs="Arial"/>
          <w:sz w:val="24"/>
          <w:szCs w:val="24"/>
        </w:rPr>
        <w:t>la página principal</w:t>
      </w:r>
      <w:r w:rsidRPr="009B3F3E">
        <w:rPr>
          <w:rFonts w:ascii="Arial" w:hAnsi="Arial" w:cs="Arial"/>
          <w:sz w:val="24"/>
          <w:szCs w:val="24"/>
        </w:rPr>
        <w:t>, haga clic en "</w:t>
      </w:r>
      <w:r>
        <w:rPr>
          <w:rFonts w:ascii="Arial" w:hAnsi="Arial" w:cs="Arial"/>
          <w:sz w:val="24"/>
          <w:szCs w:val="24"/>
        </w:rPr>
        <w:t>capacitaciones</w:t>
      </w:r>
      <w:r w:rsidRPr="009B3F3E">
        <w:rPr>
          <w:rFonts w:ascii="Arial" w:hAnsi="Arial" w:cs="Arial"/>
          <w:sz w:val="24"/>
          <w:szCs w:val="24"/>
        </w:rPr>
        <w:t>" &gt; "</w:t>
      </w:r>
      <w:r>
        <w:rPr>
          <w:rFonts w:ascii="Arial" w:hAnsi="Arial" w:cs="Arial"/>
          <w:sz w:val="24"/>
          <w:szCs w:val="24"/>
        </w:rPr>
        <w:t>Gestión</w:t>
      </w:r>
      <w:r w:rsidRPr="009B3F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capacitaciones</w:t>
      </w:r>
      <w:r w:rsidRPr="009B3F3E">
        <w:rPr>
          <w:rFonts w:ascii="Arial" w:hAnsi="Arial" w:cs="Arial"/>
          <w:sz w:val="24"/>
          <w:szCs w:val="24"/>
        </w:rPr>
        <w:t>".</w:t>
      </w:r>
    </w:p>
    <w:p w14:paraId="2CCBA0F1" w14:textId="785DA5F6" w:rsidR="003D707A" w:rsidRDefault="003D707A" w:rsidP="003D707A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B4C9B3" wp14:editId="1DA15004">
            <wp:extent cx="4320929" cy="2147604"/>
            <wp:effectExtent l="19050" t="19050" r="22860" b="24130"/>
            <wp:docPr id="1104875957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75957" name="Imagen 6" descr="Una captura de pantalla de una computador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699" cy="2150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F4BE1" w14:textId="1C39B5AE" w:rsidR="003D707A" w:rsidRPr="003D707A" w:rsidRDefault="008647C1" w:rsidP="003D707A">
      <w:pPr>
        <w:numPr>
          <w:ilvl w:val="0"/>
          <w:numId w:val="27"/>
        </w:numPr>
        <w:spacing w:before="100" w:beforeAutospacing="1" w:after="100" w:afterAutospacing="1" w:line="240" w:lineRule="auto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Luego de acceder se podrá ver algunos botones junto a la barra de </w:t>
      </w:r>
      <w:proofErr w:type="spellStart"/>
      <w:r>
        <w:rPr>
          <w:rFonts w:ascii="Arial" w:hAnsi="Arial" w:cs="Arial"/>
          <w:sz w:val="24"/>
          <w:szCs w:val="24"/>
        </w:rPr>
        <w:t>busqueda</w:t>
      </w:r>
      <w:proofErr w:type="spellEnd"/>
      <w:r>
        <w:rPr>
          <w:rFonts w:ascii="Arial" w:hAnsi="Arial" w:cs="Arial"/>
          <w:sz w:val="24"/>
          <w:szCs w:val="24"/>
        </w:rPr>
        <w:t xml:space="preserve"> para añadir una nueva capacitación se deberá dirigirse al botón del +</w:t>
      </w:r>
    </w:p>
    <w:p w14:paraId="55DE7BB0" w14:textId="7255D312" w:rsidR="008647C1" w:rsidRDefault="008647C1" w:rsidP="008647C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>Añadir nuevo curso:</w:t>
      </w:r>
      <w:r w:rsidRPr="00050EE7">
        <w:rPr>
          <w:rFonts w:ascii="Arial" w:hAnsi="Arial" w:cs="Arial"/>
          <w:sz w:val="24"/>
          <w:szCs w:val="24"/>
        </w:rPr>
        <w:t xml:space="preserve"> haga clic en "+" e ingrese la información del curso, como nombre, descripción y fechas.</w:t>
      </w:r>
    </w:p>
    <w:p w14:paraId="50175FE1" w14:textId="0B5A552B" w:rsidR="003D707A" w:rsidRPr="00050EE7" w:rsidRDefault="003D707A" w:rsidP="003D707A">
      <w:pPr>
        <w:spacing w:before="100" w:beforeAutospacing="1" w:after="100" w:afterAutospacing="1" w:line="240" w:lineRule="auto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82074C" wp14:editId="295E3198">
            <wp:extent cx="3236464" cy="1459230"/>
            <wp:effectExtent l="19050" t="19050" r="21590" b="26670"/>
            <wp:docPr id="1126648150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48150" name="Imagen 7" descr="Interfaz de usuario gráfica, Aplicación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023" cy="1463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493E9" w14:textId="77777777" w:rsidR="008647C1" w:rsidRDefault="008647C1" w:rsidP="008647C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26598">
        <w:rPr>
          <w:rStyle w:val="Textoennegrita"/>
          <w:rFonts w:ascii="Arial" w:hAnsi="Arial" w:cs="Arial"/>
          <w:b w:val="0"/>
          <w:bCs w:val="0"/>
          <w:sz w:val="24"/>
          <w:szCs w:val="24"/>
        </w:rPr>
        <w:t>Guardar curso:</w:t>
      </w:r>
      <w:r w:rsidRPr="009B3F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 w:rsidRPr="009B3F3E">
        <w:rPr>
          <w:rFonts w:ascii="Arial" w:hAnsi="Arial" w:cs="Arial"/>
          <w:sz w:val="24"/>
          <w:szCs w:val="24"/>
        </w:rPr>
        <w:t>aga clic en "</w:t>
      </w:r>
      <w:r>
        <w:rPr>
          <w:rFonts w:ascii="Arial" w:hAnsi="Arial" w:cs="Arial"/>
          <w:sz w:val="24"/>
          <w:szCs w:val="24"/>
        </w:rPr>
        <w:t>g</w:t>
      </w:r>
      <w:r w:rsidRPr="009B3F3E">
        <w:rPr>
          <w:rFonts w:ascii="Arial" w:hAnsi="Arial" w:cs="Arial"/>
          <w:sz w:val="24"/>
          <w:szCs w:val="24"/>
        </w:rPr>
        <w:t>uardar" para crear el nuevo curso.</w:t>
      </w:r>
    </w:p>
    <w:p w14:paraId="2421E4CC" w14:textId="77777777" w:rsidR="008647C1" w:rsidRPr="00F26598" w:rsidRDefault="008647C1" w:rsidP="003D707A">
      <w:pPr>
        <w:pStyle w:val="Ttulo4"/>
      </w:pPr>
      <w:r w:rsidRPr="00F26598">
        <w:t xml:space="preserve">MODIFICAR </w:t>
      </w:r>
      <w:r w:rsidRPr="003D707A">
        <w:t>CAPACITACIÓN</w:t>
      </w:r>
    </w:p>
    <w:p w14:paraId="435335D5" w14:textId="3A89D0D8" w:rsidR="008647C1" w:rsidRDefault="008647C1" w:rsidP="008647C1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8939BD">
        <w:rPr>
          <w:rStyle w:val="Textoennegrita"/>
          <w:rFonts w:ascii="Arial" w:hAnsi="Arial" w:cs="Arial"/>
          <w:b w:val="0"/>
          <w:bCs w:val="0"/>
          <w:sz w:val="24"/>
          <w:szCs w:val="24"/>
        </w:rPr>
        <w:t>Seleccionar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capacitación</w:t>
      </w:r>
      <w:r w:rsidRPr="008939BD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9B3F3E">
        <w:rPr>
          <w:rFonts w:ascii="Arial" w:hAnsi="Arial" w:cs="Arial"/>
          <w:sz w:val="24"/>
          <w:szCs w:val="24"/>
        </w:rPr>
        <w:t>haga clic en el curso que desea modificar.</w:t>
      </w:r>
    </w:p>
    <w:p w14:paraId="6A451068" w14:textId="125545A5" w:rsidR="008647C1" w:rsidRPr="009B3F3E" w:rsidRDefault="003D707A" w:rsidP="003D707A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5D7F9D" wp14:editId="0464C820">
            <wp:extent cx="3044245" cy="1257248"/>
            <wp:effectExtent l="19050" t="19050" r="22860" b="19685"/>
            <wp:docPr id="624111942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11942" name="Imagen 9" descr="Interfaz de usuario gráfica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37" cy="1262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A45BA" w14:textId="73E623E9" w:rsidR="003D707A" w:rsidRPr="003D707A" w:rsidRDefault="008647C1" w:rsidP="003D707A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8939BD">
        <w:rPr>
          <w:rStyle w:val="Textoennegrita"/>
          <w:rFonts w:ascii="Arial" w:hAnsi="Arial" w:cs="Arial"/>
          <w:b w:val="0"/>
          <w:bCs w:val="0"/>
          <w:sz w:val="24"/>
          <w:szCs w:val="24"/>
        </w:rPr>
        <w:t>Editar información:</w:t>
      </w:r>
      <w:r w:rsidRPr="009B3F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 w:rsidRPr="009B3F3E">
        <w:rPr>
          <w:rFonts w:ascii="Arial" w:hAnsi="Arial" w:cs="Arial"/>
          <w:sz w:val="24"/>
          <w:szCs w:val="24"/>
        </w:rPr>
        <w:t>ealice los cambios necesarios en los campos correspondientes.</w:t>
      </w:r>
    </w:p>
    <w:p w14:paraId="0CCE07FA" w14:textId="67C6F9CE" w:rsidR="008647C1" w:rsidRDefault="008647C1" w:rsidP="008647C1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8939BD">
        <w:rPr>
          <w:rStyle w:val="Textoennegrita"/>
          <w:rFonts w:ascii="Arial" w:hAnsi="Arial" w:cs="Arial"/>
          <w:b w:val="0"/>
          <w:bCs w:val="0"/>
          <w:sz w:val="24"/>
          <w:szCs w:val="24"/>
        </w:rPr>
        <w:t>Guardar cambios:</w:t>
      </w:r>
      <w:r w:rsidRPr="009B3F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 w:rsidRPr="009B3F3E">
        <w:rPr>
          <w:rFonts w:ascii="Arial" w:hAnsi="Arial" w:cs="Arial"/>
          <w:sz w:val="24"/>
          <w:szCs w:val="24"/>
        </w:rPr>
        <w:t>aga clic en "Guardar" para actualizar el curso.</w:t>
      </w:r>
    </w:p>
    <w:p w14:paraId="5714B658" w14:textId="7B59E7AC" w:rsidR="008647C1" w:rsidRPr="00E44ED2" w:rsidRDefault="008647C1" w:rsidP="003D707A">
      <w:pPr>
        <w:pStyle w:val="Ttulo4"/>
      </w:pPr>
      <w:r w:rsidRPr="00E44ED2">
        <w:t xml:space="preserve">ELIMINAR </w:t>
      </w:r>
      <w:r w:rsidRPr="003D707A">
        <w:t>CAPOACITACIONES</w:t>
      </w:r>
    </w:p>
    <w:p w14:paraId="50A43478" w14:textId="77777777" w:rsidR="008647C1" w:rsidRPr="004F3734" w:rsidRDefault="008647C1" w:rsidP="008647C1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4F3734">
        <w:rPr>
          <w:rStyle w:val="Textoennegrita"/>
          <w:rFonts w:ascii="Arial" w:hAnsi="Arial" w:cs="Arial"/>
          <w:b w:val="0"/>
          <w:bCs w:val="0"/>
          <w:sz w:val="24"/>
          <w:szCs w:val="24"/>
        </w:rPr>
        <w:t>Seleccionar c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apacitación</w:t>
      </w:r>
      <w:r w:rsidRPr="004F3734">
        <w:rPr>
          <w:rStyle w:val="Textoennegrita"/>
          <w:rFonts w:ascii="Arial" w:hAnsi="Arial" w:cs="Arial"/>
          <w:sz w:val="24"/>
          <w:szCs w:val="24"/>
        </w:rPr>
        <w:t>:</w:t>
      </w:r>
      <w:r w:rsidRPr="004F3734">
        <w:rPr>
          <w:rFonts w:ascii="Arial" w:hAnsi="Arial" w:cs="Arial"/>
          <w:sz w:val="24"/>
          <w:szCs w:val="24"/>
        </w:rPr>
        <w:t xml:space="preserve"> haga clic en el curso que desea eliminar.</w:t>
      </w:r>
    </w:p>
    <w:p w14:paraId="630888EC" w14:textId="1C36B57D" w:rsidR="008647C1" w:rsidRPr="003D707A" w:rsidRDefault="008647C1" w:rsidP="003D707A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4F3734">
        <w:rPr>
          <w:rStyle w:val="Textoennegrita"/>
          <w:rFonts w:ascii="Arial" w:hAnsi="Arial" w:cs="Arial"/>
          <w:b w:val="0"/>
          <w:bCs w:val="0"/>
          <w:sz w:val="24"/>
          <w:szCs w:val="24"/>
        </w:rPr>
        <w:t>Eliminar curso:</w:t>
      </w:r>
      <w:r w:rsidRPr="009B3F3E">
        <w:rPr>
          <w:rFonts w:ascii="Arial" w:hAnsi="Arial" w:cs="Arial"/>
          <w:sz w:val="24"/>
          <w:szCs w:val="24"/>
        </w:rPr>
        <w:t xml:space="preserve"> Haga clic en "Eliminar" y confirme la acción en la ventana emergente.</w:t>
      </w:r>
    </w:p>
    <w:p w14:paraId="5979ACE9" w14:textId="79DD36B3" w:rsidR="008647C1" w:rsidRDefault="003D707A" w:rsidP="003D707A">
      <w:pPr>
        <w:tabs>
          <w:tab w:val="left" w:pos="201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887D5E" wp14:editId="6C9AA97B">
            <wp:extent cx="3407325" cy="1492961"/>
            <wp:effectExtent l="19050" t="19050" r="22225" b="12065"/>
            <wp:docPr id="1214592452" name="Imagen 10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92452" name="Imagen 10" descr="Una captura de pantalla de una red social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106" cy="1499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4FED4" w14:textId="77777777" w:rsidR="008647C1" w:rsidRPr="00EA0538" w:rsidRDefault="008647C1" w:rsidP="003D707A">
      <w:pPr>
        <w:pStyle w:val="Ttulo3"/>
      </w:pPr>
      <w:bookmarkStart w:id="15" w:name="_Toc172770018"/>
      <w:r w:rsidRPr="00EA0538">
        <w:lastRenderedPageBreak/>
        <w:t>GESTIÓN DE RECURSOS</w:t>
      </w:r>
      <w:bookmarkEnd w:id="15"/>
    </w:p>
    <w:p w14:paraId="4F70F590" w14:textId="77777777" w:rsidR="008647C1" w:rsidRPr="00123F6E" w:rsidRDefault="008647C1" w:rsidP="008647C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123F6E">
        <w:rPr>
          <w:rStyle w:val="Textoennegrita"/>
          <w:rFonts w:ascii="Arial" w:hAnsi="Arial" w:cs="Arial"/>
          <w:b w:val="0"/>
          <w:bCs w:val="0"/>
          <w:sz w:val="24"/>
          <w:szCs w:val="24"/>
        </w:rPr>
        <w:t>Acceso a la Gestión de Recursos</w:t>
      </w:r>
    </w:p>
    <w:p w14:paraId="3B897A8B" w14:textId="77777777" w:rsidR="008647C1" w:rsidRPr="00EA0538" w:rsidRDefault="008647C1" w:rsidP="008647C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A0538">
        <w:rPr>
          <w:rFonts w:ascii="Arial" w:hAnsi="Arial" w:cs="Arial"/>
          <w:sz w:val="24"/>
          <w:szCs w:val="24"/>
        </w:rPr>
        <w:t>En la lista de capacitaciones, haga clic en el botón azul con el icono de archivo junto a la capacitación para la que desea gestionar recursos.</w:t>
      </w:r>
    </w:p>
    <w:p w14:paraId="242EE92F" w14:textId="77777777" w:rsidR="008647C1" w:rsidRPr="00123F6E" w:rsidRDefault="008647C1" w:rsidP="008647C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123F6E">
        <w:rPr>
          <w:rStyle w:val="Textoennegrita"/>
          <w:rFonts w:ascii="Arial" w:hAnsi="Arial" w:cs="Arial"/>
          <w:b w:val="0"/>
          <w:bCs w:val="0"/>
          <w:sz w:val="24"/>
          <w:szCs w:val="24"/>
        </w:rPr>
        <w:t>Subir un Nuevo Recurso</w:t>
      </w:r>
    </w:p>
    <w:p w14:paraId="36B47CE0" w14:textId="77777777" w:rsidR="008647C1" w:rsidRPr="00EA0538" w:rsidRDefault="008647C1" w:rsidP="008647C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A0538">
        <w:rPr>
          <w:rFonts w:ascii="Arial" w:hAnsi="Arial" w:cs="Arial"/>
          <w:sz w:val="24"/>
          <w:szCs w:val="24"/>
        </w:rPr>
        <w:t>En la ventana emergente de "Recursos", haga clic en "Elegir archivos" para seleccionar el archivo que desea subir.</w:t>
      </w:r>
    </w:p>
    <w:p w14:paraId="45277E2F" w14:textId="77777777" w:rsidR="008647C1" w:rsidRPr="00EA0538" w:rsidRDefault="008647C1" w:rsidP="008647C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A0538">
        <w:rPr>
          <w:rFonts w:ascii="Arial" w:hAnsi="Arial" w:cs="Arial"/>
          <w:sz w:val="24"/>
          <w:szCs w:val="24"/>
        </w:rPr>
        <w:t>Seleccione el tipo de recurso en el menú desplegable (por ejemplo, Sílabo).</w:t>
      </w:r>
    </w:p>
    <w:p w14:paraId="17209EA1" w14:textId="77777777" w:rsidR="008647C1" w:rsidRPr="00EA0538" w:rsidRDefault="008647C1" w:rsidP="008647C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A0538">
        <w:rPr>
          <w:rFonts w:ascii="Arial" w:hAnsi="Arial" w:cs="Arial"/>
          <w:sz w:val="24"/>
          <w:szCs w:val="24"/>
        </w:rPr>
        <w:t>Haga clic en "Subir" para agregar el recurso.</w:t>
      </w:r>
    </w:p>
    <w:p w14:paraId="597239E3" w14:textId="77777777" w:rsidR="008647C1" w:rsidRPr="00123F6E" w:rsidRDefault="008647C1" w:rsidP="008647C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123F6E">
        <w:rPr>
          <w:rStyle w:val="Textoennegrita"/>
          <w:rFonts w:ascii="Arial" w:hAnsi="Arial" w:cs="Arial"/>
          <w:b w:val="0"/>
          <w:bCs w:val="0"/>
          <w:sz w:val="24"/>
          <w:szCs w:val="24"/>
        </w:rPr>
        <w:t>Descargar o Eliminar un Recurso</w:t>
      </w:r>
    </w:p>
    <w:p w14:paraId="0E23AA89" w14:textId="77777777" w:rsidR="008647C1" w:rsidRPr="00EA0538" w:rsidRDefault="008647C1" w:rsidP="008647C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A0538">
        <w:rPr>
          <w:rFonts w:ascii="Arial" w:hAnsi="Arial" w:cs="Arial"/>
          <w:sz w:val="24"/>
          <w:szCs w:val="24"/>
        </w:rPr>
        <w:t>Para descargar un recurso, haga clic en el botón verde con el icono de descarga.</w:t>
      </w:r>
    </w:p>
    <w:p w14:paraId="095200EC" w14:textId="3B8F3BFE" w:rsidR="008647C1" w:rsidRPr="00EA0538" w:rsidRDefault="008647C1" w:rsidP="008647C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A0538">
        <w:rPr>
          <w:rFonts w:ascii="Arial" w:hAnsi="Arial" w:cs="Arial"/>
          <w:sz w:val="24"/>
          <w:szCs w:val="24"/>
        </w:rPr>
        <w:t>Para eliminar un recurso, haga clic en el botón rojo con el icono de basura.</w:t>
      </w:r>
    </w:p>
    <w:p w14:paraId="29FA0539" w14:textId="51EE192A" w:rsidR="008647C1" w:rsidRDefault="003D707A" w:rsidP="003D707A">
      <w:pPr>
        <w:tabs>
          <w:tab w:val="left" w:pos="201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4846C3" wp14:editId="6020FD1A">
            <wp:extent cx="4248295" cy="1946910"/>
            <wp:effectExtent l="19050" t="19050" r="19050" b="15240"/>
            <wp:docPr id="1293757111" name="Imagen 6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57111" name="Imagen 6" descr="Una captura de pantalla de una red social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194" cy="1949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65B9A" w14:textId="77777777" w:rsidR="003F269D" w:rsidRDefault="003F269D" w:rsidP="003F269D">
      <w:pPr>
        <w:tabs>
          <w:tab w:val="left" w:pos="2016"/>
        </w:tabs>
        <w:rPr>
          <w:rFonts w:ascii="Arial" w:hAnsi="Arial" w:cs="Arial"/>
          <w:sz w:val="24"/>
          <w:szCs w:val="24"/>
        </w:rPr>
      </w:pPr>
    </w:p>
    <w:p w14:paraId="16CE46E5" w14:textId="1FCCA31D" w:rsidR="003F269D" w:rsidRDefault="003F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9DC0A1" w14:textId="1427F466" w:rsidR="008647C1" w:rsidRDefault="008647C1" w:rsidP="00E04959">
      <w:pPr>
        <w:pStyle w:val="Ttulo3"/>
      </w:pPr>
      <w:bookmarkStart w:id="16" w:name="_Toc172714537"/>
      <w:bookmarkStart w:id="17" w:name="_Toc172770019"/>
      <w:r w:rsidRPr="009B3F3E">
        <w:lastRenderedPageBreak/>
        <w:t xml:space="preserve">GESTIÓN DE </w:t>
      </w:r>
      <w:r>
        <w:t>CUESTONARIOS</w:t>
      </w:r>
      <w:bookmarkEnd w:id="16"/>
      <w:bookmarkEnd w:id="17"/>
    </w:p>
    <w:p w14:paraId="5FBBDE3D" w14:textId="77777777" w:rsidR="00B34009" w:rsidRPr="00B34009" w:rsidRDefault="00B34009" w:rsidP="00B34009"/>
    <w:p w14:paraId="53F3B05C" w14:textId="77777777" w:rsidR="008647C1" w:rsidRPr="00516043" w:rsidRDefault="008647C1" w:rsidP="00E04959">
      <w:pPr>
        <w:pStyle w:val="Ttulo4"/>
      </w:pPr>
      <w:r w:rsidRPr="00516043">
        <w:t>BÚSQUEDA DE CUESTIONARIOS</w:t>
      </w:r>
    </w:p>
    <w:p w14:paraId="46C1AB63" w14:textId="77777777" w:rsidR="008647C1" w:rsidRPr="00516043" w:rsidRDefault="008647C1" w:rsidP="008647C1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16043">
        <w:rPr>
          <w:rStyle w:val="Textoennegrita"/>
          <w:rFonts w:ascii="Arial" w:hAnsi="Arial" w:cs="Arial"/>
          <w:b w:val="0"/>
          <w:bCs w:val="0"/>
          <w:sz w:val="24"/>
          <w:szCs w:val="24"/>
        </w:rPr>
        <w:t>Acceso a la Página de Gestión de Cuestionarios</w:t>
      </w:r>
    </w:p>
    <w:p w14:paraId="0ED8D95F" w14:textId="260EA98F" w:rsidR="008647C1" w:rsidRDefault="008647C1" w:rsidP="008647C1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>Después de iniciar sesión, navegue a la sección "Cuestionarios" en el menú principal.</w:t>
      </w:r>
    </w:p>
    <w:p w14:paraId="3017D446" w14:textId="7B25B542" w:rsidR="008647C1" w:rsidRPr="00516043" w:rsidRDefault="00B34009" w:rsidP="008647C1">
      <w:pPr>
        <w:spacing w:before="100" w:beforeAutospacing="1" w:after="100" w:afterAutospacing="1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A7912C" wp14:editId="44F24929">
            <wp:extent cx="3778410" cy="1594501"/>
            <wp:effectExtent l="19050" t="19050" r="12700" b="24765"/>
            <wp:docPr id="417819891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19891" name="Imagen 2" descr="Interfaz de usuario gráfica, Aplicación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836" cy="1599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75534" w14:textId="77777777" w:rsidR="008647C1" w:rsidRPr="00516043" w:rsidRDefault="008647C1" w:rsidP="008647C1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16043">
        <w:rPr>
          <w:rStyle w:val="Textoennegrita"/>
          <w:rFonts w:ascii="Arial" w:hAnsi="Arial" w:cs="Arial"/>
          <w:b w:val="0"/>
          <w:bCs w:val="0"/>
          <w:sz w:val="24"/>
          <w:szCs w:val="24"/>
        </w:rPr>
        <w:t>Buscar por Nombre</w:t>
      </w:r>
    </w:p>
    <w:p w14:paraId="6ECC6236" w14:textId="77777777" w:rsidR="008647C1" w:rsidRPr="00516043" w:rsidRDefault="008647C1" w:rsidP="008647C1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>En la página de "Gestión de Cuestionarios", encontrará un campo de búsqueda en la parte superior.</w:t>
      </w:r>
    </w:p>
    <w:p w14:paraId="31E0A5E8" w14:textId="77777777" w:rsidR="008647C1" w:rsidRPr="00516043" w:rsidRDefault="008647C1" w:rsidP="008647C1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>Ingrese el nombre o parte del nombre del cuestionario que desea buscar.</w:t>
      </w:r>
    </w:p>
    <w:p w14:paraId="12498B87" w14:textId="77777777" w:rsidR="008647C1" w:rsidRDefault="008647C1" w:rsidP="008647C1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>La lista de cuestionarios se actualizará automáticamente para mostrar los resultados que coinciden con su búsqueda.</w:t>
      </w:r>
    </w:p>
    <w:p w14:paraId="390E8DAD" w14:textId="77777777" w:rsidR="00614530" w:rsidRPr="00516043" w:rsidRDefault="00614530" w:rsidP="00E04959">
      <w:pPr>
        <w:pStyle w:val="Ttulo4"/>
      </w:pPr>
      <w:r w:rsidRPr="00516043">
        <w:t>AGREGAR UN NUEVO CUESTIONARIO</w:t>
      </w:r>
    </w:p>
    <w:p w14:paraId="7E5DFCFC" w14:textId="77777777" w:rsidR="00614530" w:rsidRPr="00981DE5" w:rsidRDefault="00614530" w:rsidP="00614530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1DE5">
        <w:rPr>
          <w:rStyle w:val="Textoennegrita"/>
          <w:rFonts w:ascii="Arial" w:hAnsi="Arial" w:cs="Arial"/>
          <w:b w:val="0"/>
          <w:bCs w:val="0"/>
          <w:sz w:val="24"/>
          <w:szCs w:val="24"/>
        </w:rPr>
        <w:t>Acceso al Formulario de Nuevo Cuestionario</w:t>
      </w:r>
    </w:p>
    <w:p w14:paraId="76BF5943" w14:textId="77777777" w:rsidR="00614530" w:rsidRPr="00981DE5" w:rsidRDefault="00614530" w:rsidP="00614530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 xml:space="preserve">Haga clic en el botón verde con el icono de </w:t>
      </w:r>
      <w:r w:rsidRPr="00516043">
        <w:rPr>
          <w:rStyle w:val="CdigoHTML"/>
          <w:rFonts w:ascii="Arial" w:eastAsiaTheme="minorHAnsi" w:hAnsi="Arial" w:cs="Arial"/>
          <w:sz w:val="24"/>
          <w:szCs w:val="24"/>
        </w:rPr>
        <w:t>+</w:t>
      </w:r>
      <w:r w:rsidRPr="00516043">
        <w:rPr>
          <w:rFonts w:ascii="Arial" w:hAnsi="Arial" w:cs="Arial"/>
          <w:sz w:val="24"/>
          <w:szCs w:val="24"/>
        </w:rPr>
        <w:t xml:space="preserve"> en la página de "Gestión de Cuestionarios".</w:t>
      </w:r>
    </w:p>
    <w:p w14:paraId="25D05A26" w14:textId="77777777" w:rsidR="00614530" w:rsidRPr="00981DE5" w:rsidRDefault="00614530" w:rsidP="00614530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1DE5">
        <w:rPr>
          <w:rStyle w:val="Textoennegrita"/>
          <w:rFonts w:ascii="Arial" w:hAnsi="Arial" w:cs="Arial"/>
          <w:b w:val="0"/>
          <w:bCs w:val="0"/>
          <w:sz w:val="24"/>
          <w:szCs w:val="24"/>
        </w:rPr>
        <w:t>Completar el Formulario</w:t>
      </w:r>
    </w:p>
    <w:p w14:paraId="451F328E" w14:textId="77777777" w:rsidR="00614530" w:rsidRPr="00516043" w:rsidRDefault="00614530" w:rsidP="00614530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>Ingrese la información requerida en el formulario, como nombre y calificación.</w:t>
      </w:r>
    </w:p>
    <w:p w14:paraId="58E347C1" w14:textId="77777777" w:rsidR="00614530" w:rsidRPr="00981DE5" w:rsidRDefault="00614530" w:rsidP="00614530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1DE5">
        <w:rPr>
          <w:rStyle w:val="Textoennegrita"/>
          <w:rFonts w:ascii="Arial" w:hAnsi="Arial" w:cs="Arial"/>
          <w:b w:val="0"/>
          <w:bCs w:val="0"/>
          <w:sz w:val="24"/>
          <w:szCs w:val="24"/>
        </w:rPr>
        <w:t>Guardar el Cuestionario</w:t>
      </w:r>
    </w:p>
    <w:p w14:paraId="22448C9C" w14:textId="22D733E9" w:rsidR="00614530" w:rsidRDefault="00614530" w:rsidP="00614530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>Haga clic en el botón "Guardar" para agregar el nuevo cuestionario al sistema.</w:t>
      </w:r>
    </w:p>
    <w:p w14:paraId="3AD2F9D0" w14:textId="057D88CE" w:rsidR="00614530" w:rsidRDefault="00B34009" w:rsidP="00614530">
      <w:pPr>
        <w:spacing w:before="100" w:beforeAutospacing="1" w:after="100" w:afterAutospacing="1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F5F657" wp14:editId="6704F9DC">
            <wp:extent cx="3627120" cy="1651692"/>
            <wp:effectExtent l="0" t="0" r="0" b="5715"/>
            <wp:docPr id="755802140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02140" name="Imagen 1" descr="Interfaz de usuario gráfica, Aplicación, Sitio web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540" cy="165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4CC5" w14:textId="77777777" w:rsidR="00614530" w:rsidRPr="00516043" w:rsidRDefault="00614530" w:rsidP="00E04959">
      <w:pPr>
        <w:pStyle w:val="Ttulo4"/>
      </w:pPr>
      <w:r w:rsidRPr="00516043">
        <w:lastRenderedPageBreak/>
        <w:t>EDITAR UN CUESTIONARIO</w:t>
      </w:r>
    </w:p>
    <w:p w14:paraId="46B90E4A" w14:textId="77777777" w:rsidR="00614530" w:rsidRPr="00981DE5" w:rsidRDefault="00614530" w:rsidP="00614530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1DE5">
        <w:rPr>
          <w:rStyle w:val="Textoennegrita"/>
          <w:rFonts w:ascii="Arial" w:hAnsi="Arial" w:cs="Arial"/>
          <w:b w:val="0"/>
          <w:bCs w:val="0"/>
          <w:sz w:val="24"/>
          <w:szCs w:val="24"/>
        </w:rPr>
        <w:t>Acceso al Formulario de Edición</w:t>
      </w:r>
    </w:p>
    <w:p w14:paraId="4465F5DD" w14:textId="77777777" w:rsidR="00614530" w:rsidRPr="00516043" w:rsidRDefault="00614530" w:rsidP="00614530">
      <w:pPr>
        <w:numPr>
          <w:ilvl w:val="1"/>
          <w:numId w:val="4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>En la lista de cuestionarios, haga clic en el botón azul con el icono de lápiz junto al cuestionario que desea editar.</w:t>
      </w:r>
    </w:p>
    <w:p w14:paraId="1695F5FB" w14:textId="77777777" w:rsidR="00614530" w:rsidRPr="00981DE5" w:rsidRDefault="00614530" w:rsidP="00614530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1DE5">
        <w:rPr>
          <w:rStyle w:val="Textoennegrita"/>
          <w:rFonts w:ascii="Arial" w:hAnsi="Arial" w:cs="Arial"/>
          <w:b w:val="0"/>
          <w:bCs w:val="0"/>
          <w:sz w:val="24"/>
          <w:szCs w:val="24"/>
        </w:rPr>
        <w:t>Modificar los Detalles</w:t>
      </w:r>
    </w:p>
    <w:p w14:paraId="120A57BB" w14:textId="77777777" w:rsidR="00614530" w:rsidRPr="00516043" w:rsidRDefault="00614530" w:rsidP="00614530">
      <w:pPr>
        <w:numPr>
          <w:ilvl w:val="1"/>
          <w:numId w:val="4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>Actualice la información en el formulario según sea necesario.</w:t>
      </w:r>
    </w:p>
    <w:p w14:paraId="31D46798" w14:textId="77777777" w:rsidR="00614530" w:rsidRPr="00981DE5" w:rsidRDefault="00614530" w:rsidP="00614530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1DE5">
        <w:rPr>
          <w:rStyle w:val="Textoennegrita"/>
          <w:rFonts w:ascii="Arial" w:hAnsi="Arial" w:cs="Arial"/>
          <w:b w:val="0"/>
          <w:bCs w:val="0"/>
          <w:sz w:val="24"/>
          <w:szCs w:val="24"/>
        </w:rPr>
        <w:t>Guardar los Cambios</w:t>
      </w:r>
    </w:p>
    <w:p w14:paraId="3C96F0B6" w14:textId="2DE98EAA" w:rsidR="00614530" w:rsidRDefault="00614530" w:rsidP="00614530">
      <w:pPr>
        <w:numPr>
          <w:ilvl w:val="1"/>
          <w:numId w:val="4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>Haga clic en el botón "Guardar" para actualizar el cuestionario.</w:t>
      </w:r>
    </w:p>
    <w:p w14:paraId="059D3C54" w14:textId="5AF9A858" w:rsidR="00614530" w:rsidRDefault="00B34009" w:rsidP="00614530">
      <w:pPr>
        <w:spacing w:before="100" w:beforeAutospacing="1" w:after="100" w:afterAutospacing="1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BC0D2A" wp14:editId="0999A96A">
            <wp:extent cx="4251960" cy="2047981"/>
            <wp:effectExtent l="19050" t="19050" r="15240" b="28575"/>
            <wp:docPr id="1266277484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77484" name="Imagen 3" descr="Interfaz de usuario gráfica, Aplicación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05" cy="204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ED07C" w14:textId="77777777" w:rsidR="00614530" w:rsidRPr="00516043" w:rsidRDefault="00614530" w:rsidP="00E04959">
      <w:pPr>
        <w:pStyle w:val="Ttulo4"/>
      </w:pPr>
      <w:r w:rsidRPr="00516043">
        <w:t>ELIMINAR UN CUESTIONARIO</w:t>
      </w:r>
    </w:p>
    <w:p w14:paraId="4F70D4C7" w14:textId="77777777" w:rsidR="00614530" w:rsidRPr="00981DE5" w:rsidRDefault="00614530" w:rsidP="00614530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1DE5">
        <w:rPr>
          <w:rStyle w:val="Textoennegrita"/>
          <w:rFonts w:ascii="Arial" w:hAnsi="Arial" w:cs="Arial"/>
          <w:b w:val="0"/>
          <w:bCs w:val="0"/>
          <w:sz w:val="24"/>
          <w:szCs w:val="24"/>
        </w:rPr>
        <w:t>Confirmación de Eliminación</w:t>
      </w:r>
    </w:p>
    <w:p w14:paraId="369FA4D2" w14:textId="77777777" w:rsidR="00614530" w:rsidRPr="00516043" w:rsidRDefault="00614530" w:rsidP="00614530">
      <w:pPr>
        <w:numPr>
          <w:ilvl w:val="1"/>
          <w:numId w:val="4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>En la lista de cuestionarios, haga clic en el botón rojo con el icono de basura junto al cuestionario que desea eliminar.</w:t>
      </w:r>
    </w:p>
    <w:p w14:paraId="2582CD8E" w14:textId="77777777" w:rsidR="00614530" w:rsidRPr="00516043" w:rsidRDefault="00614530" w:rsidP="00614530">
      <w:pPr>
        <w:numPr>
          <w:ilvl w:val="1"/>
          <w:numId w:val="4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>Aparecerá un mensaje de confirmación preguntando si está seguro de eliminar el cuestionario.</w:t>
      </w:r>
    </w:p>
    <w:p w14:paraId="26147C15" w14:textId="77777777" w:rsidR="00614530" w:rsidRPr="00981DE5" w:rsidRDefault="00614530" w:rsidP="00614530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1DE5">
        <w:rPr>
          <w:rStyle w:val="Textoennegrita"/>
          <w:rFonts w:ascii="Arial" w:hAnsi="Arial" w:cs="Arial"/>
          <w:b w:val="0"/>
          <w:bCs w:val="0"/>
          <w:sz w:val="24"/>
          <w:szCs w:val="24"/>
        </w:rPr>
        <w:t>Eliminar el Cuestionario</w:t>
      </w:r>
    </w:p>
    <w:p w14:paraId="7AE8EDA5" w14:textId="77777777" w:rsidR="00614530" w:rsidRPr="00516043" w:rsidRDefault="00614530" w:rsidP="00614530">
      <w:pPr>
        <w:numPr>
          <w:ilvl w:val="1"/>
          <w:numId w:val="4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>Haga clic en "Aceptar" para confirmar la eliminación.</w:t>
      </w:r>
    </w:p>
    <w:p w14:paraId="54F1BFBD" w14:textId="2571AC6E" w:rsidR="00614530" w:rsidRPr="00516043" w:rsidRDefault="00614530" w:rsidP="00614530">
      <w:pPr>
        <w:numPr>
          <w:ilvl w:val="1"/>
          <w:numId w:val="4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>El cuestionario se eliminará de la lista y del sistema.</w:t>
      </w:r>
    </w:p>
    <w:p w14:paraId="40F3843E" w14:textId="14F0AD3D" w:rsidR="00614530" w:rsidRDefault="00B34009" w:rsidP="00B34009">
      <w:pPr>
        <w:jc w:val="center"/>
      </w:pPr>
      <w:r>
        <w:rPr>
          <w:noProof/>
        </w:rPr>
        <w:drawing>
          <wp:inline distT="0" distB="0" distL="0" distR="0" wp14:anchorId="5B66B6A9" wp14:editId="0AAC287B">
            <wp:extent cx="3840745" cy="1570990"/>
            <wp:effectExtent l="19050" t="19050" r="26670" b="10160"/>
            <wp:docPr id="1865979901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79901" name="Imagen 4" descr="Interfaz de usuario gráfica, Aplicación, Teams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793" cy="157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51ECE" w14:textId="77777777" w:rsidR="00614530" w:rsidRDefault="00614530" w:rsidP="00614530"/>
    <w:p w14:paraId="2B091900" w14:textId="77777777" w:rsidR="00614530" w:rsidRDefault="00614530" w:rsidP="00E04959">
      <w:pPr>
        <w:pStyle w:val="Ttulo4"/>
      </w:pPr>
      <w:r>
        <w:lastRenderedPageBreak/>
        <w:t>AGREGAR UNA NUEVA PREGUNTA</w:t>
      </w:r>
    </w:p>
    <w:p w14:paraId="7F0966E3" w14:textId="77777777" w:rsidR="00614530" w:rsidRDefault="00614530" w:rsidP="00614530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16043">
        <w:rPr>
          <w:rFonts w:ascii="Arial" w:hAnsi="Arial" w:cs="Arial"/>
          <w:sz w:val="24"/>
          <w:szCs w:val="24"/>
        </w:rPr>
        <w:t>Haga clic en el botón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azul</w:t>
      </w:r>
      <w:r w:rsidRPr="00516043">
        <w:rPr>
          <w:rFonts w:ascii="Arial" w:hAnsi="Arial" w:cs="Arial"/>
          <w:sz w:val="24"/>
          <w:szCs w:val="24"/>
        </w:rPr>
        <w:t xml:space="preserve">  con</w:t>
      </w:r>
      <w:proofErr w:type="gramEnd"/>
      <w:r w:rsidRPr="00516043">
        <w:rPr>
          <w:rFonts w:ascii="Arial" w:hAnsi="Arial" w:cs="Arial"/>
          <w:sz w:val="24"/>
          <w:szCs w:val="24"/>
        </w:rPr>
        <w:t xml:space="preserve"> el icono de </w:t>
      </w:r>
      <w:r>
        <w:rPr>
          <w:rFonts w:ascii="Arial" w:hAnsi="Arial" w:cs="Arial"/>
          <w:sz w:val="24"/>
          <w:szCs w:val="24"/>
        </w:rPr>
        <w:t>rayas blancas</w:t>
      </w:r>
      <w:r w:rsidRPr="00516043">
        <w:rPr>
          <w:rFonts w:ascii="Arial" w:hAnsi="Arial" w:cs="Arial"/>
          <w:sz w:val="24"/>
          <w:szCs w:val="24"/>
        </w:rPr>
        <w:t xml:space="preserve"> en la página de "Gestión de Cuestionarios".</w:t>
      </w:r>
    </w:p>
    <w:p w14:paraId="26BD0EB3" w14:textId="587FFC66" w:rsidR="00614530" w:rsidRDefault="00614530" w:rsidP="00614530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EB</w:t>
      </w:r>
      <w:r>
        <w:rPr>
          <w:rFonts w:ascii="Arial" w:hAnsi="Arial" w:cs="Arial"/>
          <w:sz w:val="24"/>
          <w:szCs w:val="24"/>
        </w:rPr>
        <w:t xml:space="preserve">Este lo </w:t>
      </w:r>
      <w:proofErr w:type="spellStart"/>
      <w:r>
        <w:rPr>
          <w:rFonts w:ascii="Arial" w:hAnsi="Arial" w:cs="Arial"/>
          <w:sz w:val="24"/>
          <w:szCs w:val="24"/>
        </w:rPr>
        <w:t>reediccionarana</w:t>
      </w:r>
      <w:proofErr w:type="spellEnd"/>
      <w:r>
        <w:rPr>
          <w:rFonts w:ascii="Arial" w:hAnsi="Arial" w:cs="Arial"/>
          <w:sz w:val="24"/>
          <w:szCs w:val="24"/>
        </w:rPr>
        <w:t xml:space="preserve"> a una nueva pagina</w:t>
      </w:r>
    </w:p>
    <w:p w14:paraId="3DE9A2CC" w14:textId="77777777" w:rsidR="00614530" w:rsidRDefault="00614530" w:rsidP="00614530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Deberá de dar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en el botón azul nueva pegunta.</w:t>
      </w:r>
    </w:p>
    <w:p w14:paraId="40C97458" w14:textId="1AF28151" w:rsidR="00B34009" w:rsidRDefault="00B34009" w:rsidP="00B34009">
      <w:pPr>
        <w:spacing w:before="100" w:beforeAutospacing="1" w:after="100" w:afterAutospacing="1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57D3AB" wp14:editId="69D42569">
            <wp:extent cx="4389120" cy="1951466"/>
            <wp:effectExtent l="19050" t="19050" r="11430" b="10795"/>
            <wp:docPr id="930643781" name="Imagen 7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43781" name="Imagen 7" descr="Interfaz de usuario gráfica, Texto, Aplicación, Teams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906" cy="1952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747AC" w14:textId="77777777" w:rsidR="00614530" w:rsidRDefault="00614530" w:rsidP="00E04959">
      <w:pPr>
        <w:pStyle w:val="Ttulo4"/>
      </w:pPr>
      <w:r>
        <w:t>ELIMIINAR UNA PREGUNTA</w:t>
      </w:r>
    </w:p>
    <w:p w14:paraId="182805BE" w14:textId="77777777" w:rsidR="006575A2" w:rsidRPr="006575A2" w:rsidRDefault="006575A2" w:rsidP="006575A2">
      <w:pPr>
        <w:ind w:left="708"/>
        <w:rPr>
          <w:rFonts w:ascii="Arial" w:hAnsi="Arial" w:cs="Arial"/>
          <w:sz w:val="24"/>
          <w:szCs w:val="24"/>
        </w:rPr>
      </w:pPr>
    </w:p>
    <w:p w14:paraId="632569F9" w14:textId="350EE9B1" w:rsidR="00614530" w:rsidRPr="00123F6E" w:rsidRDefault="00614530" w:rsidP="00614530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123F6E">
        <w:rPr>
          <w:rFonts w:ascii="Arial" w:hAnsi="Arial" w:cs="Arial"/>
          <w:sz w:val="24"/>
          <w:szCs w:val="24"/>
        </w:rPr>
        <w:t xml:space="preserve">Deberá de dar </w:t>
      </w:r>
      <w:proofErr w:type="spellStart"/>
      <w:proofErr w:type="gramStart"/>
      <w:r w:rsidRPr="00123F6E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Pr="00123F6E">
        <w:rPr>
          <w:rFonts w:ascii="Arial" w:hAnsi="Arial" w:cs="Arial"/>
          <w:sz w:val="24"/>
          <w:szCs w:val="24"/>
        </w:rPr>
        <w:t xml:space="preserve"> en el botón rojo con un icono de una basura</w:t>
      </w:r>
      <w:r>
        <w:rPr>
          <w:rFonts w:ascii="Arial" w:hAnsi="Arial" w:cs="Arial"/>
          <w:sz w:val="24"/>
          <w:szCs w:val="24"/>
        </w:rPr>
        <w:t>.</w:t>
      </w:r>
    </w:p>
    <w:p w14:paraId="2D5F6327" w14:textId="5587236C" w:rsidR="00614530" w:rsidRDefault="00614530" w:rsidP="00614530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123F6E">
        <w:rPr>
          <w:rFonts w:ascii="Arial" w:hAnsi="Arial" w:cs="Arial"/>
          <w:sz w:val="24"/>
          <w:szCs w:val="24"/>
        </w:rPr>
        <w:t xml:space="preserve">Dando </w:t>
      </w:r>
      <w:proofErr w:type="spellStart"/>
      <w:r w:rsidRPr="00123F6E">
        <w:rPr>
          <w:rFonts w:ascii="Arial" w:hAnsi="Arial" w:cs="Arial"/>
          <w:sz w:val="24"/>
          <w:szCs w:val="24"/>
        </w:rPr>
        <w:t>clic</w:t>
      </w:r>
      <w:r>
        <w:rPr>
          <w:rFonts w:ascii="Arial" w:hAnsi="Arial" w:cs="Arial"/>
          <w:sz w:val="24"/>
          <w:szCs w:val="24"/>
        </w:rPr>
        <w:t>c</w:t>
      </w:r>
      <w:proofErr w:type="spellEnd"/>
      <w:r w:rsidRPr="00123F6E">
        <w:rPr>
          <w:rFonts w:ascii="Arial" w:hAnsi="Arial" w:cs="Arial"/>
          <w:sz w:val="24"/>
          <w:szCs w:val="24"/>
        </w:rPr>
        <w:t xml:space="preserve"> en la confirmación para eliminar una pregunta</w:t>
      </w:r>
      <w:r>
        <w:rPr>
          <w:rFonts w:ascii="Arial" w:hAnsi="Arial" w:cs="Arial"/>
          <w:sz w:val="24"/>
          <w:szCs w:val="24"/>
        </w:rPr>
        <w:t>.</w:t>
      </w:r>
    </w:p>
    <w:p w14:paraId="1B9C4D36" w14:textId="77777777" w:rsidR="006575A2" w:rsidRDefault="006575A2" w:rsidP="006575A2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14:paraId="3F6BA603" w14:textId="60AD0164" w:rsidR="00614530" w:rsidRDefault="006575A2" w:rsidP="00614530">
      <w:pPr>
        <w:pStyle w:val="Prrafode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1B35DD" wp14:editId="48615996">
            <wp:extent cx="4652010" cy="2052358"/>
            <wp:effectExtent l="19050" t="19050" r="15240" b="24130"/>
            <wp:docPr id="1728016743" name="Imagen 8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16743" name="Imagen 8" descr="Interfaz de usuario gráfica, Texto, Aplicación, Teams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454" cy="2055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9B643" w14:textId="2202221A" w:rsidR="006575A2" w:rsidRDefault="00657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816212" w14:textId="77777777" w:rsidR="00614530" w:rsidRPr="00D20C6C" w:rsidRDefault="00614530" w:rsidP="006575A2">
      <w:pPr>
        <w:pStyle w:val="Ttulo1"/>
      </w:pPr>
      <w:bookmarkStart w:id="18" w:name="_Toc172654395"/>
      <w:bookmarkStart w:id="19" w:name="_Toc172714538"/>
      <w:bookmarkStart w:id="20" w:name="_Toc172761076"/>
      <w:bookmarkStart w:id="21" w:name="_Toc172761466"/>
      <w:bookmarkStart w:id="22" w:name="_Toc172761523"/>
      <w:bookmarkStart w:id="23" w:name="_Toc172761930"/>
      <w:bookmarkStart w:id="24" w:name="_Toc172762173"/>
      <w:bookmarkStart w:id="25" w:name="_Toc172763375"/>
      <w:bookmarkStart w:id="26" w:name="_Toc172714539"/>
      <w:bookmarkStart w:id="27" w:name="_Toc172761077"/>
      <w:bookmarkStart w:id="28" w:name="_Toc172761467"/>
      <w:bookmarkStart w:id="29" w:name="_Toc172761524"/>
      <w:bookmarkStart w:id="30" w:name="_Toc172761931"/>
      <w:bookmarkStart w:id="31" w:name="_Toc172762174"/>
      <w:bookmarkStart w:id="32" w:name="_Toc172763376"/>
      <w:bookmarkStart w:id="33" w:name="_Toc172714540"/>
      <w:bookmarkStart w:id="34" w:name="_Toc172761078"/>
      <w:bookmarkStart w:id="35" w:name="_Toc172761468"/>
      <w:bookmarkStart w:id="36" w:name="_Toc172761525"/>
      <w:bookmarkStart w:id="37" w:name="_Toc172761932"/>
      <w:bookmarkStart w:id="38" w:name="_Toc172762175"/>
      <w:bookmarkStart w:id="39" w:name="_Toc172763377"/>
      <w:bookmarkStart w:id="40" w:name="_Toc172714541"/>
      <w:bookmarkStart w:id="41" w:name="_Toc172761079"/>
      <w:bookmarkStart w:id="42" w:name="_Toc172761469"/>
      <w:bookmarkStart w:id="43" w:name="_Toc172761526"/>
      <w:bookmarkStart w:id="44" w:name="_Toc172761933"/>
      <w:bookmarkStart w:id="45" w:name="_Toc172762176"/>
      <w:bookmarkStart w:id="46" w:name="_Toc172763378"/>
      <w:bookmarkStart w:id="47" w:name="_Toc172714542"/>
      <w:bookmarkStart w:id="48" w:name="_Toc172770020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D20C6C">
        <w:lastRenderedPageBreak/>
        <w:t>METODOLOGIA DE ESTUDIOS</w:t>
      </w:r>
      <w:bookmarkEnd w:id="47"/>
      <w:bookmarkEnd w:id="48"/>
    </w:p>
    <w:p w14:paraId="709C0C13" w14:textId="77777777" w:rsidR="00614530" w:rsidRPr="00321C4D" w:rsidRDefault="00614530" w:rsidP="00614530"/>
    <w:p w14:paraId="2D88364E" w14:textId="77777777" w:rsidR="00614530" w:rsidRPr="00321C4D" w:rsidRDefault="00614530" w:rsidP="00614530">
      <w:pPr>
        <w:spacing w:after="51"/>
        <w:ind w:left="504" w:right="1"/>
        <w:jc w:val="both"/>
        <w:rPr>
          <w:rFonts w:ascii="Arial" w:hAnsi="Arial" w:cs="Arial"/>
          <w:sz w:val="24"/>
          <w:szCs w:val="24"/>
        </w:rPr>
      </w:pPr>
      <w:r w:rsidRPr="00321C4D">
        <w:rPr>
          <w:rFonts w:ascii="Arial" w:hAnsi="Arial" w:cs="Arial"/>
          <w:sz w:val="24"/>
          <w:szCs w:val="24"/>
        </w:rPr>
        <w:t xml:space="preserve">Los lineamientos metodológicos para el desarrollo de la unidad didáctica </w:t>
      </w:r>
      <w:r>
        <w:rPr>
          <w:rFonts w:ascii="Arial" w:hAnsi="Arial" w:cs="Arial"/>
          <w:sz w:val="24"/>
          <w:szCs w:val="24"/>
        </w:rPr>
        <w:t xml:space="preserve">permitirán </w:t>
      </w:r>
      <w:r w:rsidRPr="00321C4D">
        <w:rPr>
          <w:rFonts w:ascii="Arial" w:hAnsi="Arial" w:cs="Arial"/>
          <w:sz w:val="24"/>
          <w:szCs w:val="24"/>
        </w:rPr>
        <w:t>que el estudiante pueda establecer la relación de los saberes previos con la nueva información, lo que posibilita la integración y posterior construcción del nuevo conocimiento. Asimismo, se evidencia el rol del docente como facilitador – mediador, fuente de recursos y motivador, en un clima de aprendizaje positivo en el que ambos sujetos (docente- estudiante) comprenden y aceptan sus roles aportando lo mejor de sí.</w:t>
      </w:r>
      <w:r w:rsidRPr="00321C4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D981C7C" w14:textId="77777777" w:rsidR="00614530" w:rsidRPr="00321C4D" w:rsidRDefault="00614530" w:rsidP="00614530">
      <w:pPr>
        <w:spacing w:after="0"/>
        <w:ind w:left="1"/>
        <w:jc w:val="both"/>
        <w:rPr>
          <w:rFonts w:ascii="Arial" w:hAnsi="Arial" w:cs="Arial"/>
          <w:sz w:val="24"/>
          <w:szCs w:val="24"/>
        </w:rPr>
      </w:pPr>
      <w:r w:rsidRPr="00321C4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F89AC32" w14:textId="77777777" w:rsidR="00614530" w:rsidRPr="00321C4D" w:rsidRDefault="00614530" w:rsidP="00614530">
      <w:pPr>
        <w:spacing w:after="49"/>
        <w:ind w:left="504" w:right="1"/>
        <w:jc w:val="both"/>
        <w:rPr>
          <w:rFonts w:ascii="Arial" w:hAnsi="Arial" w:cs="Arial"/>
          <w:sz w:val="24"/>
          <w:szCs w:val="24"/>
        </w:rPr>
      </w:pPr>
      <w:r w:rsidRPr="00321C4D">
        <w:rPr>
          <w:rFonts w:ascii="Arial" w:hAnsi="Arial" w:cs="Arial"/>
          <w:sz w:val="24"/>
          <w:szCs w:val="24"/>
        </w:rPr>
        <w:t>En la presente unidad didáctica se aplican estrategias metodológicas como: aprendizaje adaptativo, aprendizaje cooperativo, aprendizaje basado en problemas, método de casos, aprendizaje basado en proyectos y simulación. El propósito es favorecer la autorregulación del aprendizaje, la comprensión y reflexión sobre el desempeño profesional, y articular los conocimientos propios de la disciplina con las demandas del contexto real.</w:t>
      </w:r>
      <w:r w:rsidRPr="00321C4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F9FCA43" w14:textId="77777777" w:rsidR="00614530" w:rsidRPr="00321C4D" w:rsidRDefault="00614530" w:rsidP="00614530">
      <w:pPr>
        <w:spacing w:after="0"/>
        <w:ind w:left="1"/>
        <w:jc w:val="both"/>
        <w:rPr>
          <w:rFonts w:ascii="Arial" w:hAnsi="Arial" w:cs="Arial"/>
          <w:sz w:val="24"/>
          <w:szCs w:val="24"/>
        </w:rPr>
      </w:pPr>
      <w:r w:rsidRPr="00321C4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01F4CD9" w14:textId="4DCEEDCF" w:rsidR="00614530" w:rsidRPr="00321C4D" w:rsidRDefault="00614530" w:rsidP="00614530">
      <w:pPr>
        <w:ind w:left="504" w:right="1"/>
        <w:jc w:val="both"/>
        <w:rPr>
          <w:rFonts w:ascii="Arial" w:hAnsi="Arial" w:cs="Arial"/>
          <w:sz w:val="24"/>
          <w:szCs w:val="24"/>
        </w:rPr>
      </w:pPr>
      <w:r w:rsidRPr="00321C4D">
        <w:rPr>
          <w:rFonts w:ascii="Arial" w:hAnsi="Arial" w:cs="Arial"/>
          <w:sz w:val="24"/>
          <w:szCs w:val="24"/>
        </w:rPr>
        <w:t xml:space="preserve">Esta unidad didáctica puede ser dictada en las siguientes modalidades: </w:t>
      </w:r>
      <w:r>
        <w:rPr>
          <w:rFonts w:ascii="Arial" w:hAnsi="Arial" w:cs="Arial"/>
          <w:sz w:val="24"/>
          <w:szCs w:val="24"/>
        </w:rPr>
        <w:t>r</w:t>
      </w:r>
      <w:r w:rsidRPr="00321C4D">
        <w:rPr>
          <w:rFonts w:ascii="Arial" w:hAnsi="Arial" w:cs="Arial"/>
          <w:sz w:val="24"/>
          <w:szCs w:val="24"/>
        </w:rPr>
        <w:t xml:space="preserve">emota, </w:t>
      </w:r>
      <w:proofErr w:type="spellStart"/>
      <w:r w:rsidRPr="00321C4D">
        <w:rPr>
          <w:rFonts w:ascii="Arial" w:hAnsi="Arial" w:cs="Arial"/>
          <w:sz w:val="24"/>
          <w:szCs w:val="24"/>
        </w:rPr>
        <w:t>semi</w:t>
      </w:r>
      <w:r w:rsidR="00D448BF">
        <w:rPr>
          <w:rFonts w:ascii="Arial" w:hAnsi="Arial" w:cs="Arial"/>
          <w:sz w:val="24"/>
          <w:szCs w:val="24"/>
        </w:rPr>
        <w:t>-</w:t>
      </w:r>
      <w:r w:rsidRPr="00321C4D">
        <w:rPr>
          <w:rFonts w:ascii="Arial" w:hAnsi="Arial" w:cs="Arial"/>
          <w:sz w:val="24"/>
          <w:szCs w:val="24"/>
        </w:rPr>
        <w:t>remota</w:t>
      </w:r>
      <w:proofErr w:type="spellEnd"/>
      <w:r w:rsidRPr="00321C4D">
        <w:rPr>
          <w:rFonts w:ascii="Arial" w:hAnsi="Arial" w:cs="Arial"/>
          <w:sz w:val="24"/>
          <w:szCs w:val="24"/>
        </w:rPr>
        <w:t xml:space="preserve"> o virtual. Cada una de ellas tiene sus propias características.</w:t>
      </w:r>
      <w:r w:rsidRPr="00321C4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BD3F8E0" w14:textId="77777777" w:rsidR="00614530" w:rsidRDefault="00614530" w:rsidP="00614530">
      <w:pPr>
        <w:spacing w:after="0"/>
        <w:ind w:left="1"/>
      </w:pPr>
      <w:r>
        <w:rPr>
          <w:color w:val="000000"/>
        </w:rPr>
        <w:t xml:space="preserve"> </w:t>
      </w:r>
    </w:p>
    <w:p w14:paraId="5DFF6D42" w14:textId="77777777" w:rsidR="00614530" w:rsidRDefault="00614530" w:rsidP="00614530">
      <w:pPr>
        <w:spacing w:after="0"/>
        <w:ind w:left="1"/>
      </w:pPr>
      <w:r>
        <w:rPr>
          <w:color w:val="000000"/>
        </w:rPr>
        <w:t xml:space="preserve"> </w:t>
      </w:r>
    </w:p>
    <w:tbl>
      <w:tblPr>
        <w:tblStyle w:val="TableGrid"/>
        <w:tblW w:w="8779" w:type="dxa"/>
        <w:tblInd w:w="278" w:type="dxa"/>
        <w:tblCellMar>
          <w:top w:w="52" w:type="dxa"/>
          <w:left w:w="102" w:type="dxa"/>
          <w:right w:w="103" w:type="dxa"/>
        </w:tblCellMar>
        <w:tblLook w:val="04A0" w:firstRow="1" w:lastRow="0" w:firstColumn="1" w:lastColumn="0" w:noHBand="0" w:noVBand="1"/>
      </w:tblPr>
      <w:tblGrid>
        <w:gridCol w:w="1537"/>
        <w:gridCol w:w="7242"/>
      </w:tblGrid>
      <w:tr w:rsidR="00614530" w14:paraId="15369B5D" w14:textId="77777777" w:rsidTr="00A75D20">
        <w:trPr>
          <w:trHeight w:val="1006"/>
        </w:trPr>
        <w:tc>
          <w:tcPr>
            <w:tcW w:w="153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DBE5F1"/>
          </w:tcPr>
          <w:p w14:paraId="2B0F6C8C" w14:textId="77777777" w:rsidR="00614530" w:rsidRDefault="00614530" w:rsidP="00A75D2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</w:t>
            </w:r>
          </w:p>
          <w:p w14:paraId="09C3FC19" w14:textId="77777777" w:rsidR="00614530" w:rsidRDefault="00614530" w:rsidP="00A75D2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Remota </w:t>
            </w:r>
          </w:p>
        </w:tc>
        <w:tc>
          <w:tcPr>
            <w:tcW w:w="724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</w:tcPr>
          <w:p w14:paraId="3EAAF844" w14:textId="77777777" w:rsidR="00614530" w:rsidRDefault="00614530" w:rsidP="00A75D20">
            <w:pPr>
              <w:spacing w:line="259" w:lineRule="auto"/>
              <w:ind w:left="8"/>
              <w:jc w:val="both"/>
            </w:pPr>
            <w:r>
              <w:rPr>
                <w:color w:val="000000"/>
                <w:sz w:val="20"/>
              </w:rPr>
              <w:t xml:space="preserve"> </w:t>
            </w:r>
          </w:p>
          <w:p w14:paraId="4003107C" w14:textId="684336A1" w:rsidR="00614530" w:rsidRDefault="00614530" w:rsidP="00A75D20">
            <w:pPr>
              <w:spacing w:line="242" w:lineRule="auto"/>
              <w:ind w:left="8"/>
              <w:jc w:val="both"/>
            </w:pPr>
            <w:r>
              <w:rPr>
                <w:color w:val="000000"/>
                <w:sz w:val="20"/>
              </w:rPr>
              <w:t xml:space="preserve">El 100% de las horas académicas del curso se dictan a través de la Sala del </w:t>
            </w:r>
            <w:r w:rsidR="00D448BF">
              <w:rPr>
                <w:color w:val="000000"/>
                <w:sz w:val="20"/>
              </w:rPr>
              <w:t>Curso (</w:t>
            </w:r>
            <w:proofErr w:type="gramStart"/>
            <w:r>
              <w:rPr>
                <w:color w:val="000000"/>
                <w:sz w:val="20"/>
              </w:rPr>
              <w:t>Zoom</w:t>
            </w:r>
            <w:proofErr w:type="gramEnd"/>
            <w:r>
              <w:rPr>
                <w:color w:val="000000"/>
                <w:sz w:val="20"/>
              </w:rPr>
              <w:t xml:space="preserve"> o la herramienta de videoconferencia de que se disponga). </w:t>
            </w:r>
          </w:p>
          <w:p w14:paraId="509C3F56" w14:textId="77777777" w:rsidR="00614530" w:rsidRDefault="00614530" w:rsidP="00A75D20">
            <w:pPr>
              <w:spacing w:line="259" w:lineRule="auto"/>
              <w:ind w:left="8"/>
              <w:jc w:val="both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614530" w14:paraId="6EB7EAB5" w14:textId="77777777" w:rsidTr="00A75D20">
        <w:trPr>
          <w:trHeight w:val="1253"/>
        </w:trPr>
        <w:tc>
          <w:tcPr>
            <w:tcW w:w="153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DBE5F1"/>
          </w:tcPr>
          <w:p w14:paraId="6AF2FF72" w14:textId="77777777" w:rsidR="00614530" w:rsidRDefault="00614530" w:rsidP="00A75D2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</w:t>
            </w:r>
          </w:p>
          <w:p w14:paraId="073EAF41" w14:textId="77777777" w:rsidR="00614530" w:rsidRDefault="00614530" w:rsidP="00A75D2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</w:t>
            </w:r>
          </w:p>
          <w:p w14:paraId="0AD60764" w14:textId="160F2F2C" w:rsidR="00614530" w:rsidRDefault="00614530" w:rsidP="00A75D20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Semi</w:t>
            </w:r>
            <w:r w:rsidR="00D448BF">
              <w:rPr>
                <w:rFonts w:ascii="Calibri" w:eastAsia="Calibri" w:hAnsi="Calibri" w:cs="Calibri"/>
                <w:b/>
                <w:color w:val="000000"/>
                <w:sz w:val="20"/>
              </w:rPr>
              <w:t>-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remota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724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</w:tcPr>
          <w:p w14:paraId="4FE63256" w14:textId="77777777" w:rsidR="00614530" w:rsidRDefault="00614530" w:rsidP="00A75D20">
            <w:pPr>
              <w:spacing w:line="259" w:lineRule="auto"/>
              <w:ind w:left="8"/>
              <w:jc w:val="both"/>
            </w:pPr>
            <w:r>
              <w:rPr>
                <w:color w:val="000000"/>
                <w:sz w:val="20"/>
              </w:rPr>
              <w:t xml:space="preserve"> </w:t>
            </w:r>
          </w:p>
          <w:p w14:paraId="4D25F11F" w14:textId="77777777" w:rsidR="00614530" w:rsidRDefault="00614530" w:rsidP="00A75D20">
            <w:pPr>
              <w:spacing w:line="242" w:lineRule="auto"/>
              <w:ind w:left="8"/>
              <w:jc w:val="both"/>
            </w:pPr>
            <w:r>
              <w:rPr>
                <w:color w:val="000000"/>
                <w:sz w:val="20"/>
              </w:rPr>
              <w:t>Una parte de las horas académicas del curso se dictan a través de la Sala del Curso (</w:t>
            </w:r>
            <w:proofErr w:type="gramStart"/>
            <w:r>
              <w:rPr>
                <w:color w:val="000000"/>
                <w:sz w:val="20"/>
              </w:rPr>
              <w:t>Zoom</w:t>
            </w:r>
            <w:proofErr w:type="gramEnd"/>
            <w:r>
              <w:rPr>
                <w:color w:val="000000"/>
                <w:sz w:val="20"/>
              </w:rPr>
              <w:t xml:space="preserve"> o la herramienta de videoconferencia de que se disponga). El resto de las horas el estudiante debe desarrollar actividades académicas por su cuenta. </w:t>
            </w:r>
          </w:p>
          <w:p w14:paraId="43A010F9" w14:textId="77777777" w:rsidR="00614530" w:rsidRDefault="00614530" w:rsidP="00A75D20">
            <w:pPr>
              <w:spacing w:line="259" w:lineRule="auto"/>
              <w:ind w:left="8"/>
              <w:jc w:val="both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614530" w14:paraId="1B552F73" w14:textId="77777777" w:rsidTr="00A75D20">
        <w:trPr>
          <w:trHeight w:val="1246"/>
        </w:trPr>
        <w:tc>
          <w:tcPr>
            <w:tcW w:w="1537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auto" w:fill="DBE5F1"/>
          </w:tcPr>
          <w:p w14:paraId="20B4222F" w14:textId="77777777" w:rsidR="00614530" w:rsidRDefault="00614530" w:rsidP="00A75D2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</w:t>
            </w:r>
          </w:p>
          <w:p w14:paraId="39902570" w14:textId="77777777" w:rsidR="00614530" w:rsidRDefault="00614530" w:rsidP="00A75D2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</w:t>
            </w:r>
          </w:p>
          <w:p w14:paraId="69F914A6" w14:textId="77777777" w:rsidR="00614530" w:rsidRDefault="00614530" w:rsidP="00A75D2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Virtual </w:t>
            </w:r>
          </w:p>
        </w:tc>
        <w:tc>
          <w:tcPr>
            <w:tcW w:w="7242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</w:tcPr>
          <w:p w14:paraId="139A11C7" w14:textId="77777777" w:rsidR="00614530" w:rsidRDefault="00614530" w:rsidP="00A75D20">
            <w:pPr>
              <w:spacing w:line="259" w:lineRule="auto"/>
              <w:ind w:left="8"/>
              <w:jc w:val="both"/>
            </w:pPr>
            <w:r>
              <w:rPr>
                <w:color w:val="000000"/>
                <w:sz w:val="20"/>
              </w:rPr>
              <w:t xml:space="preserve"> </w:t>
            </w:r>
          </w:p>
          <w:p w14:paraId="18A8C13C" w14:textId="77777777" w:rsidR="00614530" w:rsidRDefault="00614530" w:rsidP="00A75D20">
            <w:pPr>
              <w:ind w:left="8"/>
              <w:jc w:val="both"/>
            </w:pPr>
            <w:r>
              <w:rPr>
                <w:color w:val="000000"/>
                <w:sz w:val="20"/>
              </w:rPr>
              <w:t xml:space="preserve">El 100% de horas académicas el estudiante debe desarrollar actividades académicas por su cuenta, siguiendo las indicaciones del docente. Esta es una modalidad asíncrona. </w:t>
            </w:r>
          </w:p>
          <w:p w14:paraId="1D09C848" w14:textId="77777777" w:rsidR="00614530" w:rsidRDefault="00614530" w:rsidP="00A75D20">
            <w:pPr>
              <w:spacing w:line="259" w:lineRule="auto"/>
              <w:ind w:left="8"/>
              <w:jc w:val="both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</w:tbl>
    <w:p w14:paraId="2E0A1895" w14:textId="77777777" w:rsidR="00614530" w:rsidRDefault="00614530" w:rsidP="00614530">
      <w:pPr>
        <w:spacing w:after="0"/>
        <w:ind w:left="1"/>
      </w:pPr>
      <w:r>
        <w:rPr>
          <w:color w:val="000000"/>
        </w:rPr>
        <w:t xml:space="preserve"> </w:t>
      </w:r>
    </w:p>
    <w:p w14:paraId="545DE2BF" w14:textId="77777777" w:rsidR="00614530" w:rsidRDefault="00614530" w:rsidP="00614530">
      <w:pPr>
        <w:spacing w:after="140"/>
        <w:ind w:left="1"/>
        <w:rPr>
          <w:color w:val="000000"/>
          <w:sz w:val="14"/>
        </w:rPr>
      </w:pPr>
      <w:r>
        <w:rPr>
          <w:color w:val="000000"/>
          <w:sz w:val="14"/>
        </w:rPr>
        <w:t xml:space="preserve"> </w:t>
      </w:r>
    </w:p>
    <w:p w14:paraId="30D09254" w14:textId="77777777" w:rsidR="00614530" w:rsidRDefault="00614530" w:rsidP="00614530">
      <w:pPr>
        <w:spacing w:after="140"/>
        <w:ind w:left="1"/>
        <w:rPr>
          <w:color w:val="000000"/>
          <w:sz w:val="14"/>
        </w:rPr>
      </w:pPr>
    </w:p>
    <w:p w14:paraId="4C8A6B4B" w14:textId="77777777" w:rsidR="00614530" w:rsidRDefault="00614530" w:rsidP="00614530">
      <w:pPr>
        <w:spacing w:after="140"/>
        <w:ind w:left="1"/>
        <w:rPr>
          <w:color w:val="000000"/>
          <w:sz w:val="14"/>
        </w:rPr>
      </w:pPr>
    </w:p>
    <w:p w14:paraId="754300B9" w14:textId="77777777" w:rsidR="00614530" w:rsidRDefault="00614530" w:rsidP="00614530">
      <w:pPr>
        <w:spacing w:after="140"/>
        <w:ind w:left="1"/>
      </w:pPr>
    </w:p>
    <w:p w14:paraId="267FA94D" w14:textId="77777777" w:rsidR="00614530" w:rsidRDefault="00614530" w:rsidP="00614530">
      <w:pPr>
        <w:spacing w:after="140"/>
        <w:ind w:left="1"/>
      </w:pPr>
    </w:p>
    <w:p w14:paraId="0A8EBEA0" w14:textId="77777777" w:rsidR="00614530" w:rsidRDefault="00614530" w:rsidP="00614530">
      <w:pPr>
        <w:spacing w:after="140"/>
        <w:ind w:left="1"/>
      </w:pPr>
    </w:p>
    <w:p w14:paraId="2E3F8654" w14:textId="77777777" w:rsidR="00614530" w:rsidRPr="00321C4D" w:rsidRDefault="00614530" w:rsidP="00D448BF">
      <w:pPr>
        <w:pStyle w:val="Ttulo1"/>
      </w:pPr>
      <w:bookmarkStart w:id="49" w:name="_Toc172714543"/>
      <w:bookmarkStart w:id="50" w:name="_Toc172770021"/>
      <w:r w:rsidRPr="00321C4D">
        <w:lastRenderedPageBreak/>
        <w:t>SISTEMA DE EVALUACIÓN</w:t>
      </w:r>
      <w:bookmarkEnd w:id="49"/>
      <w:bookmarkEnd w:id="50"/>
      <w:r w:rsidRPr="00321C4D">
        <w:t xml:space="preserve"> </w:t>
      </w:r>
    </w:p>
    <w:p w14:paraId="5611124A" w14:textId="77777777" w:rsidR="00614530" w:rsidRPr="00321C4D" w:rsidRDefault="00614530" w:rsidP="00614530"/>
    <w:p w14:paraId="67F78F8D" w14:textId="77777777" w:rsidR="00614530" w:rsidRPr="00321C4D" w:rsidRDefault="00614530" w:rsidP="00614530">
      <w:pPr>
        <w:ind w:left="504" w:right="1"/>
        <w:jc w:val="both"/>
        <w:rPr>
          <w:rFonts w:ascii="Arial" w:hAnsi="Arial" w:cs="Arial"/>
          <w:sz w:val="24"/>
          <w:szCs w:val="24"/>
        </w:rPr>
      </w:pPr>
      <w:r w:rsidRPr="00321C4D">
        <w:rPr>
          <w:rFonts w:ascii="Arial" w:hAnsi="Arial" w:cs="Arial"/>
          <w:sz w:val="24"/>
          <w:szCs w:val="24"/>
        </w:rPr>
        <w:t>En la unidad didáctica</w:t>
      </w:r>
      <w:r>
        <w:rPr>
          <w:rFonts w:ascii="Arial" w:hAnsi="Arial" w:cs="Arial"/>
          <w:sz w:val="24"/>
          <w:szCs w:val="24"/>
        </w:rPr>
        <w:t xml:space="preserve"> </w:t>
      </w:r>
      <w:r w:rsidRPr="00321C4D">
        <w:rPr>
          <w:rFonts w:ascii="Arial" w:hAnsi="Arial" w:cs="Arial"/>
          <w:sz w:val="24"/>
          <w:szCs w:val="24"/>
        </w:rPr>
        <w:t>se aplica un sistema de evaluación que responde al enfoque por competencias. En tal sentido, la evaluación se asume como un proceso transversal al aprendizaje y enseñanza, cuyo principal propósito es retroalimentar ambos procesos para optimizarlos.</w:t>
      </w:r>
    </w:p>
    <w:p w14:paraId="1F4AF8EE" w14:textId="77777777" w:rsidR="00614530" w:rsidRPr="00321C4D" w:rsidRDefault="00614530" w:rsidP="00614530">
      <w:pPr>
        <w:spacing w:after="87"/>
        <w:ind w:left="504" w:right="1"/>
        <w:jc w:val="both"/>
        <w:rPr>
          <w:rFonts w:ascii="Arial" w:hAnsi="Arial" w:cs="Arial"/>
          <w:sz w:val="24"/>
          <w:szCs w:val="24"/>
        </w:rPr>
      </w:pPr>
      <w:r w:rsidRPr="00321C4D">
        <w:rPr>
          <w:rFonts w:ascii="Arial" w:hAnsi="Arial" w:cs="Arial"/>
          <w:sz w:val="24"/>
          <w:szCs w:val="24"/>
        </w:rPr>
        <w:t>En la presente unidad didáctica se aplican procedimientos evaluativos sustentados en criterios e indicadores de evaluación que determinan qué y cómo evaluar. Se emplean las técnicas e instrumentos pertinentes, según la naturaleza de los aprendizajes.</w:t>
      </w:r>
      <w:r w:rsidRPr="00321C4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A3C7ABC" w14:textId="77777777" w:rsidR="00614530" w:rsidRDefault="00614530" w:rsidP="00614530">
      <w:pPr>
        <w:spacing w:after="0"/>
        <w:ind w:left="1"/>
      </w:pPr>
      <w:r>
        <w:rPr>
          <w:color w:val="000000"/>
          <w:sz w:val="26"/>
        </w:rPr>
        <w:t xml:space="preserve"> </w:t>
      </w:r>
    </w:p>
    <w:tbl>
      <w:tblPr>
        <w:tblStyle w:val="TableGrid"/>
        <w:tblW w:w="8245" w:type="dxa"/>
        <w:tblInd w:w="387" w:type="dxa"/>
        <w:tblCellMar>
          <w:top w:w="85" w:type="dxa"/>
          <w:left w:w="389" w:type="dxa"/>
          <w:right w:w="58" w:type="dxa"/>
        </w:tblCellMar>
        <w:tblLook w:val="04A0" w:firstRow="1" w:lastRow="0" w:firstColumn="1" w:lastColumn="0" w:noHBand="0" w:noVBand="1"/>
      </w:tblPr>
      <w:tblGrid>
        <w:gridCol w:w="3255"/>
        <w:gridCol w:w="1636"/>
        <w:gridCol w:w="1396"/>
        <w:gridCol w:w="1958"/>
      </w:tblGrid>
      <w:tr w:rsidR="00614530" w14:paraId="40A21E34" w14:textId="77777777" w:rsidTr="00A75D20">
        <w:trPr>
          <w:trHeight w:val="407"/>
        </w:trPr>
        <w:tc>
          <w:tcPr>
            <w:tcW w:w="3255" w:type="dxa"/>
            <w:tcBorders>
              <w:top w:val="single" w:sz="12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9E2F3"/>
          </w:tcPr>
          <w:p w14:paraId="1D3D4196" w14:textId="77777777" w:rsidR="00614530" w:rsidRDefault="00614530" w:rsidP="00A75D2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ESQUEMA DE EVALUACIÓN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36" w:type="dxa"/>
            <w:tcBorders>
              <w:top w:val="single" w:sz="12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9E2F3"/>
          </w:tcPr>
          <w:p w14:paraId="5209CF50" w14:textId="77777777" w:rsidR="00614530" w:rsidRDefault="00614530" w:rsidP="00A75D20">
            <w:pPr>
              <w:spacing w:line="259" w:lineRule="auto"/>
              <w:ind w:left="13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396" w:type="dxa"/>
            <w:tcBorders>
              <w:top w:val="single" w:sz="12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9E2F3"/>
          </w:tcPr>
          <w:p w14:paraId="5D631643" w14:textId="77777777" w:rsidR="00614530" w:rsidRDefault="00614530" w:rsidP="00A75D20">
            <w:pPr>
              <w:spacing w:line="259" w:lineRule="auto"/>
              <w:ind w:left="16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958" w:type="dxa"/>
            <w:tcBorders>
              <w:top w:val="single" w:sz="12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9E2F3"/>
          </w:tcPr>
          <w:p w14:paraId="3D59FF40" w14:textId="333E1B26" w:rsidR="00614530" w:rsidRDefault="00D448BF" w:rsidP="00A75D20">
            <w:pPr>
              <w:spacing w:line="259" w:lineRule="auto"/>
              <w:ind w:left="12"/>
              <w:jc w:val="center"/>
            </w:pPr>
            <w:r>
              <w:rPr>
                <w:color w:val="000000"/>
                <w:sz w:val="20"/>
              </w:rPr>
              <w:t>Sesiones</w:t>
            </w:r>
            <w:r w:rsidR="00614530"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</w:t>
            </w:r>
            <w:r w:rsidR="0061453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D448BF" w14:paraId="66B8BAAA" w14:textId="77777777" w:rsidTr="00491C0A">
        <w:trPr>
          <w:trHeight w:val="428"/>
        </w:trPr>
        <w:tc>
          <w:tcPr>
            <w:tcW w:w="3255" w:type="dxa"/>
            <w:tcBorders>
              <w:top w:val="single" w:sz="8" w:space="0" w:color="4472C4"/>
              <w:left w:val="single" w:sz="8" w:space="0" w:color="4472C4"/>
              <w:bottom w:val="single" w:sz="12" w:space="0" w:color="4472C4"/>
              <w:right w:val="single" w:sz="8" w:space="0" w:color="4472C4"/>
            </w:tcBorders>
            <w:shd w:val="clear" w:color="auto" w:fill="D9E2F3"/>
          </w:tcPr>
          <w:p w14:paraId="266D9692" w14:textId="3301DDA2" w:rsidR="00D448BF" w:rsidRDefault="00D448BF" w:rsidP="00D448BF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Evaluaciones continuas</w:t>
            </w:r>
          </w:p>
        </w:tc>
        <w:tc>
          <w:tcPr>
            <w:tcW w:w="1636" w:type="dxa"/>
            <w:tcBorders>
              <w:top w:val="single" w:sz="8" w:space="0" w:color="4472C4"/>
              <w:left w:val="single" w:sz="8" w:space="0" w:color="4472C4"/>
              <w:bottom w:val="single" w:sz="12" w:space="0" w:color="4472C4"/>
              <w:right w:val="single" w:sz="8" w:space="0" w:color="4472C4"/>
            </w:tcBorders>
            <w:vAlign w:val="center"/>
          </w:tcPr>
          <w:p w14:paraId="5536252C" w14:textId="77777777" w:rsidR="00D448BF" w:rsidRDefault="00D448BF" w:rsidP="00D448BF">
            <w:pPr>
              <w:spacing w:line="259" w:lineRule="auto"/>
              <w:ind w:right="44"/>
              <w:jc w:val="center"/>
            </w:pPr>
            <w:r>
              <w:rPr>
                <w:color w:val="000000"/>
                <w:sz w:val="20"/>
              </w:rPr>
              <w:t>(EP)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396" w:type="dxa"/>
            <w:tcBorders>
              <w:top w:val="single" w:sz="8" w:space="0" w:color="4472C4"/>
              <w:left w:val="single" w:sz="8" w:space="0" w:color="4472C4"/>
              <w:bottom w:val="single" w:sz="12" w:space="0" w:color="4472C4"/>
              <w:right w:val="single" w:sz="8" w:space="0" w:color="4472C4"/>
            </w:tcBorders>
            <w:vAlign w:val="center"/>
          </w:tcPr>
          <w:p w14:paraId="193CE36D" w14:textId="625E37AC" w:rsidR="00D448BF" w:rsidRDefault="00D448BF" w:rsidP="00D448BF">
            <w:pPr>
              <w:spacing w:line="259" w:lineRule="auto"/>
              <w:ind w:right="48"/>
              <w:jc w:val="center"/>
            </w:pPr>
            <w:r>
              <w:rPr>
                <w:color w:val="000000"/>
                <w:sz w:val="20"/>
              </w:rPr>
              <w:t>40%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958" w:type="dxa"/>
            <w:tcBorders>
              <w:top w:val="single" w:sz="8" w:space="0" w:color="4472C4"/>
              <w:left w:val="single" w:sz="8" w:space="0" w:color="4472C4"/>
              <w:bottom w:val="single" w:sz="12" w:space="0" w:color="4472C4"/>
              <w:right w:val="single" w:sz="8" w:space="0" w:color="4472C4"/>
            </w:tcBorders>
            <w:vAlign w:val="center"/>
          </w:tcPr>
          <w:p w14:paraId="4FED894A" w14:textId="538ABBD7" w:rsidR="00D448BF" w:rsidRDefault="00D448BF" w:rsidP="00D448BF">
            <w:pPr>
              <w:spacing w:line="259" w:lineRule="auto"/>
              <w:ind w:right="49"/>
              <w:jc w:val="center"/>
            </w:pPr>
            <w:r>
              <w:rPr>
                <w:color w:val="000000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D448BF" w14:paraId="5829FBB4" w14:textId="77777777" w:rsidTr="00A75D20">
        <w:trPr>
          <w:trHeight w:val="380"/>
        </w:trPr>
        <w:tc>
          <w:tcPr>
            <w:tcW w:w="3255" w:type="dxa"/>
            <w:tcBorders>
              <w:top w:val="single" w:sz="12" w:space="0" w:color="4472C4"/>
              <w:left w:val="single" w:sz="8" w:space="0" w:color="4472C4"/>
              <w:bottom w:val="single" w:sz="12" w:space="0" w:color="4472C4"/>
              <w:right w:val="single" w:sz="8" w:space="0" w:color="4472C4"/>
            </w:tcBorders>
            <w:shd w:val="clear" w:color="auto" w:fill="D9E2F3"/>
          </w:tcPr>
          <w:p w14:paraId="3489553C" w14:textId="77777777" w:rsidR="00D448BF" w:rsidRDefault="00D448BF" w:rsidP="00D448BF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Evaluación parcial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36" w:type="dxa"/>
            <w:tcBorders>
              <w:top w:val="single" w:sz="12" w:space="0" w:color="4472C4"/>
              <w:left w:val="single" w:sz="8" w:space="0" w:color="4472C4"/>
              <w:bottom w:val="single" w:sz="12" w:space="0" w:color="4472C4"/>
              <w:right w:val="single" w:sz="8" w:space="0" w:color="4472C4"/>
            </w:tcBorders>
          </w:tcPr>
          <w:p w14:paraId="1397ABAD" w14:textId="77777777" w:rsidR="00D448BF" w:rsidRDefault="00D448BF" w:rsidP="00D448BF">
            <w:pPr>
              <w:spacing w:line="259" w:lineRule="auto"/>
              <w:ind w:right="62"/>
              <w:jc w:val="right"/>
            </w:pPr>
            <w:r>
              <w:rPr>
                <w:color w:val="000000"/>
                <w:sz w:val="20"/>
              </w:rPr>
              <w:t>(EV. PARCIAL)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396" w:type="dxa"/>
            <w:tcBorders>
              <w:top w:val="single" w:sz="12" w:space="0" w:color="4472C4"/>
              <w:left w:val="single" w:sz="8" w:space="0" w:color="4472C4"/>
              <w:bottom w:val="single" w:sz="12" w:space="0" w:color="4472C4"/>
              <w:right w:val="single" w:sz="8" w:space="0" w:color="4472C4"/>
            </w:tcBorders>
          </w:tcPr>
          <w:p w14:paraId="3CA1CD43" w14:textId="77777777" w:rsidR="00D448BF" w:rsidRDefault="00D448BF" w:rsidP="00D448BF">
            <w:pPr>
              <w:spacing w:line="259" w:lineRule="auto"/>
              <w:ind w:right="48"/>
              <w:jc w:val="center"/>
            </w:pPr>
            <w:r>
              <w:rPr>
                <w:color w:val="000000"/>
                <w:sz w:val="20"/>
              </w:rPr>
              <w:t>30%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958" w:type="dxa"/>
            <w:tcBorders>
              <w:top w:val="single" w:sz="12" w:space="0" w:color="4472C4"/>
              <w:left w:val="single" w:sz="8" w:space="0" w:color="4472C4"/>
              <w:bottom w:val="single" w:sz="12" w:space="0" w:color="4472C4"/>
              <w:right w:val="single" w:sz="8" w:space="0" w:color="4472C4"/>
            </w:tcBorders>
          </w:tcPr>
          <w:p w14:paraId="264C4CC5" w14:textId="77777777" w:rsidR="00D448BF" w:rsidRDefault="00D448BF" w:rsidP="00D448BF">
            <w:pPr>
              <w:spacing w:line="259" w:lineRule="auto"/>
              <w:ind w:right="45"/>
              <w:jc w:val="center"/>
            </w:pPr>
            <w:r>
              <w:rPr>
                <w:color w:val="000000"/>
                <w:sz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D448BF" w14:paraId="3B231FFD" w14:textId="77777777" w:rsidTr="00A75D20">
        <w:trPr>
          <w:trHeight w:val="427"/>
        </w:trPr>
        <w:tc>
          <w:tcPr>
            <w:tcW w:w="3255" w:type="dxa"/>
            <w:tcBorders>
              <w:top w:val="single" w:sz="12" w:space="0" w:color="4472C4"/>
              <w:left w:val="single" w:sz="8" w:space="0" w:color="4472C4"/>
              <w:bottom w:val="single" w:sz="12" w:space="0" w:color="4472C4"/>
              <w:right w:val="single" w:sz="8" w:space="0" w:color="4472C4"/>
            </w:tcBorders>
            <w:shd w:val="clear" w:color="auto" w:fill="D9E2F3"/>
          </w:tcPr>
          <w:p w14:paraId="5DAA15EF" w14:textId="77777777" w:rsidR="00D448BF" w:rsidRDefault="00D448BF" w:rsidP="00D448BF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Evaluación final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36" w:type="dxa"/>
            <w:tcBorders>
              <w:top w:val="single" w:sz="12" w:space="0" w:color="4472C4"/>
              <w:left w:val="single" w:sz="8" w:space="0" w:color="4472C4"/>
              <w:bottom w:val="single" w:sz="12" w:space="0" w:color="4472C4"/>
              <w:right w:val="single" w:sz="8" w:space="0" w:color="4472C4"/>
            </w:tcBorders>
          </w:tcPr>
          <w:p w14:paraId="61186117" w14:textId="77777777" w:rsidR="00D448BF" w:rsidRDefault="00D448BF" w:rsidP="00D448BF">
            <w:pPr>
              <w:spacing w:line="259" w:lineRule="auto"/>
              <w:ind w:left="121"/>
            </w:pPr>
            <w:r>
              <w:rPr>
                <w:color w:val="000000"/>
                <w:sz w:val="20"/>
              </w:rPr>
              <w:t>(EV. FINAL)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396" w:type="dxa"/>
            <w:tcBorders>
              <w:top w:val="single" w:sz="12" w:space="0" w:color="4472C4"/>
              <w:left w:val="single" w:sz="8" w:space="0" w:color="4472C4"/>
              <w:bottom w:val="single" w:sz="12" w:space="0" w:color="4472C4"/>
              <w:right w:val="single" w:sz="8" w:space="0" w:color="4472C4"/>
            </w:tcBorders>
            <w:vAlign w:val="center"/>
          </w:tcPr>
          <w:p w14:paraId="7F51A570" w14:textId="77777777" w:rsidR="00D448BF" w:rsidRDefault="00D448BF" w:rsidP="00D448BF">
            <w:pPr>
              <w:spacing w:line="259" w:lineRule="auto"/>
              <w:ind w:right="48"/>
              <w:jc w:val="center"/>
            </w:pPr>
            <w:r>
              <w:rPr>
                <w:color w:val="000000"/>
                <w:sz w:val="20"/>
              </w:rPr>
              <w:t>30%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958" w:type="dxa"/>
            <w:tcBorders>
              <w:top w:val="single" w:sz="12" w:space="0" w:color="4472C4"/>
              <w:left w:val="single" w:sz="8" w:space="0" w:color="4472C4"/>
              <w:bottom w:val="single" w:sz="12" w:space="0" w:color="4472C4"/>
              <w:right w:val="single" w:sz="8" w:space="0" w:color="4472C4"/>
            </w:tcBorders>
            <w:vAlign w:val="center"/>
          </w:tcPr>
          <w:p w14:paraId="7A44C414" w14:textId="77777777" w:rsidR="00D448BF" w:rsidRDefault="00D448BF" w:rsidP="00D448BF">
            <w:pPr>
              <w:spacing w:line="259" w:lineRule="auto"/>
              <w:ind w:right="45"/>
              <w:jc w:val="center"/>
            </w:pPr>
            <w:r>
              <w:rPr>
                <w:color w:val="000000"/>
                <w:sz w:val="20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</w:tbl>
    <w:p w14:paraId="4D8EF5F7" w14:textId="77777777" w:rsidR="00614530" w:rsidRDefault="00614530" w:rsidP="00614530"/>
    <w:p w14:paraId="4F565A90" w14:textId="77777777" w:rsidR="00614530" w:rsidRDefault="00614530" w:rsidP="00D448BF">
      <w:pPr>
        <w:pStyle w:val="Ttulo1"/>
      </w:pPr>
      <w:bookmarkStart w:id="51" w:name="_Toc172714544"/>
      <w:bookmarkStart w:id="52" w:name="_Toc172770022"/>
      <w:r w:rsidRPr="00D448BF">
        <w:t>CERTIFICADOS</w:t>
      </w:r>
      <w:bookmarkEnd w:id="51"/>
      <w:bookmarkEnd w:id="52"/>
    </w:p>
    <w:p w14:paraId="40A12882" w14:textId="363CB847" w:rsidR="00BE02C7" w:rsidRDefault="00BE02C7" w:rsidP="00BE02C7">
      <w:pPr>
        <w:pStyle w:val="NormalWeb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940DBAF" wp14:editId="101351AD">
            <wp:extent cx="3494253" cy="2693358"/>
            <wp:effectExtent l="0" t="0" r="0" b="0"/>
            <wp:docPr id="63980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536" cy="269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0689" w14:textId="39D522B4" w:rsidR="00614530" w:rsidRPr="002E45D5" w:rsidRDefault="00614530" w:rsidP="00614530">
      <w:pPr>
        <w:pStyle w:val="NormalWeb"/>
        <w:jc w:val="both"/>
        <w:rPr>
          <w:rFonts w:ascii="Arial" w:hAnsi="Arial" w:cs="Arial"/>
        </w:rPr>
      </w:pPr>
      <w:r w:rsidRPr="002E45D5">
        <w:rPr>
          <w:rFonts w:ascii="Arial" w:hAnsi="Arial" w:cs="Arial"/>
        </w:rPr>
        <w:t>Al completar una capacitación y sus correspondientes cuestionarios con éxito, los usuarios podrán obtener un certificado que acredite su participación y desempeño. Los certificados se generan automáticamente por el sistema y están disponibles para su descarga en formato PDF.</w:t>
      </w:r>
    </w:p>
    <w:p w14:paraId="4B5F82A5" w14:textId="77777777" w:rsidR="00614530" w:rsidRPr="002E45D5" w:rsidRDefault="00614530" w:rsidP="00D448BF">
      <w:pPr>
        <w:pStyle w:val="Ttulo2"/>
      </w:pPr>
      <w:bookmarkStart w:id="53" w:name="_Toc172770023"/>
      <w:r w:rsidRPr="002E45D5">
        <w:lastRenderedPageBreak/>
        <w:t>PROCEDIMIENTO PARA OBTENER UN CERTIFICADO</w:t>
      </w:r>
      <w:bookmarkEnd w:id="53"/>
    </w:p>
    <w:p w14:paraId="2A23DBB8" w14:textId="77777777" w:rsidR="00614530" w:rsidRPr="002E45D5" w:rsidRDefault="00614530" w:rsidP="00614530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45D5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Completar la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c</w:t>
      </w:r>
      <w:r w:rsidRPr="002E45D5">
        <w:rPr>
          <w:rStyle w:val="Textoennegrita"/>
          <w:rFonts w:ascii="Arial" w:hAnsi="Arial" w:cs="Arial"/>
          <w:b w:val="0"/>
          <w:bCs w:val="0"/>
          <w:sz w:val="24"/>
          <w:szCs w:val="24"/>
        </w:rPr>
        <w:t>apacitación</w:t>
      </w:r>
    </w:p>
    <w:p w14:paraId="3CB0EB46" w14:textId="77777777" w:rsidR="00614530" w:rsidRPr="002E45D5" w:rsidRDefault="00614530" w:rsidP="00614530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E45D5">
        <w:rPr>
          <w:rFonts w:ascii="Arial" w:hAnsi="Arial" w:cs="Arial"/>
          <w:sz w:val="24"/>
          <w:szCs w:val="24"/>
        </w:rPr>
        <w:t>Asegúrese de haber completado todas las sesiones y actividades asignadas en la capacitación.</w:t>
      </w:r>
    </w:p>
    <w:p w14:paraId="6A3EB691" w14:textId="77777777" w:rsidR="00614530" w:rsidRPr="002E45D5" w:rsidRDefault="00614530" w:rsidP="00614530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45D5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Aprobar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e</w:t>
      </w:r>
      <w:r w:rsidRPr="002E45D5">
        <w:rPr>
          <w:rStyle w:val="Textoennegrita"/>
          <w:rFonts w:ascii="Arial" w:hAnsi="Arial" w:cs="Arial"/>
          <w:b w:val="0"/>
          <w:bCs w:val="0"/>
          <w:sz w:val="24"/>
          <w:szCs w:val="24"/>
        </w:rPr>
        <w:t>valuaciones</w:t>
      </w:r>
    </w:p>
    <w:p w14:paraId="02EEC63A" w14:textId="77777777" w:rsidR="00614530" w:rsidRPr="002E45D5" w:rsidRDefault="00614530" w:rsidP="00614530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E45D5">
        <w:rPr>
          <w:rFonts w:ascii="Arial" w:hAnsi="Arial" w:cs="Arial"/>
          <w:sz w:val="24"/>
          <w:szCs w:val="24"/>
        </w:rPr>
        <w:t>Debe haber aprobado las evaluaciones asociadas a la capacitación, alcanzando el porcentaje requerido.</w:t>
      </w:r>
    </w:p>
    <w:p w14:paraId="1D37419D" w14:textId="77777777" w:rsidR="00614530" w:rsidRPr="002E45D5" w:rsidRDefault="00614530" w:rsidP="00614530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45D5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Generación del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c</w:t>
      </w:r>
      <w:r w:rsidRPr="002E45D5">
        <w:rPr>
          <w:rStyle w:val="Textoennegrita"/>
          <w:rFonts w:ascii="Arial" w:hAnsi="Arial" w:cs="Arial"/>
          <w:b w:val="0"/>
          <w:bCs w:val="0"/>
          <w:sz w:val="24"/>
          <w:szCs w:val="24"/>
        </w:rPr>
        <w:t>ertificado</w:t>
      </w:r>
    </w:p>
    <w:p w14:paraId="6BDCF3C2" w14:textId="77777777" w:rsidR="00614530" w:rsidRPr="002E45D5" w:rsidRDefault="00614530" w:rsidP="00614530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E45D5">
        <w:rPr>
          <w:rFonts w:ascii="Arial" w:hAnsi="Arial" w:cs="Arial"/>
          <w:sz w:val="24"/>
          <w:szCs w:val="24"/>
        </w:rPr>
        <w:t>Una vez cumplidos los requisitos, el sistema generará el certificado automáticamente.</w:t>
      </w:r>
    </w:p>
    <w:p w14:paraId="16805483" w14:textId="77777777" w:rsidR="00614530" w:rsidRPr="002E45D5" w:rsidRDefault="00614530" w:rsidP="00614530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45D5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Descarga del 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c</w:t>
      </w:r>
      <w:r w:rsidRPr="002E45D5">
        <w:rPr>
          <w:rStyle w:val="Textoennegrita"/>
          <w:rFonts w:ascii="Arial" w:hAnsi="Arial" w:cs="Arial"/>
          <w:b w:val="0"/>
          <w:bCs w:val="0"/>
          <w:sz w:val="24"/>
          <w:szCs w:val="24"/>
        </w:rPr>
        <w:t>ertificado</w:t>
      </w:r>
    </w:p>
    <w:p w14:paraId="5436E2F5" w14:textId="77777777" w:rsidR="00614530" w:rsidRPr="002E45D5" w:rsidRDefault="00614530" w:rsidP="00614530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E45D5">
        <w:rPr>
          <w:rFonts w:ascii="Arial" w:hAnsi="Arial" w:cs="Arial"/>
          <w:sz w:val="24"/>
          <w:szCs w:val="24"/>
        </w:rPr>
        <w:t>Ingrese a la sección de la capacitación completada.</w:t>
      </w:r>
    </w:p>
    <w:p w14:paraId="58ADA1C7" w14:textId="77777777" w:rsidR="00614530" w:rsidRPr="002E45D5" w:rsidRDefault="00614530" w:rsidP="00614530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E45D5">
        <w:rPr>
          <w:rFonts w:ascii="Arial" w:hAnsi="Arial" w:cs="Arial"/>
          <w:sz w:val="24"/>
          <w:szCs w:val="24"/>
        </w:rPr>
        <w:t>Haga clic en el botón de "Descargar Certificado" para obtener su documento.</w:t>
      </w:r>
    </w:p>
    <w:p w14:paraId="182421CB" w14:textId="77777777" w:rsidR="00614530" w:rsidRPr="002E45D5" w:rsidRDefault="00614530" w:rsidP="00614530">
      <w:pPr>
        <w:pStyle w:val="NormalWeb"/>
        <w:jc w:val="both"/>
        <w:rPr>
          <w:rFonts w:ascii="Arial" w:hAnsi="Arial" w:cs="Arial"/>
        </w:rPr>
      </w:pPr>
      <w:r w:rsidRPr="002E45D5">
        <w:rPr>
          <w:rFonts w:ascii="Arial" w:hAnsi="Arial" w:cs="Arial"/>
        </w:rPr>
        <w:t>El certificado incluirá la siguiente información:</w:t>
      </w:r>
    </w:p>
    <w:p w14:paraId="3D311BB3" w14:textId="77777777" w:rsidR="00614530" w:rsidRPr="002E45D5" w:rsidRDefault="00614530" w:rsidP="00614530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E45D5">
        <w:rPr>
          <w:rFonts w:ascii="Arial" w:hAnsi="Arial" w:cs="Arial"/>
          <w:sz w:val="24"/>
          <w:szCs w:val="24"/>
        </w:rPr>
        <w:t>Nombre del participante</w:t>
      </w:r>
    </w:p>
    <w:p w14:paraId="20006949" w14:textId="77777777" w:rsidR="00614530" w:rsidRPr="002E45D5" w:rsidRDefault="00614530" w:rsidP="00614530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E45D5">
        <w:rPr>
          <w:rFonts w:ascii="Arial" w:hAnsi="Arial" w:cs="Arial"/>
          <w:sz w:val="24"/>
          <w:szCs w:val="24"/>
        </w:rPr>
        <w:t>Nombre de la capacitación</w:t>
      </w:r>
    </w:p>
    <w:p w14:paraId="4AD3E565" w14:textId="77777777" w:rsidR="00614530" w:rsidRPr="002E45D5" w:rsidRDefault="00614530" w:rsidP="00614530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E45D5">
        <w:rPr>
          <w:rFonts w:ascii="Arial" w:hAnsi="Arial" w:cs="Arial"/>
          <w:sz w:val="24"/>
          <w:szCs w:val="24"/>
        </w:rPr>
        <w:t>Fecha de finalización</w:t>
      </w:r>
    </w:p>
    <w:p w14:paraId="3E141F4B" w14:textId="77777777" w:rsidR="00614530" w:rsidRPr="002E45D5" w:rsidRDefault="00614530" w:rsidP="00614530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E45D5">
        <w:rPr>
          <w:rFonts w:ascii="Arial" w:hAnsi="Arial" w:cs="Arial"/>
          <w:sz w:val="24"/>
          <w:szCs w:val="24"/>
        </w:rPr>
        <w:t>Calificaciones obtenidas</w:t>
      </w:r>
    </w:p>
    <w:p w14:paraId="250164A7" w14:textId="77777777" w:rsidR="00614530" w:rsidRPr="002E45D5" w:rsidRDefault="00614530" w:rsidP="00614530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E45D5">
        <w:rPr>
          <w:rFonts w:ascii="Arial" w:hAnsi="Arial" w:cs="Arial"/>
          <w:sz w:val="24"/>
          <w:szCs w:val="24"/>
        </w:rPr>
        <w:t>Firma digital del instructor o autoridad competente</w:t>
      </w:r>
    </w:p>
    <w:p w14:paraId="417F1D6E" w14:textId="77777777" w:rsidR="00614530" w:rsidRPr="002E45D5" w:rsidRDefault="00614530" w:rsidP="00614530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E45D5">
        <w:rPr>
          <w:rFonts w:ascii="Arial" w:hAnsi="Arial" w:cs="Arial"/>
          <w:sz w:val="24"/>
          <w:szCs w:val="24"/>
        </w:rPr>
        <w:t>Logotipo y nombre de la institución</w:t>
      </w:r>
    </w:p>
    <w:p w14:paraId="0C9A6053" w14:textId="77777777" w:rsidR="00614530" w:rsidRPr="00185C41" w:rsidRDefault="00614530" w:rsidP="005B093F">
      <w:pPr>
        <w:pStyle w:val="Ttulo1"/>
      </w:pPr>
      <w:bookmarkStart w:id="54" w:name="_Toc172714545"/>
      <w:bookmarkStart w:id="55" w:name="_Toc172770024"/>
      <w:r w:rsidRPr="00185C41">
        <w:t>ANEXOS</w:t>
      </w:r>
      <w:bookmarkEnd w:id="54"/>
      <w:bookmarkEnd w:id="55"/>
    </w:p>
    <w:p w14:paraId="196E190F" w14:textId="77777777" w:rsidR="00614530" w:rsidRPr="0091085B" w:rsidRDefault="00614530" w:rsidP="00614530">
      <w:pPr>
        <w:pStyle w:val="Prrafodelista"/>
        <w:spacing w:line="360" w:lineRule="auto"/>
        <w:ind w:left="-284"/>
        <w:jc w:val="both"/>
        <w:rPr>
          <w:rFonts w:ascii="Calibri" w:hAnsi="Calibri" w:cs="Calibri"/>
          <w:b/>
          <w:bCs/>
        </w:rPr>
      </w:pPr>
    </w:p>
    <w:p w14:paraId="4237E9A8" w14:textId="77777777" w:rsidR="00614530" w:rsidRPr="008728BD" w:rsidRDefault="00614530" w:rsidP="00FC2C94">
      <w:pPr>
        <w:pStyle w:val="Prrafodelista"/>
        <w:spacing w:line="360" w:lineRule="auto"/>
        <w:ind w:left="431"/>
        <w:jc w:val="both"/>
        <w:rPr>
          <w:rFonts w:ascii="Arial" w:hAnsi="Arial" w:cs="Arial"/>
          <w:sz w:val="24"/>
          <w:szCs w:val="24"/>
        </w:rPr>
      </w:pPr>
      <w:r w:rsidRPr="008728BD">
        <w:rPr>
          <w:rFonts w:ascii="Arial" w:hAnsi="Arial" w:cs="Arial"/>
          <w:sz w:val="24"/>
          <w:szCs w:val="24"/>
        </w:rPr>
        <w:t>En esta sección se establecen las reglas y responsabilidades que los usuarios deben seguir al utilizar la plataforma. Se detalla la recolección y protección de la información personal, incluyendo los datos de contacto, pagos y actividad, que se almacenan de forma segura mediante cifrado SSL y otras medidas de seguridad.</w:t>
      </w:r>
    </w:p>
    <w:p w14:paraId="760BAC51" w14:textId="77777777" w:rsidR="00614530" w:rsidRPr="0081355C" w:rsidRDefault="00614530" w:rsidP="00614530">
      <w:pPr>
        <w:pStyle w:val="Prrafodelista"/>
        <w:spacing w:line="360" w:lineRule="auto"/>
        <w:ind w:left="576"/>
        <w:jc w:val="both"/>
        <w:rPr>
          <w:rFonts w:ascii="Arial" w:hAnsi="Arial" w:cs="Arial"/>
          <w:sz w:val="24"/>
          <w:szCs w:val="24"/>
        </w:rPr>
      </w:pPr>
    </w:p>
    <w:p w14:paraId="38DE9AE9" w14:textId="77777777" w:rsidR="00614530" w:rsidRPr="0081355C" w:rsidRDefault="00614530" w:rsidP="00614530">
      <w:pPr>
        <w:pStyle w:val="Prrafodelista"/>
        <w:spacing w:line="360" w:lineRule="auto"/>
        <w:ind w:left="576"/>
        <w:jc w:val="both"/>
        <w:rPr>
          <w:rFonts w:ascii="Arial" w:hAnsi="Arial" w:cs="Arial"/>
          <w:sz w:val="24"/>
          <w:szCs w:val="24"/>
        </w:rPr>
      </w:pPr>
      <w:r w:rsidRPr="0081355C">
        <w:rPr>
          <w:rFonts w:ascii="Arial" w:hAnsi="Arial" w:cs="Arial"/>
          <w:sz w:val="24"/>
          <w:szCs w:val="24"/>
        </w:rPr>
        <w:t>El contenido académico ofrecido en la plataforma, que incluye materiales de cursos y recursos adicionales, es propiedad de la plataforma o de los instructores y debe usarse únicamente para fines educativos personales. Las evaluaciones, realizadas a través de exámenes y tareas, están basadas en criterios específicos, y cualquier disputa relacionada con los resultados puede ser revisada mediante un proceso establecido.</w:t>
      </w:r>
    </w:p>
    <w:p w14:paraId="4EE99D4F" w14:textId="77777777" w:rsidR="00614530" w:rsidRPr="0081355C" w:rsidRDefault="00614530" w:rsidP="00614530">
      <w:pPr>
        <w:pStyle w:val="Prrafodelista"/>
        <w:spacing w:line="360" w:lineRule="auto"/>
        <w:ind w:left="576"/>
        <w:jc w:val="both"/>
        <w:rPr>
          <w:rFonts w:ascii="Arial" w:hAnsi="Arial" w:cs="Arial"/>
          <w:sz w:val="24"/>
          <w:szCs w:val="24"/>
        </w:rPr>
      </w:pPr>
    </w:p>
    <w:p w14:paraId="7344B02B" w14:textId="77777777" w:rsidR="00614530" w:rsidRPr="0081355C" w:rsidRDefault="00614530" w:rsidP="00614530">
      <w:pPr>
        <w:pStyle w:val="Prrafodelista"/>
        <w:spacing w:line="360" w:lineRule="auto"/>
        <w:ind w:left="576"/>
        <w:jc w:val="both"/>
        <w:rPr>
          <w:rFonts w:ascii="Arial" w:hAnsi="Arial" w:cs="Arial"/>
          <w:sz w:val="24"/>
          <w:szCs w:val="24"/>
        </w:rPr>
      </w:pPr>
      <w:r w:rsidRPr="0081355C">
        <w:rPr>
          <w:rFonts w:ascii="Arial" w:hAnsi="Arial" w:cs="Arial"/>
          <w:sz w:val="24"/>
          <w:szCs w:val="24"/>
        </w:rPr>
        <w:lastRenderedPageBreak/>
        <w:t xml:space="preserve">Además, se describe la gama de servicios disponibles, como los cursos y el soporte técnico, y se aclaran las limitaciones relacionadas con el mantenimiento y disponibilidad de la plataforma. Los beneficios ofrecidos, como el acceso a </w:t>
      </w:r>
      <w:proofErr w:type="spellStart"/>
      <w:r w:rsidRPr="0081355C">
        <w:rPr>
          <w:rFonts w:ascii="Arial" w:hAnsi="Arial" w:cs="Arial"/>
          <w:sz w:val="24"/>
          <w:szCs w:val="24"/>
        </w:rPr>
        <w:t>webinars</w:t>
      </w:r>
      <w:proofErr w:type="spellEnd"/>
      <w:r w:rsidRPr="0081355C">
        <w:rPr>
          <w:rFonts w:ascii="Arial" w:hAnsi="Arial" w:cs="Arial"/>
          <w:sz w:val="24"/>
          <w:szCs w:val="24"/>
        </w:rPr>
        <w:t xml:space="preserve"> y materiales adicionales, así como bonificaciones por hitos y </w:t>
      </w:r>
      <w:proofErr w:type="gramStart"/>
      <w:r w:rsidRPr="0081355C">
        <w:rPr>
          <w:rFonts w:ascii="Arial" w:hAnsi="Arial" w:cs="Arial"/>
          <w:sz w:val="24"/>
          <w:szCs w:val="24"/>
        </w:rPr>
        <w:t>participación activa</w:t>
      </w:r>
      <w:proofErr w:type="gramEnd"/>
      <w:r w:rsidRPr="0081355C">
        <w:rPr>
          <w:rFonts w:ascii="Arial" w:hAnsi="Arial" w:cs="Arial"/>
          <w:sz w:val="24"/>
          <w:szCs w:val="24"/>
        </w:rPr>
        <w:t>, también están incluidos en esta sección.</w:t>
      </w:r>
    </w:p>
    <w:p w14:paraId="6D45E897" w14:textId="77777777" w:rsidR="00C47BC2" w:rsidRDefault="00C47BC2" w:rsidP="00C47BC2">
      <w:pPr>
        <w:pStyle w:val="Prrafodelista"/>
        <w:tabs>
          <w:tab w:val="left" w:pos="2016"/>
        </w:tabs>
        <w:ind w:left="792"/>
        <w:rPr>
          <w:rFonts w:ascii="Arial" w:hAnsi="Arial" w:cs="Arial"/>
          <w:sz w:val="24"/>
          <w:szCs w:val="24"/>
        </w:rPr>
      </w:pPr>
    </w:p>
    <w:p w14:paraId="7239DFA9" w14:textId="77777777" w:rsidR="00C35128" w:rsidRDefault="00C35128" w:rsidP="00C47BC2">
      <w:pPr>
        <w:pStyle w:val="Prrafodelista"/>
        <w:tabs>
          <w:tab w:val="left" w:pos="2016"/>
        </w:tabs>
        <w:ind w:left="792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932"/>
      </w:tblGrid>
      <w:tr w:rsidR="00C35128" w14:paraId="07D7B3E5" w14:textId="77777777" w:rsidTr="00FC2C94">
        <w:tc>
          <w:tcPr>
            <w:tcW w:w="7932" w:type="dxa"/>
          </w:tcPr>
          <w:p w14:paraId="03D27BC4" w14:textId="77777777" w:rsidR="00D448BF" w:rsidRDefault="00D448BF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5B1CF3A1" w14:textId="68E066BE" w:rsidR="00C35128" w:rsidRPr="00D448BF" w:rsidRDefault="00C35128" w:rsidP="00D448BF">
            <w:pPr>
              <w:pStyle w:val="Prrafodelista"/>
              <w:tabs>
                <w:tab w:val="left" w:pos="201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48BF">
              <w:rPr>
                <w:rFonts w:ascii="Arial" w:hAnsi="Arial" w:cs="Arial"/>
                <w:b/>
                <w:bCs/>
                <w:sz w:val="24"/>
                <w:szCs w:val="24"/>
              </w:rPr>
              <w:t>Términos y Condiciones de Uso</w:t>
            </w:r>
          </w:p>
          <w:p w14:paraId="00BB3C03" w14:textId="77777777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29F9EE5F" w14:textId="77777777" w:rsid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Al hacer clic en "Acepto", usted acepta los siguientes términos y condiciones:</w:t>
            </w:r>
          </w:p>
          <w:p w14:paraId="5C211BA1" w14:textId="77777777" w:rsidR="00FC2C94" w:rsidRPr="00C35128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43A7D97" w14:textId="77777777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1. Información Personal</w:t>
            </w:r>
          </w:p>
          <w:p w14:paraId="6231D515" w14:textId="77777777" w:rsidR="00FC2C94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02F0EF5A" w14:textId="758DF661" w:rsid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La plataforma "</w:t>
            </w:r>
            <w:proofErr w:type="spellStart"/>
            <w:r w:rsidRPr="00C35128">
              <w:rPr>
                <w:rFonts w:ascii="Arial" w:hAnsi="Arial" w:cs="Arial"/>
                <w:sz w:val="24"/>
                <w:szCs w:val="24"/>
              </w:rPr>
              <w:t>MyPE</w:t>
            </w:r>
            <w:proofErr w:type="spellEnd"/>
            <w:r w:rsidRPr="00C35128">
              <w:rPr>
                <w:rFonts w:ascii="Arial" w:hAnsi="Arial" w:cs="Arial"/>
                <w:sz w:val="24"/>
                <w:szCs w:val="24"/>
              </w:rPr>
              <w:t xml:space="preserve"> TD" recopila y utiliza información personal con el fin de gestionar su registro, acceso a contenidos y evaluaciones. La información proporcionada será tratada de manera confidencial y se utilizará exclusivamente para los fines mencionados. Nos comprometemos a proteger su privacidad y a cumplir con las leyes de protección de datos aplicables.</w:t>
            </w:r>
          </w:p>
          <w:p w14:paraId="652078AE" w14:textId="77777777" w:rsidR="00FC2C94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59D5D248" w14:textId="77777777" w:rsidR="00FC2C94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0C175113" w14:textId="77777777" w:rsidR="00FC2C94" w:rsidRPr="00C35128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01AF156" w14:textId="77777777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2. Contenido Académico</w:t>
            </w:r>
          </w:p>
          <w:p w14:paraId="1FD31A21" w14:textId="77777777" w:rsidR="00FC2C94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54A95F70" w14:textId="2CC86B8F" w:rsid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 xml:space="preserve">Los contenidos académicos disponibles en la plataforma están diseñados para proporcionar educación y capacitación en transformación digital para </w:t>
            </w:r>
            <w:proofErr w:type="spellStart"/>
            <w:r w:rsidRPr="00C35128">
              <w:rPr>
                <w:rFonts w:ascii="Arial" w:hAnsi="Arial" w:cs="Arial"/>
                <w:sz w:val="24"/>
                <w:szCs w:val="24"/>
              </w:rPr>
              <w:t>MyPEs</w:t>
            </w:r>
            <w:proofErr w:type="spellEnd"/>
            <w:r w:rsidRPr="00C35128">
              <w:rPr>
                <w:rFonts w:ascii="Arial" w:hAnsi="Arial" w:cs="Arial"/>
                <w:sz w:val="24"/>
                <w:szCs w:val="24"/>
              </w:rPr>
              <w:t>. El contenido incluye materiales en formato de audio, video, syllabus, separatas, enlaces y evaluaciones. Nos esforzamos por garantizar la calidad y relevancia de los contenidos, pero no garantizamos la exactitud o completitud de la información proporcionada.</w:t>
            </w:r>
          </w:p>
          <w:p w14:paraId="4C7B3BF4" w14:textId="77777777" w:rsidR="00FC2C94" w:rsidRPr="00C35128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00BF2B86" w14:textId="77777777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3. Evaluaciones</w:t>
            </w:r>
          </w:p>
          <w:p w14:paraId="5E641DB7" w14:textId="77777777" w:rsidR="00FC2C94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40F5735E" w14:textId="2EB7DB48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La plataforma ofrece diversas evaluaciones para medir el progreso y comprensión de los usuarios sobre los temas tratados. Al participar en estas evaluaciones, usted acepta que los resultados puedan ser utilizados para fines internos de mejora continua de los servicios y contenidos ofrecidos. Nos reservamos el derecho de modificar los formatos y criterios de evaluación según sea necesario.</w:t>
            </w:r>
          </w:p>
          <w:p w14:paraId="1D4A6125" w14:textId="77777777" w:rsidR="00FC2C94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2357C620" w14:textId="41D4D70A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4. Servicios</w:t>
            </w:r>
          </w:p>
          <w:p w14:paraId="6D979D16" w14:textId="77777777" w:rsidR="00FC2C94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9588AEB" w14:textId="497D78FF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C35128">
              <w:rPr>
                <w:rFonts w:ascii="Arial" w:hAnsi="Arial" w:cs="Arial"/>
                <w:sz w:val="24"/>
                <w:szCs w:val="24"/>
              </w:rPr>
              <w:t>MyPE</w:t>
            </w:r>
            <w:proofErr w:type="spellEnd"/>
            <w:r w:rsidRPr="00C35128">
              <w:rPr>
                <w:rFonts w:ascii="Arial" w:hAnsi="Arial" w:cs="Arial"/>
                <w:sz w:val="24"/>
                <w:szCs w:val="24"/>
              </w:rPr>
              <w:t xml:space="preserve"> TD" ofrece una variedad de servicios, incluyendo acceso remoto 24/7 a la plataforma, </w:t>
            </w:r>
            <w:proofErr w:type="spellStart"/>
            <w:r w:rsidRPr="00C35128">
              <w:rPr>
                <w:rFonts w:ascii="Arial" w:hAnsi="Arial" w:cs="Arial"/>
                <w:sz w:val="24"/>
                <w:szCs w:val="24"/>
              </w:rPr>
              <w:t>auto-registro</w:t>
            </w:r>
            <w:proofErr w:type="spellEnd"/>
            <w:r w:rsidRPr="00C35128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C35128">
              <w:rPr>
                <w:rFonts w:ascii="Arial" w:hAnsi="Arial" w:cs="Arial"/>
                <w:sz w:val="24"/>
                <w:szCs w:val="24"/>
              </w:rPr>
              <w:t>auto-mantenimiento</w:t>
            </w:r>
            <w:proofErr w:type="spellEnd"/>
            <w:r w:rsidRPr="00C35128">
              <w:rPr>
                <w:rFonts w:ascii="Arial" w:hAnsi="Arial" w:cs="Arial"/>
                <w:sz w:val="24"/>
                <w:szCs w:val="24"/>
              </w:rPr>
              <w:t xml:space="preserve"> de usuario, administración de cursos y calificaciones, y soporte técnico. Los usuarios tienen la responsabilidad de mantener la confidencialidad de sus credenciales de acceso y de notificar de inmediato cualquier uso no autorizado de su cuenta</w:t>
            </w:r>
          </w:p>
          <w:p w14:paraId="54D65CA5" w14:textId="77777777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EAD08C6" w14:textId="77777777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5. Beneficios</w:t>
            </w:r>
          </w:p>
          <w:p w14:paraId="7481076E" w14:textId="77777777" w:rsidR="00FC2C94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0F365DD0" w14:textId="6C7235A6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Al utilizar la plataforma "</w:t>
            </w:r>
            <w:proofErr w:type="spellStart"/>
            <w:r w:rsidRPr="00C35128">
              <w:rPr>
                <w:rFonts w:ascii="Arial" w:hAnsi="Arial" w:cs="Arial"/>
                <w:sz w:val="24"/>
                <w:szCs w:val="24"/>
              </w:rPr>
              <w:t>MyPE</w:t>
            </w:r>
            <w:proofErr w:type="spellEnd"/>
            <w:r w:rsidRPr="00C35128">
              <w:rPr>
                <w:rFonts w:ascii="Arial" w:hAnsi="Arial" w:cs="Arial"/>
                <w:sz w:val="24"/>
                <w:szCs w:val="24"/>
              </w:rPr>
              <w:t xml:space="preserve"> TD", usted podrá acceder a los siguientes beneficios:</w:t>
            </w:r>
          </w:p>
          <w:p w14:paraId="33B9ABC9" w14:textId="77777777" w:rsidR="00C35128" w:rsidRPr="00C35128" w:rsidRDefault="00C35128" w:rsidP="00FC2C94">
            <w:pPr>
              <w:pStyle w:val="Prrafodelista"/>
              <w:numPr>
                <w:ilvl w:val="0"/>
                <w:numId w:val="57"/>
              </w:numPr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Inversión con Múltiple Retorno: La plataforma puede ser comercializada ilimitadamente, con ganancias adicionales por actualización de versiones y capacitación de usuarios</w:t>
            </w:r>
          </w:p>
          <w:p w14:paraId="750012D6" w14:textId="77777777" w:rsidR="00C35128" w:rsidRPr="00C35128" w:rsidRDefault="00C35128" w:rsidP="00FC2C94">
            <w:pPr>
              <w:pStyle w:val="Prrafodelista"/>
              <w:numPr>
                <w:ilvl w:val="0"/>
                <w:numId w:val="57"/>
              </w:numPr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Reconocimiento de Responsabilidad Social: Al estar dirigida a actividades económicas y segmentos de mercado masivos, nuestra marca se identifica con ellos.</w:t>
            </w:r>
          </w:p>
          <w:p w14:paraId="1EDF8D43" w14:textId="77777777" w:rsidR="00C35128" w:rsidRPr="00C35128" w:rsidRDefault="00C35128" w:rsidP="00FC2C94">
            <w:pPr>
              <w:pStyle w:val="Prrafodelista"/>
              <w:numPr>
                <w:ilvl w:val="0"/>
                <w:numId w:val="57"/>
              </w:numPr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Reconocimiento en Transformación Digital: Brindamos contenidos exclusivos en transformación digital con alto valor de utilidad, acreditando el alto grado de especialización de nuestra marca.</w:t>
            </w:r>
          </w:p>
          <w:p w14:paraId="013AFE03" w14:textId="77777777" w:rsidR="00C35128" w:rsidRPr="00C35128" w:rsidRDefault="00C35128" w:rsidP="00FC2C94">
            <w:pPr>
              <w:pStyle w:val="Prrafodelista"/>
              <w:numPr>
                <w:ilvl w:val="0"/>
                <w:numId w:val="57"/>
              </w:numPr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Desarrollo de Reputación de Marca: Establecemos y explotamos la identidad de la marca empleando los reconocimientos obtenidos.</w:t>
            </w:r>
          </w:p>
          <w:p w14:paraId="4F2F752F" w14:textId="77777777" w:rsidR="00C35128" w:rsidRPr="00C35128" w:rsidRDefault="00C35128" w:rsidP="00FC2C94">
            <w:pPr>
              <w:pStyle w:val="Prrafodelista"/>
              <w:numPr>
                <w:ilvl w:val="0"/>
                <w:numId w:val="57"/>
              </w:numPr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 xml:space="preserve">Captación de Prospectos de Clientes </w:t>
            </w:r>
            <w:proofErr w:type="spellStart"/>
            <w:r w:rsidRPr="00C35128">
              <w:rPr>
                <w:rFonts w:ascii="Arial" w:hAnsi="Arial" w:cs="Arial"/>
                <w:sz w:val="24"/>
                <w:szCs w:val="24"/>
              </w:rPr>
              <w:t>MyPEs</w:t>
            </w:r>
            <w:proofErr w:type="spellEnd"/>
            <w:r w:rsidRPr="00C35128">
              <w:rPr>
                <w:rFonts w:ascii="Arial" w:hAnsi="Arial" w:cs="Arial"/>
                <w:sz w:val="24"/>
                <w:szCs w:val="24"/>
              </w:rPr>
              <w:t>: Empleamos estrategias de costos bajos y masivos para captar clientes mediante soporte, actualización de versiones y comisión por clientes referidos.</w:t>
            </w:r>
          </w:p>
          <w:p w14:paraId="6AAF5979" w14:textId="77777777" w:rsidR="00C35128" w:rsidRPr="00C35128" w:rsidRDefault="00C35128" w:rsidP="00FC2C94">
            <w:pPr>
              <w:pStyle w:val="Prrafodelista"/>
              <w:numPr>
                <w:ilvl w:val="0"/>
                <w:numId w:val="57"/>
              </w:numPr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Recolección Masiva de Datos: Registramos usuarios de forma gratuita y realizamos minería de datos para generar métricas que permitan identificar oportunidades de negocio.</w:t>
            </w:r>
          </w:p>
          <w:p w14:paraId="6408749C" w14:textId="77777777" w:rsidR="00C35128" w:rsidRPr="00C35128" w:rsidRDefault="00C35128" w:rsidP="00FC2C94">
            <w:pPr>
              <w:pStyle w:val="Prrafodelista"/>
              <w:numPr>
                <w:ilvl w:val="0"/>
                <w:numId w:val="57"/>
              </w:numPr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Generación de Indicadores y Métricas: A partir de la recolección de datos, generamos indicadores y métricas para identificar oportunidades de negocio relacionadas a los usuarios registrados en el sistema.</w:t>
            </w:r>
          </w:p>
          <w:p w14:paraId="336E75F7" w14:textId="77777777" w:rsidR="00C35128" w:rsidRPr="00C35128" w:rsidRDefault="00C35128" w:rsidP="00FC2C94">
            <w:pPr>
              <w:pStyle w:val="Prrafodelista"/>
              <w:numPr>
                <w:ilvl w:val="0"/>
                <w:numId w:val="57"/>
              </w:numPr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Identificación de Grupos de Interés: Segmentamos el mercado objetivo e identificamos intereses específicos para desarrollar estrategias de ventas direccionadas.</w:t>
            </w:r>
          </w:p>
          <w:p w14:paraId="31578EC2" w14:textId="77777777" w:rsidR="00FC2C94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2FB050C9" w14:textId="233E8A97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6. Modificaciones de los Términos</w:t>
            </w:r>
          </w:p>
          <w:p w14:paraId="05F30EF9" w14:textId="77777777" w:rsidR="00FC2C94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1A17F082" w14:textId="070C8265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Nos reservamos el derecho de modificar estos términos y condiciones en cualquier momento. Las modificaciones entrarán en vigor una vez publicadas en la plataforma. Es responsabilidad del usuario revisar periódicamente los términos actualizados.</w:t>
            </w:r>
          </w:p>
          <w:p w14:paraId="774A5F62" w14:textId="77777777" w:rsidR="00FC2C94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23727BA0" w14:textId="5892155C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lastRenderedPageBreak/>
              <w:t>7. Contacto</w:t>
            </w:r>
          </w:p>
          <w:p w14:paraId="001858E7" w14:textId="77777777" w:rsidR="00FC2C94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9FD7F24" w14:textId="7B3A2131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Para cualquier consulta o solicitud relacionada con estos términos y condiciones, puede contactarnos a través de los canales de comunicación proporcionados en la plataforma.</w:t>
            </w:r>
          </w:p>
          <w:p w14:paraId="36C069D9" w14:textId="77777777" w:rsidR="00FC2C94" w:rsidRDefault="00FC2C94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0D037600" w14:textId="41175263" w:rsidR="00C35128" w:rsidRPr="00C35128" w:rsidRDefault="00C35128" w:rsidP="00C35128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Correo electrónico: soporte@tuplataforma.com</w:t>
            </w:r>
          </w:p>
          <w:p w14:paraId="09A77530" w14:textId="77777777" w:rsidR="00FC2C94" w:rsidRDefault="00C35128" w:rsidP="00FC2C94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 w:rsidRPr="00C35128">
              <w:rPr>
                <w:rFonts w:ascii="Arial" w:hAnsi="Arial" w:cs="Arial"/>
                <w:sz w:val="24"/>
                <w:szCs w:val="24"/>
              </w:rPr>
              <w:t>Teléfono: +123 456 7890</w:t>
            </w:r>
          </w:p>
          <w:p w14:paraId="2F0678F2" w14:textId="77777777" w:rsidR="00C35128" w:rsidRDefault="00FC2C94" w:rsidP="00FC2C94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C35128" w:rsidRPr="00C35128">
              <w:rPr>
                <w:rFonts w:ascii="Arial" w:hAnsi="Arial" w:cs="Arial"/>
                <w:sz w:val="24"/>
                <w:szCs w:val="24"/>
              </w:rPr>
              <w:t>orario de atención: lunes a viernes, de 9:00 a 18:00</w:t>
            </w:r>
          </w:p>
          <w:p w14:paraId="7F6604EB" w14:textId="784772CC" w:rsidR="00FC2C94" w:rsidRDefault="00FC2C94" w:rsidP="00FC2C94">
            <w:pPr>
              <w:pStyle w:val="Prrafodelista"/>
              <w:tabs>
                <w:tab w:val="left" w:pos="201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BC8010" w14:textId="77777777" w:rsidR="00C47BC2" w:rsidRDefault="00C47BC2" w:rsidP="00C35128">
      <w:pPr>
        <w:tabs>
          <w:tab w:val="left" w:pos="2016"/>
        </w:tabs>
        <w:rPr>
          <w:rFonts w:ascii="Arial" w:hAnsi="Arial" w:cs="Arial"/>
          <w:sz w:val="24"/>
          <w:szCs w:val="24"/>
        </w:rPr>
      </w:pPr>
    </w:p>
    <w:p w14:paraId="0B54D98E" w14:textId="77777777" w:rsidR="00C35128" w:rsidRPr="00A43014" w:rsidRDefault="00C35128" w:rsidP="00FC2C94">
      <w:pPr>
        <w:pStyle w:val="Ttulo1"/>
      </w:pPr>
      <w:bookmarkStart w:id="56" w:name="_Toc172714546"/>
      <w:bookmarkStart w:id="57" w:name="_Toc172770025"/>
      <w:r w:rsidRPr="00FC2C94">
        <w:t>SOPORTE</w:t>
      </w:r>
      <w:r w:rsidRPr="00A43014">
        <w:t xml:space="preserve"> Y AYUDA</w:t>
      </w:r>
      <w:bookmarkEnd w:id="56"/>
      <w:bookmarkEnd w:id="57"/>
    </w:p>
    <w:p w14:paraId="512ACB1E" w14:textId="77777777" w:rsidR="00C35128" w:rsidRPr="00FF7008" w:rsidRDefault="00C35128" w:rsidP="00C35128">
      <w:pPr>
        <w:pStyle w:val="NormalWeb"/>
        <w:jc w:val="both"/>
        <w:rPr>
          <w:rFonts w:ascii="Arial" w:hAnsi="Arial" w:cs="Arial"/>
        </w:rPr>
      </w:pPr>
      <w:r w:rsidRPr="00FF7008">
        <w:rPr>
          <w:rFonts w:ascii="Arial" w:hAnsi="Arial" w:cs="Arial"/>
        </w:rPr>
        <w:t>Si necesita asistencia adicional, puede contactar al equipo de soporte a través de los siguientes canales:</w:t>
      </w:r>
    </w:p>
    <w:p w14:paraId="71BF1004" w14:textId="77777777" w:rsidR="00C35128" w:rsidRPr="00FF7008" w:rsidRDefault="00C35128" w:rsidP="00C35128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F7008">
        <w:rPr>
          <w:rStyle w:val="Textoennegrita"/>
          <w:rFonts w:ascii="Arial" w:hAnsi="Arial" w:cs="Arial"/>
          <w:sz w:val="24"/>
          <w:szCs w:val="24"/>
        </w:rPr>
        <w:t>Correo electrónico:</w:t>
      </w:r>
      <w:r w:rsidRPr="00FF7008">
        <w:rPr>
          <w:rFonts w:ascii="Arial" w:hAnsi="Arial" w:cs="Arial"/>
          <w:sz w:val="24"/>
          <w:szCs w:val="24"/>
        </w:rPr>
        <w:t xml:space="preserve"> soporte@mypetd.com</w:t>
      </w:r>
    </w:p>
    <w:p w14:paraId="49D66CA7" w14:textId="77777777" w:rsidR="00C35128" w:rsidRPr="00FF7008" w:rsidRDefault="00C35128" w:rsidP="00C35128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F7008">
        <w:rPr>
          <w:rStyle w:val="Textoennegrita"/>
          <w:rFonts w:ascii="Arial" w:hAnsi="Arial" w:cs="Arial"/>
          <w:sz w:val="24"/>
          <w:szCs w:val="24"/>
        </w:rPr>
        <w:t>Teléfono:</w:t>
      </w:r>
      <w:r w:rsidRPr="00FF7008">
        <w:rPr>
          <w:rFonts w:ascii="Arial" w:hAnsi="Arial" w:cs="Arial"/>
          <w:sz w:val="24"/>
          <w:szCs w:val="24"/>
        </w:rPr>
        <w:t xml:space="preserve"> +51 123 789 544</w:t>
      </w:r>
    </w:p>
    <w:p w14:paraId="45A94F52" w14:textId="42131E9B" w:rsidR="00C35128" w:rsidRPr="00C35128" w:rsidRDefault="00C35128" w:rsidP="00C35128">
      <w:pPr>
        <w:tabs>
          <w:tab w:val="left" w:pos="2016"/>
        </w:tabs>
        <w:rPr>
          <w:rFonts w:ascii="Arial" w:hAnsi="Arial" w:cs="Arial"/>
          <w:sz w:val="24"/>
          <w:szCs w:val="24"/>
        </w:rPr>
      </w:pPr>
      <w:r w:rsidRPr="00FF7008">
        <w:rPr>
          <w:rStyle w:val="Textoennegrita"/>
          <w:rFonts w:ascii="Arial" w:hAnsi="Arial" w:cs="Arial"/>
          <w:sz w:val="24"/>
          <w:szCs w:val="24"/>
        </w:rPr>
        <w:t>Chat en línea:</w:t>
      </w:r>
      <w:r w:rsidRPr="00FF7008">
        <w:rPr>
          <w:rFonts w:ascii="Arial" w:hAnsi="Arial" w:cs="Arial"/>
          <w:sz w:val="24"/>
          <w:szCs w:val="24"/>
        </w:rPr>
        <w:t xml:space="preserve"> Disponible en la esquina inferior derecha de la plataforma</w:t>
      </w:r>
    </w:p>
    <w:sectPr w:rsidR="00C35128" w:rsidRPr="00C35128" w:rsidSect="00961BAA">
      <w:headerReference w:type="default" r:id="rId27"/>
      <w:pgSz w:w="11906" w:h="16838"/>
      <w:pgMar w:top="182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5C893" w14:textId="77777777" w:rsidR="002A4799" w:rsidRDefault="002A4799" w:rsidP="00C47BC2">
      <w:pPr>
        <w:spacing w:after="0" w:line="240" w:lineRule="auto"/>
      </w:pPr>
      <w:r>
        <w:separator/>
      </w:r>
    </w:p>
  </w:endnote>
  <w:endnote w:type="continuationSeparator" w:id="0">
    <w:p w14:paraId="76ADAF6B" w14:textId="77777777" w:rsidR="002A4799" w:rsidRDefault="002A4799" w:rsidP="00C4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E3045" w14:textId="77777777" w:rsidR="002A4799" w:rsidRDefault="002A4799" w:rsidP="00C47BC2">
      <w:pPr>
        <w:spacing w:after="0" w:line="240" w:lineRule="auto"/>
      </w:pPr>
      <w:r>
        <w:separator/>
      </w:r>
    </w:p>
  </w:footnote>
  <w:footnote w:type="continuationSeparator" w:id="0">
    <w:p w14:paraId="308C1964" w14:textId="77777777" w:rsidR="002A4799" w:rsidRDefault="002A4799" w:rsidP="00C47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28C5C" w14:textId="356C106C" w:rsidR="00C47BC2" w:rsidRDefault="00C27515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DBEC7FE" wp14:editId="082049C7">
          <wp:simplePos x="0" y="0"/>
          <wp:positionH relativeFrom="margin">
            <wp:posOffset>-1003935</wp:posOffset>
          </wp:positionH>
          <wp:positionV relativeFrom="paragraph">
            <wp:posOffset>-457200</wp:posOffset>
          </wp:positionV>
          <wp:extent cx="1493520" cy="891540"/>
          <wp:effectExtent l="0" t="0" r="0" b="3810"/>
          <wp:wrapTight wrapText="bothSides">
            <wp:wrapPolygon edited="0">
              <wp:start x="0" y="0"/>
              <wp:lineTo x="0" y="21231"/>
              <wp:lineTo x="21214" y="21231"/>
              <wp:lineTo x="21214" y="0"/>
              <wp:lineTo x="0" y="0"/>
            </wp:wrapPolygon>
          </wp:wrapTight>
          <wp:docPr id="155738422" name="Picture 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Picture 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52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474B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629E6510" wp14:editId="7FE58C1D">
          <wp:simplePos x="0" y="0"/>
          <wp:positionH relativeFrom="margin">
            <wp:posOffset>4253865</wp:posOffset>
          </wp:positionH>
          <wp:positionV relativeFrom="paragraph">
            <wp:posOffset>-518160</wp:posOffset>
          </wp:positionV>
          <wp:extent cx="2209800" cy="944245"/>
          <wp:effectExtent l="0" t="0" r="0" b="8255"/>
          <wp:wrapSquare wrapText="bothSides"/>
          <wp:docPr id="1582568711" name="Imagen 1582568711" descr="L:\LOGO_ISI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:\LOGO_ISIL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295" t="25224" r="14117" b="23199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944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5978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1608DB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C955E4"/>
    <w:multiLevelType w:val="multilevel"/>
    <w:tmpl w:val="33A0F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5F5EE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6079D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49E522C"/>
    <w:multiLevelType w:val="hybridMultilevel"/>
    <w:tmpl w:val="6AC2F624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7092752"/>
    <w:multiLevelType w:val="multilevel"/>
    <w:tmpl w:val="4156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71934"/>
    <w:multiLevelType w:val="hybridMultilevel"/>
    <w:tmpl w:val="2C2E4F56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0EFD38B1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09E267A"/>
    <w:multiLevelType w:val="multilevel"/>
    <w:tmpl w:val="683E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E30EF"/>
    <w:multiLevelType w:val="hybridMultilevel"/>
    <w:tmpl w:val="E878FE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C5B8F"/>
    <w:multiLevelType w:val="hybridMultilevel"/>
    <w:tmpl w:val="9AB6AFD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8A0BE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0C5F77"/>
    <w:multiLevelType w:val="multilevel"/>
    <w:tmpl w:val="D9D6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21BCA"/>
    <w:multiLevelType w:val="multilevel"/>
    <w:tmpl w:val="93CA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E15E2F"/>
    <w:multiLevelType w:val="multilevel"/>
    <w:tmpl w:val="B2E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F6449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E61074B"/>
    <w:multiLevelType w:val="multilevel"/>
    <w:tmpl w:val="121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C7534B"/>
    <w:multiLevelType w:val="multilevel"/>
    <w:tmpl w:val="6426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277A33"/>
    <w:multiLevelType w:val="multilevel"/>
    <w:tmpl w:val="9FA0665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0" w15:restartNumberingAfterBreak="0">
    <w:nsid w:val="320B0AFF"/>
    <w:multiLevelType w:val="multilevel"/>
    <w:tmpl w:val="3B302EA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AD3F8C"/>
    <w:multiLevelType w:val="multilevel"/>
    <w:tmpl w:val="20AC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6376D6"/>
    <w:multiLevelType w:val="multilevel"/>
    <w:tmpl w:val="EB1C0E1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23" w15:restartNumberingAfterBreak="0">
    <w:nsid w:val="40FA731A"/>
    <w:multiLevelType w:val="multilevel"/>
    <w:tmpl w:val="D9D6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154259"/>
    <w:multiLevelType w:val="multilevel"/>
    <w:tmpl w:val="04F0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807C6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D379D0"/>
    <w:multiLevelType w:val="multilevel"/>
    <w:tmpl w:val="B2E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A86508"/>
    <w:multiLevelType w:val="multilevel"/>
    <w:tmpl w:val="683E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B02466"/>
    <w:multiLevelType w:val="hybridMultilevel"/>
    <w:tmpl w:val="D78E1F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D52E0F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7460E25"/>
    <w:multiLevelType w:val="multilevel"/>
    <w:tmpl w:val="93A6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D94C98"/>
    <w:multiLevelType w:val="multilevel"/>
    <w:tmpl w:val="EB1C0E1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32" w15:restartNumberingAfterBreak="0">
    <w:nsid w:val="49FF71DE"/>
    <w:multiLevelType w:val="multilevel"/>
    <w:tmpl w:val="476C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A67E37"/>
    <w:multiLevelType w:val="multilevel"/>
    <w:tmpl w:val="50425E9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B507C78"/>
    <w:multiLevelType w:val="multilevel"/>
    <w:tmpl w:val="90A2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BA548A"/>
    <w:multiLevelType w:val="multilevel"/>
    <w:tmpl w:val="683E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912296"/>
    <w:multiLevelType w:val="multilevel"/>
    <w:tmpl w:val="683E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AB2430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54916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6B470A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FA10012"/>
    <w:multiLevelType w:val="multilevel"/>
    <w:tmpl w:val="D5744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C07F66"/>
    <w:multiLevelType w:val="multilevel"/>
    <w:tmpl w:val="6A3C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C976B9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57741B9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67211A1B"/>
    <w:multiLevelType w:val="multilevel"/>
    <w:tmpl w:val="683E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F83927"/>
    <w:multiLevelType w:val="multilevel"/>
    <w:tmpl w:val="9FA0665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46" w15:restartNumberingAfterBreak="0">
    <w:nsid w:val="6ECF41A6"/>
    <w:multiLevelType w:val="hybridMultilevel"/>
    <w:tmpl w:val="728004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A01C1F"/>
    <w:multiLevelType w:val="hybridMultilevel"/>
    <w:tmpl w:val="1A0A4274"/>
    <w:lvl w:ilvl="0" w:tplc="B8D20A0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AE7B78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6825E0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B839A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CCFC6C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8CE3EE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908B6A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2A148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6CE24A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4510D77"/>
    <w:multiLevelType w:val="multilevel"/>
    <w:tmpl w:val="6138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8F0E22"/>
    <w:multiLevelType w:val="multilevel"/>
    <w:tmpl w:val="B2E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E71254"/>
    <w:multiLevelType w:val="multilevel"/>
    <w:tmpl w:val="C1A0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F0537A"/>
    <w:multiLevelType w:val="hybridMultilevel"/>
    <w:tmpl w:val="6F7453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7F3C9D"/>
    <w:multiLevelType w:val="hybridMultilevel"/>
    <w:tmpl w:val="04B62396"/>
    <w:lvl w:ilvl="0" w:tplc="7150981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C51886"/>
    <w:multiLevelType w:val="multilevel"/>
    <w:tmpl w:val="0EA0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B467F7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7DAE591D"/>
    <w:multiLevelType w:val="multilevel"/>
    <w:tmpl w:val="EC50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F52355D"/>
    <w:multiLevelType w:val="hybridMultilevel"/>
    <w:tmpl w:val="C9A8C7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933014">
    <w:abstractNumId w:val="28"/>
  </w:num>
  <w:num w:numId="2" w16cid:durableId="1884781174">
    <w:abstractNumId w:val="47"/>
  </w:num>
  <w:num w:numId="3" w16cid:durableId="1295333153">
    <w:abstractNumId w:val="12"/>
  </w:num>
  <w:num w:numId="4" w16cid:durableId="1175533723">
    <w:abstractNumId w:val="39"/>
  </w:num>
  <w:num w:numId="5" w16cid:durableId="979043711">
    <w:abstractNumId w:val="4"/>
  </w:num>
  <w:num w:numId="6" w16cid:durableId="1279020186">
    <w:abstractNumId w:val="3"/>
  </w:num>
  <w:num w:numId="7" w16cid:durableId="212233218">
    <w:abstractNumId w:val="25"/>
  </w:num>
  <w:num w:numId="8" w16cid:durableId="1516922308">
    <w:abstractNumId w:val="38"/>
  </w:num>
  <w:num w:numId="9" w16cid:durableId="2065760318">
    <w:abstractNumId w:val="2"/>
  </w:num>
  <w:num w:numId="10" w16cid:durableId="184634014">
    <w:abstractNumId w:val="42"/>
  </w:num>
  <w:num w:numId="11" w16cid:durableId="1906247">
    <w:abstractNumId w:val="43"/>
  </w:num>
  <w:num w:numId="12" w16cid:durableId="532697120">
    <w:abstractNumId w:val="8"/>
  </w:num>
  <w:num w:numId="13" w16cid:durableId="398134318">
    <w:abstractNumId w:val="0"/>
  </w:num>
  <w:num w:numId="14" w16cid:durableId="1492015578">
    <w:abstractNumId w:val="37"/>
  </w:num>
  <w:num w:numId="15" w16cid:durableId="1229924929">
    <w:abstractNumId w:val="29"/>
  </w:num>
  <w:num w:numId="16" w16cid:durableId="823199400">
    <w:abstractNumId w:val="1"/>
  </w:num>
  <w:num w:numId="17" w16cid:durableId="47919738">
    <w:abstractNumId w:val="19"/>
  </w:num>
  <w:num w:numId="18" w16cid:durableId="652492603">
    <w:abstractNumId w:val="45"/>
  </w:num>
  <w:num w:numId="19" w16cid:durableId="34501161">
    <w:abstractNumId w:val="16"/>
  </w:num>
  <w:num w:numId="20" w16cid:durableId="1077706130">
    <w:abstractNumId w:val="7"/>
  </w:num>
  <w:num w:numId="21" w16cid:durableId="493187209">
    <w:abstractNumId w:val="56"/>
  </w:num>
  <w:num w:numId="22" w16cid:durableId="515578426">
    <w:abstractNumId w:val="23"/>
  </w:num>
  <w:num w:numId="23" w16cid:durableId="679355519">
    <w:abstractNumId w:val="31"/>
  </w:num>
  <w:num w:numId="24" w16cid:durableId="1628928909">
    <w:abstractNumId w:val="14"/>
  </w:num>
  <w:num w:numId="25" w16cid:durableId="540437773">
    <w:abstractNumId w:val="13"/>
  </w:num>
  <w:num w:numId="26" w16cid:durableId="1668171628">
    <w:abstractNumId w:val="41"/>
  </w:num>
  <w:num w:numId="27" w16cid:durableId="960037458">
    <w:abstractNumId w:val="15"/>
  </w:num>
  <w:num w:numId="28" w16cid:durableId="1232278912">
    <w:abstractNumId w:val="26"/>
  </w:num>
  <w:num w:numId="29" w16cid:durableId="1076632295">
    <w:abstractNumId w:val="49"/>
  </w:num>
  <w:num w:numId="30" w16cid:durableId="858736504">
    <w:abstractNumId w:val="32"/>
  </w:num>
  <w:num w:numId="31" w16cid:durableId="40053841">
    <w:abstractNumId w:val="50"/>
  </w:num>
  <w:num w:numId="32" w16cid:durableId="353654397">
    <w:abstractNumId w:val="34"/>
  </w:num>
  <w:num w:numId="33" w16cid:durableId="695618091">
    <w:abstractNumId w:val="17"/>
  </w:num>
  <w:num w:numId="34" w16cid:durableId="353116361">
    <w:abstractNumId w:val="30"/>
  </w:num>
  <w:num w:numId="35" w16cid:durableId="882710795">
    <w:abstractNumId w:val="55"/>
  </w:num>
  <w:num w:numId="36" w16cid:durableId="1204707839">
    <w:abstractNumId w:val="48"/>
  </w:num>
  <w:num w:numId="37" w16cid:durableId="1393230210">
    <w:abstractNumId w:val="21"/>
  </w:num>
  <w:num w:numId="38" w16cid:durableId="164052763">
    <w:abstractNumId w:val="53"/>
  </w:num>
  <w:num w:numId="39" w16cid:durableId="417874522">
    <w:abstractNumId w:val="18"/>
  </w:num>
  <w:num w:numId="40" w16cid:durableId="198205446">
    <w:abstractNumId w:val="5"/>
  </w:num>
  <w:num w:numId="41" w16cid:durableId="834495672">
    <w:abstractNumId w:val="10"/>
  </w:num>
  <w:num w:numId="42" w16cid:durableId="1324166366">
    <w:abstractNumId w:val="51"/>
  </w:num>
  <w:num w:numId="43" w16cid:durableId="1252350073">
    <w:abstractNumId w:val="46"/>
  </w:num>
  <w:num w:numId="44" w16cid:durableId="1654991933">
    <w:abstractNumId w:val="9"/>
  </w:num>
  <w:num w:numId="45" w16cid:durableId="43649687">
    <w:abstractNumId w:val="35"/>
  </w:num>
  <w:num w:numId="46" w16cid:durableId="1041320929">
    <w:abstractNumId w:val="44"/>
  </w:num>
  <w:num w:numId="47" w16cid:durableId="548733046">
    <w:abstractNumId w:val="27"/>
  </w:num>
  <w:num w:numId="48" w16cid:durableId="167796065">
    <w:abstractNumId w:val="36"/>
  </w:num>
  <w:num w:numId="49" w16cid:durableId="904755688">
    <w:abstractNumId w:val="40"/>
  </w:num>
  <w:num w:numId="50" w16cid:durableId="773862074">
    <w:abstractNumId w:val="22"/>
  </w:num>
  <w:num w:numId="51" w16cid:durableId="2038196783">
    <w:abstractNumId w:val="33"/>
  </w:num>
  <w:num w:numId="52" w16cid:durableId="644167072">
    <w:abstractNumId w:val="24"/>
  </w:num>
  <w:num w:numId="53" w16cid:durableId="816841901">
    <w:abstractNumId w:val="6"/>
  </w:num>
  <w:num w:numId="54" w16cid:durableId="2082100225">
    <w:abstractNumId w:val="52"/>
  </w:num>
  <w:num w:numId="55" w16cid:durableId="768158258">
    <w:abstractNumId w:val="54"/>
  </w:num>
  <w:num w:numId="56" w16cid:durableId="1224606797">
    <w:abstractNumId w:val="20"/>
  </w:num>
  <w:num w:numId="57" w16cid:durableId="19483501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4C"/>
    <w:rsid w:val="0002322F"/>
    <w:rsid w:val="000238ED"/>
    <w:rsid w:val="00050EE7"/>
    <w:rsid w:val="00057435"/>
    <w:rsid w:val="00090AE2"/>
    <w:rsid w:val="000A11C5"/>
    <w:rsid w:val="000C46AB"/>
    <w:rsid w:val="000F0EC2"/>
    <w:rsid w:val="00101C62"/>
    <w:rsid w:val="00123F6E"/>
    <w:rsid w:val="00163AE8"/>
    <w:rsid w:val="001830B3"/>
    <w:rsid w:val="0018717B"/>
    <w:rsid w:val="001B30D7"/>
    <w:rsid w:val="001D64F6"/>
    <w:rsid w:val="001D6A99"/>
    <w:rsid w:val="001F09B3"/>
    <w:rsid w:val="001F0DEF"/>
    <w:rsid w:val="002011CA"/>
    <w:rsid w:val="00225DAB"/>
    <w:rsid w:val="00232BAD"/>
    <w:rsid w:val="00250549"/>
    <w:rsid w:val="002544CA"/>
    <w:rsid w:val="0027130C"/>
    <w:rsid w:val="00286E52"/>
    <w:rsid w:val="0029443B"/>
    <w:rsid w:val="002A4799"/>
    <w:rsid w:val="002B435F"/>
    <w:rsid w:val="002C6139"/>
    <w:rsid w:val="002C7F93"/>
    <w:rsid w:val="002F01BE"/>
    <w:rsid w:val="002F32CA"/>
    <w:rsid w:val="00325F89"/>
    <w:rsid w:val="00340251"/>
    <w:rsid w:val="00341893"/>
    <w:rsid w:val="0037313C"/>
    <w:rsid w:val="003B3615"/>
    <w:rsid w:val="003D7070"/>
    <w:rsid w:val="003D707A"/>
    <w:rsid w:val="003F269D"/>
    <w:rsid w:val="004D59D7"/>
    <w:rsid w:val="004F3734"/>
    <w:rsid w:val="00506A4B"/>
    <w:rsid w:val="00516043"/>
    <w:rsid w:val="00581082"/>
    <w:rsid w:val="005828E4"/>
    <w:rsid w:val="005A67B5"/>
    <w:rsid w:val="005B093F"/>
    <w:rsid w:val="00614530"/>
    <w:rsid w:val="00614AF7"/>
    <w:rsid w:val="006274DF"/>
    <w:rsid w:val="006337C3"/>
    <w:rsid w:val="00641195"/>
    <w:rsid w:val="006575A2"/>
    <w:rsid w:val="00694165"/>
    <w:rsid w:val="00724949"/>
    <w:rsid w:val="00736B3D"/>
    <w:rsid w:val="00744104"/>
    <w:rsid w:val="00745D37"/>
    <w:rsid w:val="00783D12"/>
    <w:rsid w:val="007B5742"/>
    <w:rsid w:val="007D474B"/>
    <w:rsid w:val="007E65EC"/>
    <w:rsid w:val="008266B6"/>
    <w:rsid w:val="008615B5"/>
    <w:rsid w:val="008647C1"/>
    <w:rsid w:val="008939BD"/>
    <w:rsid w:val="009455EF"/>
    <w:rsid w:val="00952ACD"/>
    <w:rsid w:val="00956D95"/>
    <w:rsid w:val="00961BAA"/>
    <w:rsid w:val="00981DE5"/>
    <w:rsid w:val="009A5039"/>
    <w:rsid w:val="009B3F3E"/>
    <w:rsid w:val="009C34EA"/>
    <w:rsid w:val="00A22667"/>
    <w:rsid w:val="00A26C23"/>
    <w:rsid w:val="00AC6A59"/>
    <w:rsid w:val="00B14955"/>
    <w:rsid w:val="00B34009"/>
    <w:rsid w:val="00B36FD7"/>
    <w:rsid w:val="00B5001D"/>
    <w:rsid w:val="00B841AC"/>
    <w:rsid w:val="00B86213"/>
    <w:rsid w:val="00B9319A"/>
    <w:rsid w:val="00BD3E62"/>
    <w:rsid w:val="00BE02C7"/>
    <w:rsid w:val="00BE240F"/>
    <w:rsid w:val="00C27515"/>
    <w:rsid w:val="00C35128"/>
    <w:rsid w:val="00C45962"/>
    <w:rsid w:val="00C47BC2"/>
    <w:rsid w:val="00C47F53"/>
    <w:rsid w:val="00C52F24"/>
    <w:rsid w:val="00C7357F"/>
    <w:rsid w:val="00C75BC1"/>
    <w:rsid w:val="00CC2F3F"/>
    <w:rsid w:val="00D10BFA"/>
    <w:rsid w:val="00D379F7"/>
    <w:rsid w:val="00D448BF"/>
    <w:rsid w:val="00D90D67"/>
    <w:rsid w:val="00D91333"/>
    <w:rsid w:val="00D970F5"/>
    <w:rsid w:val="00DB54AB"/>
    <w:rsid w:val="00DC6C64"/>
    <w:rsid w:val="00E04959"/>
    <w:rsid w:val="00E33623"/>
    <w:rsid w:val="00E44ED2"/>
    <w:rsid w:val="00E518E6"/>
    <w:rsid w:val="00E541AA"/>
    <w:rsid w:val="00E57C37"/>
    <w:rsid w:val="00E73B54"/>
    <w:rsid w:val="00EA0538"/>
    <w:rsid w:val="00EC25A3"/>
    <w:rsid w:val="00EC484C"/>
    <w:rsid w:val="00EF0EDF"/>
    <w:rsid w:val="00EF4671"/>
    <w:rsid w:val="00F1446F"/>
    <w:rsid w:val="00F22EAE"/>
    <w:rsid w:val="00F26598"/>
    <w:rsid w:val="00F539E8"/>
    <w:rsid w:val="00FA7C95"/>
    <w:rsid w:val="00FC2C94"/>
    <w:rsid w:val="00FD3F20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5532CF9"/>
  <w15:chartTrackingRefBased/>
  <w15:docId w15:val="{29726352-162C-4B3B-B1C6-334EE7F9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3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3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3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6C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0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ED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F0EDF"/>
    <w:rPr>
      <w:color w:val="954F72" w:themeColor="followedHyperlink"/>
      <w:u w:val="single"/>
    </w:rPr>
  </w:style>
  <w:style w:type="table" w:customStyle="1" w:styleId="TableGrid">
    <w:name w:val="TableGrid"/>
    <w:rsid w:val="00783D12"/>
    <w:pPr>
      <w:spacing w:after="0" w:line="240" w:lineRule="auto"/>
    </w:pPr>
    <w:rPr>
      <w:rFonts w:eastAsiaTheme="minorEastAsia"/>
      <w:kern w:val="2"/>
      <w:lang w:eastAsia="es-PE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7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BC2"/>
  </w:style>
  <w:style w:type="paragraph" w:styleId="Piedepgina">
    <w:name w:val="footer"/>
    <w:basedOn w:val="Normal"/>
    <w:link w:val="PiedepginaCar"/>
    <w:uiPriority w:val="99"/>
    <w:unhideWhenUsed/>
    <w:rsid w:val="00C47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BC2"/>
  </w:style>
  <w:style w:type="character" w:customStyle="1" w:styleId="Ttulo1Car">
    <w:name w:val="Título 1 Car"/>
    <w:basedOn w:val="Fuentedeprrafopredeter"/>
    <w:link w:val="Ttulo1"/>
    <w:uiPriority w:val="9"/>
    <w:rsid w:val="002F3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32CA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7357F"/>
    <w:pPr>
      <w:tabs>
        <w:tab w:val="left" w:pos="440"/>
        <w:tab w:val="right" w:leader="dot" w:pos="8494"/>
      </w:tabs>
      <w:spacing w:after="100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9B3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3F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B3F3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9B3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B3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9B3F3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B3F3E"/>
    <w:pPr>
      <w:spacing w:after="100"/>
      <w:ind w:left="440"/>
    </w:pPr>
  </w:style>
  <w:style w:type="character" w:styleId="CdigoHTML">
    <w:name w:val="HTML Code"/>
    <w:basedOn w:val="Fuentedeprrafopredeter"/>
    <w:uiPriority w:val="99"/>
    <w:semiHidden/>
    <w:unhideWhenUsed/>
    <w:rsid w:val="001F09B3"/>
    <w:rPr>
      <w:rFonts w:ascii="Courier New" w:eastAsia="Times New Roman" w:hAnsi="Courier New" w:cs="Courier New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A26C23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C35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575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1A0A-38BF-4215-81E6-2DCCAFB5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17</Pages>
  <Words>2519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chirinos tumba</dc:creator>
  <cp:keywords/>
  <dc:description/>
  <cp:lastModifiedBy>Cristian Amayo</cp:lastModifiedBy>
  <cp:revision>71</cp:revision>
  <dcterms:created xsi:type="dcterms:W3CDTF">2024-07-19T03:52:00Z</dcterms:created>
  <dcterms:modified xsi:type="dcterms:W3CDTF">2024-07-25T08:20:00Z</dcterms:modified>
</cp:coreProperties>
</file>