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6D" w:rsidRPr="00944FB8" w:rsidRDefault="0085176D" w:rsidP="0085176D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bookmarkStart w:id="0" w:name="_top"/>
      <w:bookmarkEnd w:id="0"/>
      <w:r w:rsidRPr="00944FB8">
        <w:rPr>
          <w:rFonts w:cs="Times New Roman"/>
          <w:color w:val="auto"/>
          <w:szCs w:val="28"/>
          <w:lang w:bidi="ru-RU"/>
        </w:rPr>
        <w:t>МИНИСТЕРСТВО РЕСПУБЛИКИ БЕЛАРУСЬ</w:t>
      </w:r>
    </w:p>
    <w:p w:rsidR="0085176D" w:rsidRPr="00944FB8" w:rsidRDefault="0085176D" w:rsidP="0085176D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УЧРЕЖДЕНИЕ ОБРАЗОВАНИЯ </w:t>
      </w:r>
    </w:p>
    <w:p w:rsidR="0085176D" w:rsidRPr="00944FB8" w:rsidRDefault="0085176D" w:rsidP="0085176D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«БЕЛОРУССКИЙ ГОСУДАРСТВЕННЫЙ </w:t>
      </w:r>
      <w:r>
        <w:rPr>
          <w:rFonts w:cs="Times New Roman"/>
          <w:color w:val="auto"/>
          <w:szCs w:val="28"/>
          <w:lang w:bidi="ru-RU"/>
        </w:rPr>
        <w:t xml:space="preserve">ТЕХНОЛОГИЧЕСКИЙ </w:t>
      </w:r>
      <w:r w:rsidRPr="00944FB8">
        <w:rPr>
          <w:rFonts w:cs="Times New Roman"/>
          <w:color w:val="auto"/>
          <w:szCs w:val="28"/>
          <w:lang w:bidi="ru-RU"/>
        </w:rPr>
        <w:t>УНИВЕРСИТЕТ»</w:t>
      </w:r>
    </w:p>
    <w:p w:rsidR="0085176D" w:rsidRPr="00944FB8" w:rsidRDefault="0085176D" w:rsidP="0085176D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«КАФЕДРА ПРОГРАММНОЙ ИНЖЕНЕРИИ»</w:t>
      </w: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РЕФЕРАТ</w:t>
      </w: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по дисциплине: Основы алгоритмизации и программирования</w:t>
      </w: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на тему: </w:t>
      </w:r>
      <w:r>
        <w:rPr>
          <w:rFonts w:cs="Times New Roman"/>
          <w:color w:val="auto"/>
          <w:szCs w:val="28"/>
          <w:lang w:bidi="ru-RU"/>
        </w:rPr>
        <w:t>Лямбда-</w:t>
      </w:r>
      <w:r w:rsidR="00E71097">
        <w:rPr>
          <w:rFonts w:cs="Times New Roman"/>
          <w:color w:val="auto"/>
          <w:szCs w:val="28"/>
          <w:lang w:bidi="ru-RU"/>
        </w:rPr>
        <w:t>выражения</w:t>
      </w:r>
      <w:r>
        <w:rPr>
          <w:rFonts w:cs="Times New Roman"/>
          <w:color w:val="auto"/>
          <w:szCs w:val="28"/>
          <w:lang w:bidi="ru-RU"/>
        </w:rPr>
        <w:t xml:space="preserve"> в </w:t>
      </w:r>
      <w:r>
        <w:rPr>
          <w:rFonts w:cs="Times New Roman"/>
          <w:color w:val="auto"/>
          <w:szCs w:val="28"/>
          <w:lang w:val="en-US" w:bidi="ru-RU"/>
        </w:rPr>
        <w:t>C</w:t>
      </w:r>
      <w:r>
        <w:rPr>
          <w:rFonts w:cs="Times New Roman"/>
          <w:color w:val="auto"/>
          <w:szCs w:val="28"/>
          <w:lang w:bidi="ru-RU"/>
        </w:rPr>
        <w:t>++</w:t>
      </w: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6E2CE8">
      <w:pPr>
        <w:pStyle w:val="a3"/>
        <w:jc w:val="left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jc w:val="right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Выполнил:</w:t>
      </w: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студент 1 курса 7 группы</w:t>
      </w: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>
        <w:rPr>
          <w:rFonts w:cs="Times New Roman"/>
          <w:color w:val="auto"/>
          <w:szCs w:val="28"/>
          <w:lang w:bidi="ru-RU"/>
        </w:rPr>
        <w:t xml:space="preserve">факультет </w:t>
      </w:r>
      <w:r w:rsidRPr="00944FB8">
        <w:rPr>
          <w:rFonts w:cs="Times New Roman"/>
          <w:color w:val="auto"/>
          <w:szCs w:val="28"/>
          <w:lang w:bidi="ru-RU"/>
        </w:rPr>
        <w:t>ИТ</w:t>
      </w: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>
        <w:rPr>
          <w:rFonts w:cs="Times New Roman"/>
          <w:color w:val="auto"/>
          <w:szCs w:val="28"/>
          <w:lang w:bidi="ru-RU"/>
        </w:rPr>
        <w:t>Кишко Иван Петрович</w:t>
      </w: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Проверил:</w:t>
      </w: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доцент, к.т.н.</w:t>
      </w:r>
    </w:p>
    <w:p w:rsidR="0085176D" w:rsidRPr="00944FB8" w:rsidRDefault="0085176D" w:rsidP="0085176D">
      <w:pPr>
        <w:pStyle w:val="a3"/>
        <w:spacing w:line="360" w:lineRule="auto"/>
        <w:jc w:val="right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>Белодед Николай Иванович</w:t>
      </w:r>
    </w:p>
    <w:p w:rsidR="00604305" w:rsidRPr="00604305" w:rsidRDefault="0085176D" w:rsidP="00604305">
      <w:pPr>
        <w:pStyle w:val="a3"/>
        <w:spacing w:line="360" w:lineRule="auto"/>
        <w:rPr>
          <w:rFonts w:cs="Times New Roman"/>
          <w:color w:val="auto"/>
          <w:szCs w:val="28"/>
          <w:lang w:bidi="ru-RU"/>
        </w:rPr>
      </w:pPr>
      <w:r w:rsidRPr="00944FB8">
        <w:rPr>
          <w:rFonts w:cs="Times New Roman"/>
          <w:color w:val="auto"/>
          <w:szCs w:val="28"/>
          <w:lang w:bidi="ru-RU"/>
        </w:rPr>
        <w:t xml:space="preserve">Минск </w:t>
      </w:r>
      <w:r w:rsidRPr="00E23697">
        <w:rPr>
          <w:rFonts w:cs="Times New Roman"/>
          <w:color w:val="auto"/>
          <w:szCs w:val="28"/>
          <w:lang w:bidi="ru-RU"/>
        </w:rPr>
        <w:t>2</w:t>
      </w:r>
      <w:r w:rsidR="00604305">
        <w:rPr>
          <w:rFonts w:cs="Times New Roman"/>
          <w:color w:val="auto"/>
          <w:szCs w:val="28"/>
          <w:lang w:bidi="ru-RU"/>
        </w:rPr>
        <w:t>02</w:t>
      </w:r>
      <w:r w:rsidR="006E2CE8">
        <w:rPr>
          <w:rFonts w:cs="Times New Roman"/>
          <w:color w:val="auto"/>
          <w:szCs w:val="28"/>
          <w:lang w:bidi="ru-RU"/>
        </w:rPr>
        <w:t>0</w:t>
      </w:r>
    </w:p>
    <w:p w:rsidR="00604305" w:rsidRDefault="00604305" w:rsidP="00604305">
      <w:pPr>
        <w:rPr>
          <w:lang w:eastAsia="ru-RU"/>
        </w:rPr>
      </w:pPr>
    </w:p>
    <w:bookmarkStart w:id="1" w:name="_Toc3841142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417247611"/>
        <w:docPartObj>
          <w:docPartGallery w:val="Table of Contents"/>
          <w:docPartUnique/>
        </w:docPartObj>
      </w:sdtPr>
      <w:sdtEndPr/>
      <w:sdtContent>
        <w:p w:rsidR="00BE233E" w:rsidRDefault="00BE233E">
          <w:pPr>
            <w:pStyle w:val="a8"/>
          </w:pPr>
          <w:r>
            <w:t>Оглавление</w:t>
          </w:r>
        </w:p>
        <w:p w:rsidR="00BE233E" w:rsidRDefault="00BE2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1473" w:history="1">
            <w:r w:rsidRPr="00650FA6">
              <w:rPr>
                <w:rStyle w:val="a9"/>
                <w:noProof/>
                <w:shd w:val="clear" w:color="auto" w:fill="FFFFFF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74" w:history="1">
            <w:r w:rsidR="00BE233E" w:rsidRPr="00650FA6">
              <w:rPr>
                <w:rStyle w:val="a9"/>
                <w:noProof/>
                <w:shd w:val="clear" w:color="auto" w:fill="FFFFFF"/>
              </w:rPr>
              <w:t>Теория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_Toc38541474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3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75" w:history="1">
            <w:r w:rsidR="00BE233E" w:rsidRPr="00650FA6">
              <w:rPr>
                <w:rStyle w:val="a9"/>
                <w:noProof/>
              </w:rPr>
              <w:t>Вызов лямбда-выражения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_Toc38541475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3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76" w:history="1">
            <w:r w:rsidR="00BE233E" w:rsidRPr="00650FA6">
              <w:rPr>
                <w:rStyle w:val="a9"/>
                <w:noProof/>
              </w:rPr>
              <w:t>Маска переменных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_Toc38541476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4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77" w:history="1">
            <w:r w:rsidR="00BE233E" w:rsidRPr="00650FA6">
              <w:rPr>
                <w:rStyle w:val="a9"/>
                <w:noProof/>
              </w:rPr>
              <w:t>Захват по значению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_Toc38541477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5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78" w:history="1">
            <w:r w:rsidR="00BE233E" w:rsidRPr="00650FA6">
              <w:rPr>
                <w:rStyle w:val="a9"/>
                <w:noProof/>
              </w:rPr>
              <w:t>Захват по ссылке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_Toc38541478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6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79" w:history="1">
            <w:r w:rsidR="00BE233E" w:rsidRPr="00650FA6">
              <w:rPr>
                <w:rStyle w:val="a9"/>
                <w:noProof/>
              </w:rPr>
              <w:t>Захват</w:t>
            </w:r>
            <w:r w:rsidR="00BE233E" w:rsidRPr="00650FA6">
              <w:rPr>
                <w:rStyle w:val="a9"/>
                <w:noProof/>
                <w:lang w:val="en-US"/>
              </w:rPr>
              <w:t xml:space="preserve"> this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_Toc38541479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6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80" w:history="1">
            <w:r w:rsidR="00BE233E" w:rsidRPr="00650FA6">
              <w:rPr>
                <w:rStyle w:val="a9"/>
                <w:noProof/>
              </w:rPr>
              <w:t>Список параметров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_Toc38541480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7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81" w:history="1">
            <w:r w:rsidR="00BE233E" w:rsidRPr="00650FA6">
              <w:rPr>
                <w:rStyle w:val="a9"/>
                <w:noProof/>
              </w:rPr>
              <w:t>Ключевое слово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_Toc38541481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8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82" w:history="1">
            <w:r w:rsidR="00BE233E" w:rsidRPr="00650FA6">
              <w:rPr>
                <w:rStyle w:val="a9"/>
                <w:noProof/>
              </w:rPr>
              <w:t>Исключения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_Toc38541482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9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83" w:history="1">
            <w:r w:rsidR="00BE233E" w:rsidRPr="00650FA6">
              <w:rPr>
                <w:rStyle w:val="a9"/>
                <w:noProof/>
              </w:rPr>
              <w:t>Возвращаемый тип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_Toc38541483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9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B74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41484" w:history="1">
            <w:r w:rsidR="00BE233E" w:rsidRPr="00650FA6">
              <w:rPr>
                <w:rStyle w:val="a9"/>
                <w:noProof/>
              </w:rPr>
              <w:t>Вывод</w:t>
            </w:r>
            <w:r w:rsidR="00BE233E">
              <w:rPr>
                <w:noProof/>
                <w:webHidden/>
              </w:rPr>
              <w:tab/>
            </w:r>
            <w:r w:rsidR="00BE233E">
              <w:rPr>
                <w:noProof/>
                <w:webHidden/>
              </w:rPr>
              <w:fldChar w:fldCharType="begin"/>
            </w:r>
            <w:r w:rsidR="00BE233E">
              <w:rPr>
                <w:noProof/>
                <w:webHidden/>
              </w:rPr>
              <w:instrText xml:space="preserve"> PAGEREF _Toc38541484 \h </w:instrText>
            </w:r>
            <w:r w:rsidR="00BE233E">
              <w:rPr>
                <w:noProof/>
                <w:webHidden/>
              </w:rPr>
            </w:r>
            <w:r w:rsidR="00BE233E">
              <w:rPr>
                <w:noProof/>
                <w:webHidden/>
              </w:rPr>
              <w:fldChar w:fldCharType="separate"/>
            </w:r>
            <w:r w:rsidR="00BE233E">
              <w:rPr>
                <w:noProof/>
                <w:webHidden/>
              </w:rPr>
              <w:t>12</w:t>
            </w:r>
            <w:r w:rsidR="00BE233E">
              <w:rPr>
                <w:noProof/>
                <w:webHidden/>
              </w:rPr>
              <w:fldChar w:fldCharType="end"/>
            </w:r>
          </w:hyperlink>
        </w:p>
        <w:p w:rsidR="00BE233E" w:rsidRDefault="00BE233E">
          <w:r>
            <w:rPr>
              <w:b/>
              <w:bCs/>
            </w:rPr>
            <w:fldChar w:fldCharType="end"/>
          </w:r>
        </w:p>
      </w:sdtContent>
    </w:sdt>
    <w:p w:rsidR="004048FE" w:rsidRPr="00604305" w:rsidRDefault="004048FE" w:rsidP="004048FE"/>
    <w:p w:rsidR="00604305" w:rsidRDefault="00604305" w:rsidP="00351D00">
      <w:pPr>
        <w:pStyle w:val="1"/>
        <w:jc w:val="center"/>
        <w:rPr>
          <w:rFonts w:eastAsiaTheme="minorHAnsi" w:cstheme="minorBidi"/>
          <w:b w:val="0"/>
          <w:bCs w:val="0"/>
          <w:color w:val="auto"/>
          <w:sz w:val="28"/>
          <w:szCs w:val="22"/>
        </w:rPr>
      </w:pPr>
      <w:bookmarkStart w:id="2" w:name="_Toc38541091"/>
      <w:bookmarkStart w:id="3" w:name="_Toc38506203"/>
    </w:p>
    <w:p w:rsidR="00604305" w:rsidRDefault="00604305" w:rsidP="00604305"/>
    <w:p w:rsidR="00604305" w:rsidRDefault="00604305" w:rsidP="00604305"/>
    <w:p w:rsidR="00604305" w:rsidRDefault="00604305" w:rsidP="00604305"/>
    <w:p w:rsidR="00604305" w:rsidRDefault="00604305" w:rsidP="00604305"/>
    <w:p w:rsidR="00604305" w:rsidRDefault="00604305" w:rsidP="00604305"/>
    <w:p w:rsidR="00BE233E" w:rsidRPr="00BE233E" w:rsidRDefault="00BE233E" w:rsidP="00BE233E"/>
    <w:p w:rsidR="00BE233E" w:rsidRDefault="00BE233E" w:rsidP="00351D00">
      <w:pPr>
        <w:pStyle w:val="1"/>
        <w:jc w:val="center"/>
        <w:rPr>
          <w:shd w:val="clear" w:color="auto" w:fill="FFFFFF"/>
        </w:rPr>
      </w:pPr>
    </w:p>
    <w:p w:rsidR="00BE233E" w:rsidRDefault="00BE233E" w:rsidP="00BE233E"/>
    <w:p w:rsidR="00BE233E" w:rsidRPr="00BE233E" w:rsidRDefault="00BE233E" w:rsidP="00BE233E"/>
    <w:p w:rsidR="00AD661F" w:rsidRDefault="00AD661F" w:rsidP="00351D00">
      <w:pPr>
        <w:pStyle w:val="1"/>
        <w:jc w:val="center"/>
        <w:rPr>
          <w:shd w:val="clear" w:color="auto" w:fill="FFFFFF"/>
        </w:rPr>
      </w:pPr>
      <w:bookmarkStart w:id="4" w:name="_Toc38541473"/>
      <w:r>
        <w:rPr>
          <w:shd w:val="clear" w:color="auto" w:fill="FFFFFF"/>
        </w:rPr>
        <w:lastRenderedPageBreak/>
        <w:t>Цели</w:t>
      </w:r>
      <w:bookmarkEnd w:id="2"/>
      <w:bookmarkEnd w:id="4"/>
    </w:p>
    <w:p w:rsidR="00365404" w:rsidRPr="00365404" w:rsidRDefault="00365404" w:rsidP="00365404">
      <w:pPr>
        <w:rPr>
          <w:lang w:eastAsia="ru-RU"/>
        </w:rPr>
      </w:pPr>
      <w:r>
        <w:rPr>
          <w:lang w:eastAsia="ru-RU"/>
        </w:rPr>
        <w:t>Узнать, что такое лямбда-выражение, познакомиться с синтаксисом, узнать особенности реализации самих выражений</w:t>
      </w:r>
      <w:r w:rsidR="00604305">
        <w:rPr>
          <w:lang w:eastAsia="ru-RU"/>
        </w:rPr>
        <w:t xml:space="preserve"> и применить их на практике.</w:t>
      </w:r>
    </w:p>
    <w:p w:rsidR="00AD661F" w:rsidRPr="00AD661F" w:rsidRDefault="00AD661F" w:rsidP="00AD661F"/>
    <w:p w:rsidR="0085176D" w:rsidRDefault="0085176D" w:rsidP="00351D00">
      <w:pPr>
        <w:pStyle w:val="1"/>
        <w:jc w:val="center"/>
        <w:rPr>
          <w:shd w:val="clear" w:color="auto" w:fill="FFFFFF"/>
        </w:rPr>
      </w:pPr>
      <w:bookmarkStart w:id="5" w:name="_Toc38541092"/>
      <w:bookmarkStart w:id="6" w:name="_Toc38541474"/>
      <w:r>
        <w:rPr>
          <w:shd w:val="clear" w:color="auto" w:fill="FFFFFF"/>
        </w:rPr>
        <w:t>Теория</w:t>
      </w:r>
      <w:bookmarkEnd w:id="1"/>
      <w:bookmarkEnd w:id="3"/>
      <w:bookmarkEnd w:id="5"/>
      <w:bookmarkEnd w:id="6"/>
    </w:p>
    <w:p w:rsidR="0085176D" w:rsidRDefault="0085176D">
      <w:pPr>
        <w:rPr>
          <w:rFonts w:cs="Times New Roman"/>
          <w:color w:val="242729"/>
          <w:szCs w:val="28"/>
          <w:shd w:val="clear" w:color="auto" w:fill="FFFFFF"/>
        </w:rPr>
      </w:pPr>
    </w:p>
    <w:p w:rsidR="00AD661F" w:rsidRDefault="0085176D" w:rsidP="00754816">
      <w:pPr>
        <w:rPr>
          <w:rFonts w:cs="Times New Roman"/>
          <w:color w:val="202838"/>
          <w:szCs w:val="28"/>
          <w:shd w:val="clear" w:color="auto" w:fill="FFFFFF"/>
        </w:rPr>
      </w:pPr>
      <w:r w:rsidRPr="0085176D">
        <w:rPr>
          <w:rFonts w:cs="Times New Roman"/>
          <w:i/>
          <w:color w:val="242729"/>
          <w:szCs w:val="28"/>
          <w:shd w:val="clear" w:color="auto" w:fill="FFFFFF"/>
        </w:rPr>
        <w:t>Лямбда-</w:t>
      </w:r>
      <w:r w:rsidR="002035B1">
        <w:rPr>
          <w:rFonts w:cs="Times New Roman"/>
          <w:i/>
          <w:color w:val="242729"/>
          <w:szCs w:val="28"/>
          <w:shd w:val="clear" w:color="auto" w:fill="FFFFFF"/>
        </w:rPr>
        <w:t>выражения(функции)</w:t>
      </w:r>
      <w:r w:rsidRPr="0085176D">
        <w:rPr>
          <w:rFonts w:cs="Times New Roman"/>
          <w:color w:val="242729"/>
          <w:szCs w:val="28"/>
          <w:shd w:val="clear" w:color="auto" w:fill="FFFFFF"/>
        </w:rPr>
        <w:t xml:space="preserve"> - </w:t>
      </w:r>
      <w:r w:rsidRPr="00754816">
        <w:t>безымянные локальные функции, которые можно создавать прямо внутри какого-либо выражения.</w:t>
      </w:r>
    </w:p>
    <w:p w:rsidR="0085176D" w:rsidRPr="0085176D" w:rsidRDefault="0085176D" w:rsidP="00754816">
      <w:pPr>
        <w:rPr>
          <w:shd w:val="clear" w:color="auto" w:fill="FFFFFF"/>
        </w:rPr>
      </w:pPr>
      <w:r>
        <w:rPr>
          <w:shd w:val="clear" w:color="auto" w:fill="FFFFFF"/>
        </w:rPr>
        <w:t>Общий синтаксис лямбда-функций</w:t>
      </w:r>
      <w:r w:rsidRPr="0085176D">
        <w:rPr>
          <w:shd w:val="clear" w:color="auto" w:fill="FFFFFF"/>
        </w:rPr>
        <w:t>:</w:t>
      </w:r>
    </w:p>
    <w:p w:rsidR="0085176D" w:rsidRDefault="0085176D" w:rsidP="0085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 w:rsidR="00D12557">
        <w:rPr>
          <w:rFonts w:ascii="Consolas" w:hAnsi="Consolas" w:cs="Consolas"/>
          <w:color w:val="000000"/>
          <w:sz w:val="19"/>
          <w:szCs w:val="19"/>
        </w:rPr>
        <w:t>маска_переменных</w:t>
      </w:r>
      <w:r>
        <w:rPr>
          <w:rFonts w:ascii="Consolas" w:hAnsi="Consolas" w:cs="Consolas"/>
          <w:color w:val="000000"/>
          <w:sz w:val="19"/>
          <w:szCs w:val="19"/>
        </w:rPr>
        <w:t>](</w:t>
      </w:r>
      <w:r>
        <w:rPr>
          <w:rFonts w:ascii="Consolas" w:hAnsi="Consolas" w:cs="Consolas"/>
          <w:color w:val="2B91AF"/>
          <w:sz w:val="19"/>
          <w:szCs w:val="19"/>
        </w:rPr>
        <w:t>список_параметров</w:t>
      </w:r>
      <w:r>
        <w:rPr>
          <w:rFonts w:ascii="Consolas" w:hAnsi="Consolas" w:cs="Consolas"/>
          <w:color w:val="000000"/>
          <w:sz w:val="19"/>
          <w:szCs w:val="19"/>
        </w:rPr>
        <w:t xml:space="preserve">)ключевое_слово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()-&gt;возвращаемый_тип</w:t>
      </w:r>
    </w:p>
    <w:p w:rsidR="0085176D" w:rsidRDefault="0085176D" w:rsidP="0085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5176D" w:rsidRDefault="0085176D" w:rsidP="0085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/*тело лямбда-выражения*/</w:t>
      </w:r>
    </w:p>
    <w:p w:rsidR="0085176D" w:rsidRDefault="0085176D" w:rsidP="008517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12557" w:rsidRPr="00F737C5" w:rsidRDefault="00754816" w:rsidP="00754816">
      <w:r>
        <w:t>Обязательно наличие</w:t>
      </w:r>
      <w:r w:rsidRPr="00F737C5">
        <w:t>:</w:t>
      </w:r>
    </w:p>
    <w:p w:rsidR="00754816" w:rsidRDefault="00754816" w:rsidP="00754816">
      <w:pPr>
        <w:pStyle w:val="a4"/>
        <w:numPr>
          <w:ilvl w:val="0"/>
          <w:numId w:val="3"/>
        </w:numPr>
      </w:pPr>
      <w:r>
        <w:t>Маски переменных</w:t>
      </w:r>
      <w:r w:rsidR="005E5771">
        <w:t xml:space="preserve"> (</w:t>
      </w:r>
      <w:r w:rsidR="003E7019">
        <w:t>хотя бы</w:t>
      </w:r>
      <w:r w:rsidR="00722235">
        <w:t xml:space="preserve"> пустой</w:t>
      </w:r>
      <w:r w:rsidR="005E5771">
        <w:t>)</w:t>
      </w:r>
    </w:p>
    <w:p w:rsidR="00754816" w:rsidRDefault="00754816" w:rsidP="00754816">
      <w:pPr>
        <w:pStyle w:val="a4"/>
        <w:numPr>
          <w:ilvl w:val="0"/>
          <w:numId w:val="3"/>
        </w:numPr>
      </w:pPr>
      <w:r>
        <w:t>Тела лямбда-выражения</w:t>
      </w:r>
    </w:p>
    <w:p w:rsidR="00754816" w:rsidRDefault="00754816" w:rsidP="00754816">
      <w:r>
        <w:t xml:space="preserve">Все остальные конструкции являются необязательными </w:t>
      </w:r>
    </w:p>
    <w:p w:rsidR="00754816" w:rsidRPr="00754816" w:rsidRDefault="00754816" w:rsidP="00754816">
      <w:r>
        <w:t>Таким образом простейшее лямбда-выражение выглядит следующим образом</w:t>
      </w:r>
      <w:r w:rsidRPr="00754816">
        <w:t>: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8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8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54816" w:rsidRPr="00F737C5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[]{};</w:t>
      </w:r>
    </w:p>
    <w:p w:rsidR="00F947F9" w:rsidRPr="00F947F9" w:rsidRDefault="00754816" w:rsidP="007548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816" w:rsidRDefault="00754816" w:rsidP="00754816">
      <w:pPr>
        <w:pStyle w:val="2"/>
      </w:pPr>
      <w:bookmarkStart w:id="7" w:name="_Toc38411422"/>
      <w:bookmarkStart w:id="8" w:name="_Toc38506204"/>
      <w:bookmarkStart w:id="9" w:name="_Toc38541093"/>
      <w:bookmarkStart w:id="10" w:name="_Toc38541475"/>
      <w:r>
        <w:t>Вызов лямбда-выражения</w:t>
      </w:r>
      <w:bookmarkEnd w:id="7"/>
      <w:bookmarkEnd w:id="8"/>
      <w:bookmarkEnd w:id="9"/>
      <w:bookmarkEnd w:id="10"/>
    </w:p>
    <w:p w:rsidR="00754816" w:rsidRDefault="00754816" w:rsidP="00754816"/>
    <w:p w:rsidR="00754816" w:rsidRDefault="00754816" w:rsidP="00754816">
      <w:r>
        <w:t xml:space="preserve">Существует 2 способа вызова лямбда-выражения </w:t>
      </w:r>
    </w:p>
    <w:p w:rsidR="00754816" w:rsidRPr="00754816" w:rsidRDefault="00754816" w:rsidP="00754816">
      <w:pPr>
        <w:pStyle w:val="a4"/>
        <w:numPr>
          <w:ilvl w:val="0"/>
          <w:numId w:val="1"/>
        </w:numPr>
      </w:pPr>
      <w:r>
        <w:t>Вызов сразу после описания с помощью (</w:t>
      </w:r>
      <w:r w:rsidR="00247B65">
        <w:t xml:space="preserve"> </w:t>
      </w:r>
      <w:r>
        <w:t>)</w:t>
      </w:r>
    </w:p>
    <w:p w:rsidR="00754816" w:rsidRPr="007F4AFF" w:rsidRDefault="00F737C5" w:rsidP="00754816">
      <w:pPr>
        <w:pStyle w:val="a4"/>
        <w:numPr>
          <w:ilvl w:val="0"/>
          <w:numId w:val="1"/>
        </w:numPr>
      </w:pPr>
      <w:r>
        <w:t xml:space="preserve">С </w:t>
      </w:r>
      <w:r w:rsidR="002035B1">
        <w:t>помощью вспомогательной переменной</w:t>
      </w:r>
    </w:p>
    <w:p w:rsidR="00754816" w:rsidRPr="00F737C5" w:rsidRDefault="00754816" w:rsidP="00754816">
      <w:r>
        <w:t>Первый способ</w:t>
      </w:r>
      <w:r w:rsidRPr="00F737C5">
        <w:t xml:space="preserve"> </w:t>
      </w:r>
      <w:r>
        <w:t>вызов</w:t>
      </w:r>
      <w:r w:rsidRPr="00F737C5">
        <w:t>:</w:t>
      </w:r>
    </w:p>
    <w:p w:rsidR="00754816" w:rsidRPr="00F737C5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7C5">
        <w:rPr>
          <w:rFonts w:ascii="Consolas" w:hAnsi="Consolas" w:cs="Consolas"/>
          <w:color w:val="808080"/>
          <w:sz w:val="19"/>
          <w:szCs w:val="19"/>
        </w:rPr>
        <w:t>#</w:t>
      </w:r>
      <w:r w:rsidRPr="0075481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7C5">
        <w:rPr>
          <w:rFonts w:ascii="Consolas" w:hAnsi="Consolas" w:cs="Consolas"/>
          <w:color w:val="A31515"/>
          <w:sz w:val="19"/>
          <w:szCs w:val="19"/>
        </w:rPr>
        <w:t>&lt;</w:t>
      </w:r>
      <w:r w:rsidRPr="007548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737C5">
        <w:rPr>
          <w:rFonts w:ascii="Consolas" w:hAnsi="Consolas" w:cs="Consolas"/>
          <w:color w:val="A31515"/>
          <w:sz w:val="19"/>
          <w:szCs w:val="19"/>
        </w:rPr>
        <w:t>&gt;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8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[] {cout </w:t>
      </w:r>
      <w:r w:rsidRPr="007548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4816">
        <w:rPr>
          <w:rFonts w:ascii="Consolas" w:hAnsi="Consolas" w:cs="Consolas"/>
          <w:color w:val="A31515"/>
          <w:sz w:val="19"/>
          <w:szCs w:val="19"/>
          <w:lang w:val="en-US"/>
        </w:rPr>
        <w:t>"Hello,world"</w:t>
      </w: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>;}();</w:t>
      </w:r>
    </w:p>
    <w:p w:rsid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8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816" w:rsidRP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816" w:rsidRDefault="00754816" w:rsidP="00754816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754816" w:rsidRDefault="00754816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A7E462E" wp14:editId="0916E250">
            <wp:extent cx="2522220" cy="47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EF" w:rsidRPr="008957EF" w:rsidRDefault="008957EF" w:rsidP="0075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6C9" w:rsidRPr="00853DCB" w:rsidRDefault="00853DCB" w:rsidP="006D46C9">
      <w:pPr>
        <w:rPr>
          <w:lang w:val="en-US"/>
        </w:rPr>
      </w:pPr>
      <w:r>
        <w:t>Второй способ</w:t>
      </w:r>
      <w:r>
        <w:rPr>
          <w:lang w:val="en-US"/>
        </w:rPr>
        <w:t>:</w:t>
      </w:r>
    </w:p>
    <w:p w:rsidR="006D46C9" w:rsidRPr="006D46C9" w:rsidRDefault="006D46C9" w:rsidP="006D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6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D46C9" w:rsidRPr="006D46C9" w:rsidRDefault="006D46C9" w:rsidP="006D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D46C9" w:rsidRPr="006D46C9" w:rsidRDefault="006D46C9" w:rsidP="006D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D46C9" w:rsidRPr="006D46C9" w:rsidRDefault="006D46C9" w:rsidP="006D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6C9" w:rsidRPr="006D46C9" w:rsidRDefault="006D46C9" w:rsidP="006D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= [] {cout </w:t>
      </w:r>
      <w:r w:rsidRPr="006D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6C9">
        <w:rPr>
          <w:rFonts w:ascii="Consolas" w:hAnsi="Consolas" w:cs="Consolas"/>
          <w:color w:val="A31515"/>
          <w:sz w:val="19"/>
          <w:szCs w:val="19"/>
          <w:lang w:val="en-US"/>
        </w:rPr>
        <w:t>"Hello,world"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6D46C9" w:rsidRDefault="006D46C9" w:rsidP="006D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ptr();</w:t>
      </w:r>
    </w:p>
    <w:p w:rsidR="00E82FE5" w:rsidRDefault="006D46C9" w:rsidP="006D4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6C9" w:rsidRDefault="006D46C9" w:rsidP="006D46C9">
      <w:r w:rsidRPr="006D46C9">
        <w:t xml:space="preserve">Напомню, что ключевое слово </w:t>
      </w:r>
      <w:r w:rsidRPr="006D46C9">
        <w:rPr>
          <w:b/>
        </w:rPr>
        <w:t>auto</w:t>
      </w:r>
      <w:r w:rsidRPr="006D46C9">
        <w:t xml:space="preserve"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</w:t>
      </w:r>
      <w:r w:rsidR="00853DCB">
        <w:t xml:space="preserve">В данном случае переменная </w:t>
      </w:r>
      <w:r w:rsidR="00853DCB">
        <w:rPr>
          <w:lang w:val="en-US"/>
        </w:rPr>
        <w:t>ptr</w:t>
      </w:r>
      <w:r w:rsidR="00853DCB" w:rsidRPr="00853DCB">
        <w:t xml:space="preserve"> </w:t>
      </w:r>
      <w:r w:rsidR="002035B1">
        <w:t xml:space="preserve">является </w:t>
      </w:r>
      <w:r w:rsidR="00853DCB">
        <w:t xml:space="preserve"> объектом с перегруженным оператором ().</w:t>
      </w:r>
    </w:p>
    <w:p w:rsidR="00853DCB" w:rsidRPr="00853DCB" w:rsidRDefault="00853DCB" w:rsidP="00853DCB">
      <w:r>
        <w:t xml:space="preserve">При пустых </w:t>
      </w:r>
      <w:r w:rsidRPr="00853DCB">
        <w:t>[ ]</w:t>
      </w:r>
      <w:r>
        <w:t xml:space="preserve"> можно использовать и такой вариант</w:t>
      </w:r>
      <w:r w:rsidRPr="00853DCB">
        <w:t>:</w:t>
      </w:r>
    </w:p>
    <w:p w:rsidR="00853DCB" w:rsidRPr="006D46C9" w:rsidRDefault="00853DCB" w:rsidP="0085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6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53DCB" w:rsidRPr="006D46C9" w:rsidRDefault="00853DCB" w:rsidP="0085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53DCB" w:rsidRPr="006D46C9" w:rsidRDefault="00853DCB" w:rsidP="0085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53DCB" w:rsidRPr="006D46C9" w:rsidRDefault="00853DCB" w:rsidP="0085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3DCB" w:rsidRPr="006D46C9" w:rsidRDefault="00853DCB" w:rsidP="0085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ptr)()= []{cout </w:t>
      </w:r>
      <w:r w:rsidRPr="006D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6C9">
        <w:rPr>
          <w:rFonts w:ascii="Consolas" w:hAnsi="Consolas" w:cs="Consolas"/>
          <w:color w:val="A31515"/>
          <w:sz w:val="19"/>
          <w:szCs w:val="19"/>
          <w:lang w:val="en-US"/>
        </w:rPr>
        <w:t>"Hello,world"</w:t>
      </w: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853DCB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853D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53D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853DCB" w:rsidRDefault="00853DCB" w:rsidP="0085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ptr ();</w:t>
      </w:r>
    </w:p>
    <w:p w:rsidR="00853DCB" w:rsidRPr="002035B1" w:rsidRDefault="00853DCB" w:rsidP="00853D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DCB" w:rsidRPr="002035B1" w:rsidRDefault="00853DCB" w:rsidP="00853DC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852311" wp14:editId="759F08EE">
            <wp:simplePos x="0" y="0"/>
            <wp:positionH relativeFrom="column">
              <wp:posOffset>1035050</wp:posOffset>
            </wp:positionH>
            <wp:positionV relativeFrom="paragraph">
              <wp:posOffset>76200</wp:posOffset>
            </wp:positionV>
            <wp:extent cx="2461260" cy="4495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</w:t>
      </w:r>
      <w:r w:rsidRPr="002035B1">
        <w:t>:</w:t>
      </w:r>
    </w:p>
    <w:p w:rsidR="00853DCB" w:rsidRPr="00853DCB" w:rsidRDefault="00853DCB" w:rsidP="00853DCB">
      <w:pPr>
        <w:rPr>
          <w:rFonts w:ascii="Consolas" w:hAnsi="Consolas" w:cs="Consolas"/>
          <w:color w:val="000000"/>
          <w:sz w:val="19"/>
          <w:szCs w:val="19"/>
        </w:rPr>
      </w:pPr>
      <w:r w:rsidRPr="00853DCB"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:rsidR="00853DCB" w:rsidRPr="00853DCB" w:rsidRDefault="00853DCB" w:rsidP="006D46C9"/>
    <w:p w:rsidR="00754816" w:rsidRPr="006D46C9" w:rsidRDefault="00754816" w:rsidP="00754816"/>
    <w:p w:rsidR="004143B9" w:rsidRPr="004143B9" w:rsidRDefault="00D12557" w:rsidP="004143B9">
      <w:bookmarkStart w:id="11" w:name="_Toc38411423"/>
      <w:bookmarkStart w:id="12" w:name="_Toc38506205"/>
      <w:bookmarkStart w:id="13" w:name="_Toc38541094"/>
      <w:bookmarkStart w:id="14" w:name="_Toc38541476"/>
      <w:r w:rsidRPr="004143B9">
        <w:rPr>
          <w:rStyle w:val="20"/>
        </w:rPr>
        <w:t>Маска переменных</w:t>
      </w:r>
      <w:bookmarkEnd w:id="11"/>
      <w:bookmarkEnd w:id="12"/>
      <w:bookmarkEnd w:id="13"/>
      <w:bookmarkEnd w:id="14"/>
      <w:r w:rsidR="004143B9" w:rsidRPr="004143B9">
        <w:t xml:space="preserve"> (обязательна)</w:t>
      </w:r>
    </w:p>
    <w:p w:rsidR="004143B9" w:rsidRPr="004143B9" w:rsidRDefault="004143B9" w:rsidP="004143B9">
      <w:pPr>
        <w:pStyle w:val="2"/>
      </w:pPr>
    </w:p>
    <w:p w:rsidR="00D12557" w:rsidRDefault="00D12557" w:rsidP="00D12557">
      <w:pPr>
        <w:rPr>
          <w:rStyle w:val="fontstyle01"/>
        </w:rPr>
      </w:pPr>
      <w:r>
        <w:rPr>
          <w:rStyle w:val="fontstyle01"/>
        </w:rPr>
        <w:t>Лямбда-выражение может получать доступ к переменным вне лямбда-выражения,</w:t>
      </w:r>
      <w:r>
        <w:t xml:space="preserve"> </w:t>
      </w:r>
      <w:r>
        <w:rPr>
          <w:rStyle w:val="fontstyle01"/>
        </w:rPr>
        <w:t>определенным в той же области видимости, что и лямбда, и использовать их внутри</w:t>
      </w:r>
      <w:r>
        <w:t xml:space="preserve"> </w:t>
      </w:r>
      <w:r>
        <w:rPr>
          <w:rStyle w:val="fontstyle01"/>
        </w:rPr>
        <w:t>тела.</w:t>
      </w:r>
      <w:r>
        <w:t xml:space="preserve"> </w:t>
      </w:r>
      <w:r>
        <w:rPr>
          <w:rStyle w:val="fontstyle01"/>
        </w:rPr>
        <w:t xml:space="preserve">Маска определяет способ получения </w:t>
      </w:r>
      <w:r>
        <w:rPr>
          <w:rStyle w:val="fontstyle01"/>
        </w:rPr>
        <w:lastRenderedPageBreak/>
        <w:t>параметров (захват переменных) телом лямбда</w:t>
      </w:r>
      <w:r>
        <w:t xml:space="preserve"> </w:t>
      </w:r>
      <w:r>
        <w:rPr>
          <w:rStyle w:val="fontstyle01"/>
        </w:rPr>
        <w:t>выражения.</w:t>
      </w:r>
      <w:r>
        <w:t xml:space="preserve"> </w:t>
      </w:r>
      <w:r>
        <w:rPr>
          <w:rStyle w:val="fontstyle01"/>
        </w:rPr>
        <w:t>Захват переменных означает, что лямбда может использовать не только переменные,</w:t>
      </w:r>
      <w:r>
        <w:br/>
      </w:r>
      <w:r>
        <w:rPr>
          <w:rStyle w:val="fontstyle01"/>
        </w:rPr>
        <w:t>которые передаются в качестве параметров, но и объекты, которые были объявлены</w:t>
      </w:r>
      <w:r>
        <w:t xml:space="preserve"> </w:t>
      </w:r>
      <w:r>
        <w:rPr>
          <w:rStyle w:val="fontstyle01"/>
        </w:rPr>
        <w:t>вне лямбда-выражения:</w:t>
      </w:r>
    </w:p>
    <w:p w:rsidR="00D12557" w:rsidRDefault="00D12557" w:rsidP="00D12557">
      <w:r w:rsidRPr="00D12557">
        <w:t>[</w:t>
      </w:r>
      <w:r>
        <w:t xml:space="preserve">  </w:t>
      </w:r>
      <w:r w:rsidRPr="00D12557">
        <w:t>] – без захвата переменных из внешней области видимости</w:t>
      </w:r>
    </w:p>
    <w:p w:rsidR="00D12557" w:rsidRDefault="00D12557" w:rsidP="00D12557">
      <w:r w:rsidRPr="00D12557">
        <w:t>[</w:t>
      </w:r>
      <w:r>
        <w:t>=</w:t>
      </w:r>
      <w:r w:rsidRPr="00D12557">
        <w:t>] –</w:t>
      </w:r>
      <w:r>
        <w:t xml:space="preserve"> все переменные захватываются по значению</w:t>
      </w:r>
      <w:r w:rsidRPr="00D12557">
        <w:t xml:space="preserve"> </w:t>
      </w:r>
    </w:p>
    <w:p w:rsidR="00D12557" w:rsidRDefault="00D12557" w:rsidP="00D12557">
      <w:r w:rsidRPr="00754816">
        <w:t>[&amp;]</w:t>
      </w:r>
      <w:r>
        <w:t xml:space="preserve"> </w:t>
      </w:r>
      <w:r w:rsidRPr="00D12557">
        <w:t>–</w:t>
      </w:r>
      <w:r>
        <w:t xml:space="preserve"> все переменные захватываются по ссылке </w:t>
      </w:r>
    </w:p>
    <w:p w:rsidR="003074A4" w:rsidRPr="00F737C5" w:rsidRDefault="004143B9" w:rsidP="00D12557">
      <w:r w:rsidRPr="004143B9">
        <w:t>[</w:t>
      </w:r>
      <w:r>
        <w:rPr>
          <w:lang w:val="en-US"/>
        </w:rPr>
        <w:t>x</w:t>
      </w:r>
      <w:r w:rsidRPr="004143B9">
        <w:t>,&amp;</w:t>
      </w:r>
      <w:r>
        <w:rPr>
          <w:lang w:val="en-US"/>
        </w:rPr>
        <w:t>y</w:t>
      </w:r>
      <w:r w:rsidRPr="004143B9">
        <w:t>]</w:t>
      </w:r>
      <w:r>
        <w:t xml:space="preserve"> </w:t>
      </w:r>
      <w:r w:rsidRPr="00D12557">
        <w:t>–</w:t>
      </w:r>
      <w:r>
        <w:t xml:space="preserve"> захват </w:t>
      </w:r>
      <w:r>
        <w:rPr>
          <w:lang w:val="en-US"/>
        </w:rPr>
        <w:t>x</w:t>
      </w:r>
      <w:r w:rsidRPr="004143B9">
        <w:t xml:space="preserve"> </w:t>
      </w:r>
      <w:r w:rsidR="007F4AFF">
        <w:t>по значению</w:t>
      </w:r>
      <w:r>
        <w:t>,</w:t>
      </w:r>
      <w:r w:rsidR="007F4AFF">
        <w:t xml:space="preserve"> </w:t>
      </w:r>
      <w:r>
        <w:t xml:space="preserve">а </w:t>
      </w:r>
      <w:r>
        <w:rPr>
          <w:lang w:val="en-US"/>
        </w:rPr>
        <w:t>y</w:t>
      </w:r>
      <w:r w:rsidRPr="004143B9">
        <w:t xml:space="preserve"> </w:t>
      </w:r>
      <w:r>
        <w:t>по ссылке</w:t>
      </w:r>
    </w:p>
    <w:p w:rsidR="00DF0F97" w:rsidRDefault="00DF0F97" w:rsidP="00D12557">
      <w:r w:rsidRPr="004143B9">
        <w:t>[</w:t>
      </w:r>
      <w:r w:rsidRPr="00DF0F97">
        <w:t>&amp;,</w:t>
      </w:r>
      <w:r>
        <w:rPr>
          <w:lang w:val="en-US"/>
        </w:rPr>
        <w:t>x</w:t>
      </w:r>
      <w:r w:rsidRPr="004143B9">
        <w:t>]</w:t>
      </w:r>
      <w:r>
        <w:t xml:space="preserve"> </w:t>
      </w:r>
      <w:r w:rsidRPr="00D12557">
        <w:t>–</w:t>
      </w:r>
      <w:r>
        <w:t xml:space="preserve"> захват </w:t>
      </w:r>
      <w:r>
        <w:rPr>
          <w:lang w:val="en-US"/>
        </w:rPr>
        <w:t>x</w:t>
      </w:r>
      <w:r w:rsidRPr="004143B9">
        <w:t xml:space="preserve"> </w:t>
      </w:r>
      <w:r>
        <w:t>по значению, а всех остальных переменных по ссылке</w:t>
      </w:r>
    </w:p>
    <w:p w:rsidR="00DF0F97" w:rsidRPr="00DF0F97" w:rsidRDefault="00DF0F97" w:rsidP="00D12557">
      <w:r w:rsidRPr="004143B9">
        <w:t>[</w:t>
      </w:r>
      <w:r>
        <w:t>=</w:t>
      </w:r>
      <w:r w:rsidRPr="00DF0F97">
        <w:t>,&amp;</w:t>
      </w:r>
      <w:r>
        <w:rPr>
          <w:lang w:val="en-US"/>
        </w:rPr>
        <w:t>x</w:t>
      </w:r>
      <w:r w:rsidRPr="004143B9">
        <w:t>]</w:t>
      </w:r>
      <w:r>
        <w:t xml:space="preserve"> </w:t>
      </w:r>
      <w:r w:rsidRPr="00D12557">
        <w:t>–</w:t>
      </w:r>
      <w:r>
        <w:t xml:space="preserve"> захват </w:t>
      </w:r>
      <w:r>
        <w:rPr>
          <w:lang w:val="en-US"/>
        </w:rPr>
        <w:t>x</w:t>
      </w:r>
      <w:r w:rsidRPr="004143B9">
        <w:t xml:space="preserve"> </w:t>
      </w:r>
      <w:r>
        <w:t>по ссылке, а всех остальных переменных по значению</w:t>
      </w:r>
    </w:p>
    <w:p w:rsidR="004143B9" w:rsidRPr="003074A4" w:rsidRDefault="004143B9" w:rsidP="00D12557">
      <w:r w:rsidRPr="004143B9">
        <w:t>[</w:t>
      </w:r>
      <w:r>
        <w:rPr>
          <w:lang w:val="en-US"/>
        </w:rPr>
        <w:t>this</w:t>
      </w:r>
      <w:r w:rsidRPr="004143B9">
        <w:t xml:space="preserve">] - </w:t>
      </w:r>
      <w:r w:rsidRPr="004143B9">
        <w:rPr>
          <w:rFonts w:ascii="TimesNewRomanPSMT" w:hAnsi="TimesNewRomanPSMT"/>
          <w:color w:val="000000"/>
          <w:szCs w:val="28"/>
        </w:rPr>
        <w:t xml:space="preserve">захватывает указатель </w:t>
      </w:r>
      <w:r>
        <w:rPr>
          <w:rFonts w:ascii="TimesNewRomanPS-BoldMT" w:hAnsi="TimesNewRomanPS-BoldMT"/>
          <w:b/>
          <w:bCs/>
          <w:color w:val="000000"/>
          <w:szCs w:val="28"/>
          <w:lang w:val="en-US"/>
        </w:rPr>
        <w:t>this</w:t>
      </w:r>
      <w:r w:rsidRPr="004143B9">
        <w:rPr>
          <w:rFonts w:ascii="TimesNewRomanPS-BoldMT" w:hAnsi="TimesNewRomanPS-BoldMT"/>
          <w:b/>
          <w:bCs/>
          <w:color w:val="000000"/>
          <w:szCs w:val="28"/>
        </w:rPr>
        <w:t xml:space="preserve"> </w:t>
      </w:r>
      <w:r w:rsidRPr="004143B9">
        <w:rPr>
          <w:rFonts w:ascii="TimesNewRomanPSMT" w:hAnsi="TimesNewRomanPSMT"/>
          <w:color w:val="000000"/>
          <w:szCs w:val="28"/>
        </w:rPr>
        <w:t>по значению</w:t>
      </w:r>
    </w:p>
    <w:p w:rsidR="003074A4" w:rsidRPr="003074A4" w:rsidRDefault="003074A4" w:rsidP="003074A4">
      <w:pPr>
        <w:pStyle w:val="3"/>
      </w:pPr>
      <w:bookmarkStart w:id="15" w:name="_Toc38411424"/>
      <w:bookmarkStart w:id="16" w:name="_Toc38506206"/>
      <w:bookmarkStart w:id="17" w:name="_Toc38541095"/>
      <w:bookmarkStart w:id="18" w:name="_Toc38541477"/>
      <w:r>
        <w:t>Захват по значению</w:t>
      </w:r>
      <w:bookmarkEnd w:id="15"/>
      <w:bookmarkEnd w:id="16"/>
      <w:bookmarkEnd w:id="17"/>
      <w:bookmarkEnd w:id="18"/>
    </w:p>
    <w:p w:rsidR="003074A4" w:rsidRPr="00F737C5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7C5">
        <w:rPr>
          <w:rFonts w:ascii="Consolas" w:hAnsi="Consolas" w:cs="Consolas"/>
          <w:color w:val="808080"/>
          <w:sz w:val="19"/>
          <w:szCs w:val="19"/>
        </w:rPr>
        <w:t>#</w:t>
      </w:r>
      <w:r w:rsidRPr="003074A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7C5">
        <w:rPr>
          <w:rFonts w:ascii="Consolas" w:hAnsi="Consolas" w:cs="Consolas"/>
          <w:color w:val="A31515"/>
          <w:sz w:val="19"/>
          <w:szCs w:val="19"/>
        </w:rPr>
        <w:t>&lt;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737C5">
        <w:rPr>
          <w:rFonts w:ascii="Consolas" w:hAnsi="Consolas" w:cs="Consolas"/>
          <w:color w:val="A31515"/>
          <w:sz w:val="19"/>
          <w:szCs w:val="19"/>
        </w:rPr>
        <w:t>&gt;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4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074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2020;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4;</w:t>
      </w:r>
    </w:p>
    <w:p w:rsidR="003074A4" w:rsidRPr="003074A4" w:rsidRDefault="003074A4" w:rsidP="0030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[=] {cout </w:t>
      </w:r>
      <w:r w:rsidRPr="00307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307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307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3074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74A4">
        <w:rPr>
          <w:rFonts w:ascii="Consolas" w:hAnsi="Consolas" w:cs="Consolas"/>
          <w:color w:val="000000"/>
          <w:sz w:val="19"/>
          <w:szCs w:val="19"/>
          <w:lang w:val="en-US"/>
        </w:rPr>
        <w:t>; }();</w:t>
      </w:r>
    </w:p>
    <w:p w:rsidR="003074A4" w:rsidRPr="003074A4" w:rsidRDefault="003074A4" w:rsidP="003074A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2557" w:rsidRDefault="003074A4" w:rsidP="00D12557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074A4" w:rsidRDefault="003074A4" w:rsidP="00D125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E3D7C0" wp14:editId="7DD8D57C">
            <wp:extent cx="2880360" cy="44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A4" w:rsidRDefault="003074A4" w:rsidP="00D12557">
      <w:pPr>
        <w:rPr>
          <w:lang w:val="en-US"/>
        </w:rPr>
      </w:pPr>
    </w:p>
    <w:p w:rsidR="003074A4" w:rsidRDefault="003074A4" w:rsidP="00D12557">
      <w:r>
        <w:t>Захват по значению != передаче параметра по значению</w:t>
      </w:r>
    </w:p>
    <w:p w:rsidR="003074A4" w:rsidRPr="00271BAA" w:rsidRDefault="003074A4" w:rsidP="00D12557">
      <w:r>
        <w:t xml:space="preserve">При выполнении следующего кода </w:t>
      </w:r>
      <w:r w:rsidR="00271BAA">
        <w:t>возникнет ошибка</w:t>
      </w:r>
      <w:r w:rsidR="00271BAA" w:rsidRPr="00271BAA">
        <w:t xml:space="preserve"> </w:t>
      </w:r>
      <w:r w:rsidR="00271BAA">
        <w:t>компиляции</w:t>
      </w:r>
      <w:r w:rsidR="00271BAA" w:rsidRPr="00271BAA">
        <w:t>: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71BA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100;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 = 0.1;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>[=] {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>price += price * increase;</w:t>
      </w:r>
    </w:p>
    <w:p w:rsidR="00271BAA" w:rsidRP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1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="00133059">
        <w:rPr>
          <w:rFonts w:ascii="Consolas" w:hAnsi="Consolas" w:cs="Consolas"/>
          <w:color w:val="000000"/>
          <w:sz w:val="19"/>
          <w:szCs w:val="19"/>
          <w:lang w:val="en-US"/>
        </w:rPr>
        <w:t>&lt;&lt;endl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}();</w:t>
      </w:r>
    </w:p>
    <w:p w:rsid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BAA" w:rsidRDefault="00271BAA" w:rsidP="00271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1BAA" w:rsidRPr="002035B1" w:rsidRDefault="00271BAA" w:rsidP="00271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07C4">
        <w:rPr>
          <w:noProof/>
          <w:lang w:eastAsia="ru-RU"/>
        </w:rPr>
        <w:drawing>
          <wp:inline distT="0" distB="0" distL="0" distR="0" wp14:anchorId="29D62502" wp14:editId="175681FD">
            <wp:extent cx="5940425" cy="123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AA" w:rsidRDefault="00271BAA" w:rsidP="00271BAA"/>
    <w:p w:rsidR="00A6767D" w:rsidRDefault="00271BAA" w:rsidP="00271BAA">
      <w:r>
        <w:t>А все потому, что захваченная переменная</w:t>
      </w:r>
      <w:r w:rsidR="002035B1">
        <w:t xml:space="preserve"> по умолчанию является констант</w:t>
      </w:r>
      <w:r>
        <w:t>ой</w:t>
      </w:r>
      <w:r w:rsidRPr="00271BAA">
        <w:t>.</w:t>
      </w:r>
      <w:r>
        <w:t xml:space="preserve"> Есть способ, который позволяет изменить эту переменную, но об этом позже.</w:t>
      </w:r>
    </w:p>
    <w:p w:rsidR="00271BAA" w:rsidRDefault="00A6767D" w:rsidP="00A6767D">
      <w:pPr>
        <w:pStyle w:val="3"/>
      </w:pPr>
      <w:bookmarkStart w:id="19" w:name="_Toc38411425"/>
      <w:bookmarkStart w:id="20" w:name="_Toc38506207"/>
      <w:bookmarkStart w:id="21" w:name="_Toc38541096"/>
      <w:bookmarkStart w:id="22" w:name="_Toc38541478"/>
      <w:r>
        <w:t>Захват по ссылке</w:t>
      </w:r>
      <w:bookmarkEnd w:id="19"/>
      <w:bookmarkEnd w:id="20"/>
      <w:bookmarkEnd w:id="21"/>
      <w:bookmarkEnd w:id="22"/>
      <w:r w:rsidR="00271BAA">
        <w:t xml:space="preserve"> </w:t>
      </w:r>
    </w:p>
    <w:p w:rsidR="00A6767D" w:rsidRPr="00A6767D" w:rsidRDefault="00A6767D" w:rsidP="00A6767D">
      <w:r>
        <w:t>Захват по ссылке аналогичен передаче параметра по ссылке</w:t>
      </w:r>
      <w:r w:rsidR="00DF6EAF">
        <w:t xml:space="preserve"> </w:t>
      </w:r>
      <w:r w:rsidR="00DF6EAF" w:rsidRPr="00DF6EAF">
        <w:t>(</w:t>
      </w:r>
      <w:r w:rsidR="00DF6EAF">
        <w:t>т.е. при изменении захваченной по ссылке переменной, она изменяется и за пределами лямбды</w:t>
      </w:r>
      <w:r w:rsidR="00DF6EAF" w:rsidRPr="00DF6EAF">
        <w:t>)</w:t>
      </w:r>
      <w:r w:rsidRPr="00A6767D">
        <w:t>: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330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305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100;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 = 0.1;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  <w:t>[&amp;] {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  <w:t>price += price * increase;</w:t>
      </w:r>
    </w:p>
    <w:p w:rsidR="00133059" w:rsidRP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1330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13305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1330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</w:t>
      </w:r>
    </w:p>
    <w:p w:rsid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0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}();</w:t>
      </w:r>
    </w:p>
    <w:p w:rsid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"Новая цена----вызов из main----"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3059" w:rsidRDefault="00133059" w:rsidP="0013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3059" w:rsidRDefault="00133059" w:rsidP="001330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059" w:rsidRPr="00133059" w:rsidRDefault="00133059" w:rsidP="00133059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F947F9" w:rsidRDefault="00133059" w:rsidP="001330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D0C4020" wp14:editId="0D72E379">
            <wp:extent cx="2491740" cy="640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9" w:rsidRPr="00F947F9" w:rsidRDefault="00F947F9" w:rsidP="001330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47F9" w:rsidRPr="00F947F9" w:rsidRDefault="00F947F9" w:rsidP="007507C4">
      <w:pPr>
        <w:pStyle w:val="3"/>
        <w:rPr>
          <w:lang w:val="en-US"/>
        </w:rPr>
      </w:pPr>
      <w:bookmarkStart w:id="23" w:name="_Toc38411426"/>
      <w:bookmarkStart w:id="24" w:name="_Toc38506208"/>
      <w:bookmarkStart w:id="25" w:name="_Toc38541097"/>
      <w:bookmarkStart w:id="26" w:name="_Toc38541479"/>
      <w:r w:rsidRPr="00F947F9">
        <w:t>Захват</w:t>
      </w:r>
      <w:r w:rsidRPr="00F737C5">
        <w:rPr>
          <w:lang w:val="en-US"/>
        </w:rPr>
        <w:t xml:space="preserve"> this</w:t>
      </w:r>
      <w:bookmarkEnd w:id="23"/>
      <w:bookmarkEnd w:id="24"/>
      <w:bookmarkEnd w:id="25"/>
      <w:bookmarkEnd w:id="26"/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7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7F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surname[20];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cours;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msg()</w:t>
      </w:r>
    </w:p>
    <w:p w:rsidR="00F947F9" w:rsidRPr="00F737C5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47F9" w:rsidRPr="00E71097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7C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710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097">
        <w:rPr>
          <w:rFonts w:ascii="Consolas" w:hAnsi="Consolas" w:cs="Consolas"/>
          <w:color w:val="008080"/>
          <w:sz w:val="19"/>
          <w:szCs w:val="19"/>
        </w:rPr>
        <w:t>&lt;&lt;</w:t>
      </w:r>
      <w:r w:rsidRPr="00E710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109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Вызвалась</w:t>
      </w:r>
      <w:r w:rsidRPr="00E7109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E7109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37C5">
        <w:rPr>
          <w:rFonts w:ascii="Consolas" w:hAnsi="Consolas" w:cs="Consolas"/>
          <w:color w:val="A31515"/>
          <w:sz w:val="19"/>
          <w:szCs w:val="19"/>
          <w:lang w:val="en-US"/>
        </w:rPr>
        <w:t>msg</w:t>
      </w:r>
      <w:r w:rsidRPr="00E71097">
        <w:rPr>
          <w:rFonts w:ascii="Consolas" w:hAnsi="Consolas" w:cs="Consolas"/>
          <w:color w:val="A31515"/>
          <w:sz w:val="19"/>
          <w:szCs w:val="19"/>
        </w:rPr>
        <w:t>\</w:t>
      </w:r>
      <w:r w:rsidRPr="00F737C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71097">
        <w:rPr>
          <w:rFonts w:ascii="Consolas" w:hAnsi="Consolas" w:cs="Consolas"/>
          <w:color w:val="A31515"/>
          <w:sz w:val="19"/>
          <w:szCs w:val="19"/>
        </w:rPr>
        <w:t>"</w:t>
      </w:r>
      <w:r w:rsidRPr="00E71097">
        <w:rPr>
          <w:rFonts w:ascii="Consolas" w:hAnsi="Consolas" w:cs="Consolas"/>
          <w:color w:val="000000"/>
          <w:sz w:val="19"/>
          <w:szCs w:val="19"/>
        </w:rPr>
        <w:t>;</w:t>
      </w:r>
    </w:p>
    <w:p w:rsid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09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] 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-&gt;msg();}();</w:t>
      </w:r>
      <w:r>
        <w:rPr>
          <w:rFonts w:ascii="Consolas" w:hAnsi="Consolas" w:cs="Consolas"/>
          <w:color w:val="008000"/>
          <w:sz w:val="19"/>
          <w:szCs w:val="19"/>
        </w:rPr>
        <w:t>//теперь лямбда-выражению доступны все переменные и методы структуры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47F9" w:rsidRP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947F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47F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7F9" w:rsidRPr="00F737C5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7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7C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3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student;</w:t>
      </w:r>
    </w:p>
    <w:p w:rsidR="00F947F9" w:rsidRDefault="00F947F9" w:rsidP="00F9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student.print();</w:t>
      </w:r>
    </w:p>
    <w:p w:rsidR="007507C4" w:rsidRDefault="00F947F9" w:rsidP="00F947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47F9" w:rsidRPr="007507C4" w:rsidRDefault="00F947F9" w:rsidP="00F947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Результат</w:t>
      </w:r>
      <w:r>
        <w:rPr>
          <w:lang w:val="en-US"/>
        </w:rPr>
        <w:t>:</w:t>
      </w:r>
    </w:p>
    <w:p w:rsidR="00F947F9" w:rsidRDefault="00F947F9" w:rsidP="00F947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9D94D" wp14:editId="47C225EE">
            <wp:extent cx="248412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F9" w:rsidRPr="00F947F9" w:rsidRDefault="00F947F9" w:rsidP="00F947F9">
      <w:pPr>
        <w:rPr>
          <w:lang w:val="en-US"/>
        </w:rPr>
      </w:pPr>
    </w:p>
    <w:p w:rsidR="004143B9" w:rsidRDefault="004143B9" w:rsidP="00133059">
      <w:pPr>
        <w:rPr>
          <w:rFonts w:ascii="TimesNewRomanPSMT" w:hAnsi="TimesNewRomanPSMT"/>
          <w:color w:val="000000"/>
          <w:szCs w:val="28"/>
        </w:rPr>
      </w:pPr>
      <w:bookmarkStart w:id="27" w:name="_Toc38411427"/>
      <w:bookmarkStart w:id="28" w:name="_Toc38506209"/>
      <w:bookmarkStart w:id="29" w:name="_Toc38541098"/>
      <w:bookmarkStart w:id="30" w:name="_Toc38541480"/>
      <w:r w:rsidRPr="004143B9">
        <w:rPr>
          <w:rStyle w:val="20"/>
        </w:rPr>
        <w:t>Список параметров</w:t>
      </w:r>
      <w:bookmarkEnd w:id="27"/>
      <w:bookmarkEnd w:id="28"/>
      <w:bookmarkEnd w:id="29"/>
      <w:bookmarkEnd w:id="30"/>
      <w:r w:rsidRPr="004143B9">
        <w:rPr>
          <w:rStyle w:val="20"/>
        </w:rPr>
        <w:t xml:space="preserve"> </w:t>
      </w:r>
      <w:r w:rsidRPr="004143B9">
        <w:rPr>
          <w:rFonts w:ascii="TimesNewRomanPSMT" w:hAnsi="TimesNewRomanPSMT"/>
          <w:color w:val="000000"/>
          <w:szCs w:val="28"/>
        </w:rPr>
        <w:t>(необязательно)</w:t>
      </w:r>
    </w:p>
    <w:p w:rsidR="007F4AFF" w:rsidRDefault="004143B9" w:rsidP="00D12557">
      <w:pPr>
        <w:rPr>
          <w:rStyle w:val="fontstyle01"/>
        </w:rPr>
      </w:pPr>
      <w:r>
        <w:rPr>
          <w:rStyle w:val="fontstyle01"/>
        </w:rPr>
        <w:t>Список параметров лямб</w:t>
      </w:r>
      <w:r w:rsidR="007507C4">
        <w:rPr>
          <w:rStyle w:val="fontstyle01"/>
        </w:rPr>
        <w:t xml:space="preserve">да-выражения аналогичен списку параметров </w:t>
      </w:r>
      <w:r>
        <w:rPr>
          <w:rStyle w:val="fontstyle01"/>
        </w:rPr>
        <w:t>для обычных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 xml:space="preserve">функций. </w:t>
      </w:r>
      <w:r w:rsidR="000D3F2A">
        <w:rPr>
          <w:rStyle w:val="fontstyle01"/>
        </w:rPr>
        <w:t>Ниже приведен пример аналогии лямбда-выражения и функции.</w:t>
      </w:r>
    </w:p>
    <w:p w:rsid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1" w:name="_Toc38411428"/>
      <w:bookmarkStart w:id="32" w:name="_Toc38506210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D3F2A" w:rsidRPr="00DE6AC6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F2A" w:rsidRPr="00DE6AC6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DE6A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A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DE6A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DE6AC6">
        <w:rPr>
          <w:rFonts w:ascii="Consolas" w:hAnsi="Consolas" w:cs="Consolas"/>
          <w:color w:val="A31515"/>
          <w:sz w:val="19"/>
          <w:szCs w:val="19"/>
          <w:lang w:val="en-US"/>
        </w:rPr>
        <w:t xml:space="preserve"> sum\n"</w:t>
      </w: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измененное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0D3F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инкрементируем</w:t>
      </w:r>
      <w:r w:rsidRPr="000D3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"===================="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D3F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F2A" w:rsidRPr="00164EF3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15,y=23;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ptr=[](</w:t>
      </w: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лямбды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0D3F2A" w:rsidRPr="00DE6AC6" w:rsidRDefault="000D3F2A" w:rsidP="000D3F2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измененное</w:t>
      </w:r>
      <w:r w:rsidRPr="000D3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3F2A" w:rsidRPr="000D3F2A" w:rsidRDefault="000D3F2A" w:rsidP="000D3F2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D3F2A">
        <w:rPr>
          <w:rFonts w:ascii="Consolas" w:hAnsi="Consolas" w:cs="Consolas"/>
          <w:color w:val="008080"/>
          <w:sz w:val="19"/>
          <w:szCs w:val="19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</w:rPr>
        <w:t xml:space="preserve"> ++</w:t>
      </w:r>
      <w:r w:rsidRPr="000D3F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3F2A">
        <w:rPr>
          <w:rFonts w:ascii="Consolas" w:hAnsi="Consolas" w:cs="Consolas"/>
          <w:color w:val="008080"/>
          <w:sz w:val="19"/>
          <w:szCs w:val="19"/>
        </w:rPr>
        <w:t>&lt;&lt;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D3F2A">
        <w:rPr>
          <w:rFonts w:ascii="Consolas" w:hAnsi="Consolas" w:cs="Consolas"/>
          <w:color w:val="000000"/>
          <w:sz w:val="19"/>
          <w:szCs w:val="19"/>
        </w:rPr>
        <w:t>::</w:t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D3F2A">
        <w:rPr>
          <w:rFonts w:ascii="Consolas" w:hAnsi="Consolas" w:cs="Consolas"/>
          <w:color w:val="000000"/>
          <w:sz w:val="19"/>
          <w:szCs w:val="19"/>
        </w:rPr>
        <w:t>;</w:t>
      </w:r>
      <w:r w:rsidRPr="000D3F2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инкрементируем</w:t>
      </w:r>
      <w:r w:rsidRPr="000D3F2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D3F2A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0D3F2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F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64EF3" w:rsidRDefault="00164EF3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3" w:name="_GoBack"/>
      <w:bookmarkEnd w:id="33"/>
    </w:p>
    <w:p w:rsidR="000D3F2A" w:rsidRDefault="00164EF3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3F2A">
        <w:rPr>
          <w:rFonts w:ascii="Consolas" w:hAnsi="Consolas" w:cs="Consolas"/>
          <w:color w:val="000000"/>
          <w:sz w:val="19"/>
          <w:szCs w:val="19"/>
          <w:lang w:val="en-US"/>
        </w:rPr>
        <w:t>sum(x, y);</w:t>
      </w:r>
    </w:p>
    <w:p w:rsid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ptr(x, y);</w:t>
      </w:r>
    </w:p>
    <w:p w:rsid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F2A" w:rsidRDefault="000D3F2A" w:rsidP="000D3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AC6" w:rsidRDefault="000D3F2A" w:rsidP="000D3F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AC6" w:rsidRDefault="00DE6AC6" w:rsidP="00DE6AC6">
      <w:pPr>
        <w:rPr>
          <w:rFonts w:ascii="Consolas" w:hAnsi="Consolas" w:cs="Consolas"/>
          <w:sz w:val="19"/>
          <w:szCs w:val="19"/>
        </w:rPr>
      </w:pPr>
    </w:p>
    <w:p w:rsidR="000D3F2A" w:rsidRPr="00DE6AC6" w:rsidRDefault="00DE6AC6" w:rsidP="00DE6AC6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D3F2A" w:rsidRDefault="000D3F2A" w:rsidP="000D3F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6FF960C7" wp14:editId="4D029C64">
            <wp:extent cx="246126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FF" w:rsidRDefault="007F4AFF" w:rsidP="000D3F2A">
      <w:pPr>
        <w:rPr>
          <w:rStyle w:val="fontstyle01"/>
        </w:rPr>
      </w:pPr>
      <w:bookmarkStart w:id="34" w:name="_Toc38541099"/>
      <w:bookmarkStart w:id="35" w:name="_Toc38541481"/>
      <w:r w:rsidRPr="007F4AFF">
        <w:rPr>
          <w:rStyle w:val="20"/>
        </w:rPr>
        <w:t>Ключевое слово</w:t>
      </w:r>
      <w:bookmarkEnd w:id="31"/>
      <w:bookmarkEnd w:id="32"/>
      <w:bookmarkEnd w:id="34"/>
      <w:bookmarkEnd w:id="35"/>
      <w:r>
        <w:rPr>
          <w:rStyle w:val="fontstyle01"/>
        </w:rPr>
        <w:t xml:space="preserve"> (необязательно)</w:t>
      </w:r>
    </w:p>
    <w:p w:rsidR="007F4AFF" w:rsidRDefault="007F4AFF" w:rsidP="007F4AFF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  <w:lang w:val="en-US"/>
        </w:rPr>
        <w:t>m</w:t>
      </w:r>
      <w:r w:rsidRPr="007F4AFF">
        <w:rPr>
          <w:rFonts w:ascii="TimesNewRomanPS-BoldMT" w:hAnsi="TimesNewRomanPS-BoldMT"/>
          <w:b/>
          <w:bCs/>
          <w:color w:val="000000"/>
          <w:szCs w:val="28"/>
        </w:rPr>
        <w:t>utable</w:t>
      </w:r>
      <w:r>
        <w:rPr>
          <w:rFonts w:ascii="TimesNewRomanPSMT" w:hAnsi="TimesNewRomanPSMT"/>
          <w:color w:val="000000"/>
          <w:szCs w:val="28"/>
        </w:rPr>
        <w:t xml:space="preserve"> </w:t>
      </w:r>
      <w:r w:rsidRPr="007F4AFF">
        <w:rPr>
          <w:rFonts w:ascii="TimesNewRomanPS-BoldMT" w:hAnsi="TimesNewRomanPS-BoldMT"/>
          <w:b/>
          <w:bCs/>
          <w:color w:val="000000"/>
          <w:szCs w:val="28"/>
        </w:rPr>
        <w:t xml:space="preserve">— </w:t>
      </w:r>
      <w:r w:rsidRPr="007F4AFF">
        <w:rPr>
          <w:rFonts w:ascii="TimesNewRomanPSMT" w:hAnsi="TimesNewRomanPSMT"/>
          <w:color w:val="000000"/>
          <w:szCs w:val="28"/>
        </w:rPr>
        <w:t>использование m</w:t>
      </w:r>
      <w:r w:rsidR="00AB566E">
        <w:rPr>
          <w:rFonts w:ascii="TimesNewRomanPSMT" w:hAnsi="TimesNewRomanPSMT"/>
          <w:color w:val="000000"/>
          <w:szCs w:val="28"/>
        </w:rPr>
        <w:t>utable позволяет модифицировать</w:t>
      </w:r>
      <w:r w:rsidR="007507C4">
        <w:rPr>
          <w:rFonts w:ascii="TimesNewRomanPSMT" w:hAnsi="TimesNewRomanPSMT"/>
          <w:color w:val="000000"/>
          <w:szCs w:val="28"/>
        </w:rPr>
        <w:t xml:space="preserve"> константные </w:t>
      </w:r>
      <w:r w:rsidR="00AB566E">
        <w:rPr>
          <w:rFonts w:ascii="TimesNewRomanPSMT" w:hAnsi="TimesNewRomanPSMT"/>
          <w:color w:val="000000"/>
          <w:szCs w:val="28"/>
        </w:rPr>
        <w:t xml:space="preserve"> </w:t>
      </w:r>
      <w:r w:rsidRPr="007F4AFF">
        <w:rPr>
          <w:rFonts w:ascii="TimesNewRomanPSMT" w:hAnsi="TimesNewRomanPSMT"/>
          <w:color w:val="000000"/>
          <w:szCs w:val="28"/>
        </w:rPr>
        <w:t xml:space="preserve">параметры, переданные </w:t>
      </w:r>
      <w:r w:rsidRPr="00F73258">
        <w:rPr>
          <w:rFonts w:ascii="TimesNewRomanPSMT" w:hAnsi="TimesNewRomanPSMT"/>
          <w:b/>
          <w:color w:val="000000"/>
          <w:szCs w:val="28"/>
        </w:rPr>
        <w:t>по значению.</w:t>
      </w:r>
    </w:p>
    <w:p w:rsidR="00AB566E" w:rsidRDefault="00AB566E" w:rsidP="007F4AFF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Вспомним, что при выполнении нижеприведенного кода компилятор выдает ошибку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71BA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100;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 = 0.1;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>[=] {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>price += price * increase;</w:t>
      </w:r>
    </w:p>
    <w:p w:rsidR="00AB566E" w:rsidRPr="00271BAA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1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7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&lt;&lt;endl</w:t>
      </w: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B566E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}();</w:t>
      </w:r>
    </w:p>
    <w:p w:rsidR="00AB566E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66E" w:rsidRDefault="00AB566E" w:rsidP="00AB5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566E" w:rsidRDefault="00AB566E" w:rsidP="00AB56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66E" w:rsidRDefault="00AB566E" w:rsidP="00AB56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07D8067" wp14:editId="49B3CBBB">
            <wp:extent cx="5940425" cy="123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6E" w:rsidRPr="00F737C5" w:rsidRDefault="00AB566E" w:rsidP="00AB566E">
      <w:pPr>
        <w:rPr>
          <w:b/>
        </w:rPr>
      </w:pPr>
      <w:r>
        <w:t xml:space="preserve">Модифицируем код с помощью ключевого слово </w:t>
      </w:r>
      <w:r w:rsidRPr="00AB566E">
        <w:rPr>
          <w:b/>
          <w:lang w:val="en-US"/>
        </w:rPr>
        <w:t>mutable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7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507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7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100;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7C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 = 0.1;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  <w:t>[=]()</w:t>
      </w:r>
      <w:r w:rsidRPr="007507C4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  <w:t>price += price * increase;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7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7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7507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  <w:t>}();</w:t>
      </w:r>
    </w:p>
    <w:p w:rsidR="007507C4" w:rsidRP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507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507C4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main, price = "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7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7507C4" w:rsidRDefault="007507C4" w:rsidP="00750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7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07C4" w:rsidRDefault="007507C4" w:rsidP="007507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66E" w:rsidRDefault="00AB566E" w:rsidP="007507C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AB566E" w:rsidRPr="00AB566E" w:rsidRDefault="00F73258" w:rsidP="00AB566E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C11E10" wp14:editId="12DAFABD">
            <wp:extent cx="2415540" cy="5791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6E" w:rsidRPr="007F4AFF" w:rsidRDefault="00AB566E" w:rsidP="007F4AFF">
      <w:pPr>
        <w:rPr>
          <w:rFonts w:ascii="TimesNewRomanPSMT" w:hAnsi="TimesNewRomanPSMT"/>
          <w:color w:val="000000"/>
          <w:szCs w:val="28"/>
        </w:rPr>
      </w:pPr>
    </w:p>
    <w:p w:rsidR="007F4AFF" w:rsidRDefault="007F4AFF" w:rsidP="007F4AFF">
      <w:bookmarkStart w:id="36" w:name="_Toc38411429"/>
      <w:bookmarkStart w:id="37" w:name="_Toc38506211"/>
      <w:bookmarkStart w:id="38" w:name="_Toc38541100"/>
      <w:bookmarkStart w:id="39" w:name="_Toc38541482"/>
      <w:r w:rsidRPr="007F4AFF">
        <w:rPr>
          <w:rStyle w:val="20"/>
        </w:rPr>
        <w:t>Исключения</w:t>
      </w:r>
      <w:bookmarkEnd w:id="36"/>
      <w:bookmarkEnd w:id="37"/>
      <w:bookmarkEnd w:id="38"/>
      <w:bookmarkEnd w:id="39"/>
      <w:r>
        <w:t xml:space="preserve"> </w:t>
      </w:r>
      <w:r>
        <w:rPr>
          <w:rStyle w:val="fontstyle01"/>
        </w:rPr>
        <w:t>(необязательно)</w:t>
      </w:r>
    </w:p>
    <w:p w:rsidR="004048FE" w:rsidRPr="00831714" w:rsidRDefault="007F4AFF" w:rsidP="00831714">
      <w:pPr>
        <w:rPr>
          <w:rFonts w:ascii="TimesNewRomanPSMT" w:hAnsi="TimesNewRomanPSMT"/>
          <w:color w:val="000000"/>
          <w:szCs w:val="28"/>
        </w:rPr>
      </w:pPr>
      <w:r w:rsidRPr="007F4AFF">
        <w:rPr>
          <w:rFonts w:ascii="TimesNewRomanPS-BoldMT" w:hAnsi="TimesNewRomanPS-BoldMT"/>
          <w:b/>
          <w:bCs/>
          <w:color w:val="000000"/>
          <w:szCs w:val="28"/>
        </w:rPr>
        <w:t>throw()</w:t>
      </w:r>
      <w:r>
        <w:rPr>
          <w:rFonts w:ascii="TimesNewRomanPS-BoldMT" w:hAnsi="TimesNewRomanPS-BoldMT"/>
          <w:b/>
          <w:bCs/>
          <w:color w:val="000000"/>
          <w:szCs w:val="28"/>
        </w:rPr>
        <w:t xml:space="preserve"> </w:t>
      </w:r>
      <w:r w:rsidRPr="007F4AFF">
        <w:rPr>
          <w:rFonts w:ascii="TimesNewRomanPS-BoldMT" w:hAnsi="TimesNewRomanPS-BoldMT"/>
          <w:b/>
          <w:bCs/>
          <w:color w:val="000000"/>
          <w:szCs w:val="28"/>
        </w:rPr>
        <w:t xml:space="preserve">— </w:t>
      </w:r>
      <w:r w:rsidRPr="007F4AFF">
        <w:rPr>
          <w:rFonts w:ascii="TimesNewRomanPSMT" w:hAnsi="TimesNewRomanPSMT"/>
          <w:color w:val="000000"/>
          <w:szCs w:val="28"/>
        </w:rPr>
        <w:t>спецификация исключений, то есть лямбда-выражен</w:t>
      </w:r>
      <w:r w:rsidR="004048FE">
        <w:rPr>
          <w:rFonts w:ascii="TimesNewRomanPSMT" w:hAnsi="TimesNewRomanPSMT"/>
          <w:color w:val="000000"/>
          <w:szCs w:val="28"/>
        </w:rPr>
        <w:t>ия</w:t>
      </w:r>
      <w:r w:rsidR="00831714">
        <w:rPr>
          <w:rFonts w:ascii="TimesNewRomanPSMT" w:hAnsi="TimesNewRomanPSMT"/>
          <w:color w:val="000000"/>
          <w:szCs w:val="28"/>
        </w:rPr>
        <w:t xml:space="preserve"> </w:t>
      </w:r>
      <w:r w:rsidR="00831714">
        <w:rPr>
          <w:rFonts w:ascii="TimesNewRomanPSMT" w:hAnsi="TimesNewRomanPSMT"/>
          <w:color w:val="000000"/>
          <w:szCs w:val="28"/>
        </w:rPr>
        <w:br/>
        <w:t xml:space="preserve">могут выбрасывать исключения, указанные в круглых скобках ().Если скобки пустые, то исключения не выбрасываются, а попытка выбросить исключение при пустых скобках приводит к неопределенному поведению. </w:t>
      </w:r>
      <w:r w:rsidR="00CE7570">
        <w:rPr>
          <w:rFonts w:ascii="TimesNewRomanPSMT" w:hAnsi="TimesNewRomanPSMT"/>
          <w:color w:val="000000"/>
          <w:szCs w:val="28"/>
        </w:rPr>
        <w:t>В</w:t>
      </w:r>
      <w:r w:rsidR="00CE7570">
        <w:rPr>
          <w:shd w:val="clear" w:color="auto" w:fill="FFFFFF"/>
        </w:rPr>
        <w:t xml:space="preserve"> финальном варианте стандарта С++ 11 throw-спецификации объявлены устаревшими</w:t>
      </w:r>
      <w:r w:rsidR="00831714">
        <w:rPr>
          <w:shd w:val="clear" w:color="auto" w:fill="FFFFFF"/>
        </w:rPr>
        <w:t>.</w:t>
      </w:r>
    </w:p>
    <w:p w:rsidR="00AB566E" w:rsidRDefault="00AB566E" w:rsidP="007F4AFF">
      <w:r>
        <w:t xml:space="preserve">При указании ключевого слово </w:t>
      </w:r>
      <w:r w:rsidRPr="00AD661F">
        <w:rPr>
          <w:b/>
          <w:lang w:val="en-US"/>
        </w:rPr>
        <w:t>noexcept</w:t>
      </w:r>
      <w:r w:rsidRPr="00AB566E">
        <w:t xml:space="preserve"> </w:t>
      </w:r>
      <w:r w:rsidR="00F73258">
        <w:t xml:space="preserve"> вместо </w:t>
      </w:r>
      <w:r w:rsidR="00F73258" w:rsidRPr="007F4AFF">
        <w:rPr>
          <w:rFonts w:ascii="TimesNewRomanPS-BoldMT" w:hAnsi="TimesNewRomanPS-BoldMT"/>
          <w:b/>
          <w:bCs/>
          <w:color w:val="000000"/>
          <w:szCs w:val="28"/>
        </w:rPr>
        <w:t>throw()</w:t>
      </w:r>
      <w:r w:rsidR="00F73258">
        <w:rPr>
          <w:rFonts w:ascii="TimesNewRomanPS-BoldMT" w:hAnsi="TimesNewRomanPS-BoldMT"/>
          <w:b/>
          <w:bCs/>
          <w:color w:val="000000"/>
          <w:szCs w:val="28"/>
        </w:rPr>
        <w:t xml:space="preserve">  </w:t>
      </w:r>
      <w:r>
        <w:t>лямбда-выражение теряет возможность выбрасывать исключения</w:t>
      </w:r>
      <w:r w:rsidR="00831714">
        <w:t xml:space="preserve"> (рекомендуется)</w:t>
      </w:r>
      <w:r w:rsidRPr="00AB566E">
        <w:t>.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7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317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71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1714" w:rsidRPr="00DE6AC6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A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A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[]()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 w:rsidR="00AD661F">
        <w:rPr>
          <w:rFonts w:ascii="Consolas" w:hAnsi="Consolas" w:cs="Consolas"/>
          <w:color w:val="000000"/>
          <w:sz w:val="19"/>
          <w:szCs w:val="19"/>
        </w:rPr>
        <w:t>(</w:t>
      </w:r>
      <w:r w:rsidR="00AD661F">
        <w:rPr>
          <w:rFonts w:ascii="Consolas" w:hAnsi="Consolas" w:cs="Consolas"/>
          <w:color w:val="0000FF"/>
          <w:sz w:val="19"/>
          <w:szCs w:val="19"/>
        </w:rPr>
        <w:t>true</w:t>
      </w:r>
      <w:r w:rsidR="00AD661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"вызвано исключение"</w:t>
      </w:r>
      <w:r>
        <w:rPr>
          <w:rFonts w:ascii="Consolas" w:hAnsi="Consolas" w:cs="Consolas"/>
          <w:color w:val="000000"/>
          <w:sz w:val="19"/>
          <w:szCs w:val="19"/>
        </w:rPr>
        <w:t>; }();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7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7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7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>* str)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831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317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7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7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1714" w:rsidRPr="00831714" w:rsidRDefault="00831714" w:rsidP="00831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1714" w:rsidRPr="00831714" w:rsidRDefault="00831714" w:rsidP="0083171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31714" w:rsidRPr="00AB566E" w:rsidRDefault="00831714" w:rsidP="007F4AFF">
      <w:r>
        <w:rPr>
          <w:noProof/>
          <w:lang w:eastAsia="ru-RU"/>
        </w:rPr>
        <w:drawing>
          <wp:inline distT="0" distB="0" distL="0" distR="0" wp14:anchorId="09EEE888" wp14:editId="2429C5BC">
            <wp:extent cx="3741420" cy="2125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4" w:rsidRPr="00F73258" w:rsidRDefault="007F4AFF" w:rsidP="007F4AFF">
      <w:pPr>
        <w:rPr>
          <w:rFonts w:ascii="TimesNewRomanPSMT" w:hAnsi="TimesNewRomanPSMT"/>
          <w:color w:val="000000"/>
          <w:szCs w:val="28"/>
        </w:rPr>
      </w:pPr>
      <w:bookmarkStart w:id="40" w:name="_Toc38411430"/>
      <w:bookmarkStart w:id="41" w:name="_Toc38506212"/>
      <w:bookmarkStart w:id="42" w:name="_Toc38541101"/>
      <w:bookmarkStart w:id="43" w:name="_Toc38541483"/>
      <w:r w:rsidRPr="007F4AFF">
        <w:rPr>
          <w:rStyle w:val="20"/>
        </w:rPr>
        <w:t>Возвращаемый тип</w:t>
      </w:r>
      <w:bookmarkEnd w:id="40"/>
      <w:bookmarkEnd w:id="41"/>
      <w:bookmarkEnd w:id="42"/>
      <w:bookmarkEnd w:id="43"/>
      <w:r w:rsidRPr="007F4AFF">
        <w:rPr>
          <w:rFonts w:ascii="TimesNewRomanPS-BoldMT" w:hAnsi="TimesNewRomanPS-BoldMT"/>
          <w:b/>
          <w:bCs/>
          <w:color w:val="000000"/>
          <w:szCs w:val="28"/>
        </w:rPr>
        <w:t xml:space="preserve"> </w:t>
      </w:r>
      <w:r>
        <w:rPr>
          <w:rStyle w:val="fontstyle01"/>
        </w:rPr>
        <w:t>(необязательно)</w:t>
      </w:r>
    </w:p>
    <w:p w:rsidR="00A43DA4" w:rsidRPr="00A43DA4" w:rsidRDefault="007F4AFF" w:rsidP="007F4AFF">
      <w:pPr>
        <w:rPr>
          <w:rFonts w:ascii="TimesNewRomanPSMT" w:hAnsi="TimesNewRomanPSMT"/>
          <w:color w:val="000000"/>
          <w:szCs w:val="28"/>
        </w:rPr>
      </w:pPr>
      <w:r w:rsidRPr="007F4AFF">
        <w:rPr>
          <w:b/>
        </w:rPr>
        <w:t xml:space="preserve">– </w:t>
      </w:r>
      <w:r w:rsidRPr="007F4AFF">
        <w:rPr>
          <w:rFonts w:ascii="TimesNewRomanPS-BoldMT" w:hAnsi="TimesNewRomanPS-BoldMT"/>
          <w:b/>
          <w:bCs/>
          <w:color w:val="000000"/>
          <w:szCs w:val="28"/>
        </w:rPr>
        <w:t>&gt;</w:t>
      </w:r>
      <w:r>
        <w:rPr>
          <w:rFonts w:ascii="TimesNewRomanPS-BoldMT" w:hAnsi="TimesNewRomanPS-BoldMT"/>
          <w:bCs/>
          <w:color w:val="000000"/>
          <w:szCs w:val="28"/>
        </w:rPr>
        <w:t>(стрелка)</w:t>
      </w:r>
      <w:r w:rsidRPr="007F4AFF">
        <w:rPr>
          <w:rFonts w:ascii="TimesNewRomanPS-BoldMT" w:hAnsi="TimesNewRomanPS-BoldMT"/>
          <w:b/>
          <w:bCs/>
          <w:color w:val="000000"/>
          <w:szCs w:val="28"/>
        </w:rPr>
        <w:t xml:space="preserve">  </w:t>
      </w:r>
      <w:r w:rsidRPr="007F4AFF">
        <w:rPr>
          <w:rFonts w:ascii="TimesNewRomanPSMT" w:hAnsi="TimesNewRomanPSMT"/>
          <w:color w:val="000000"/>
          <w:szCs w:val="28"/>
        </w:rPr>
        <w:t>определяет возвращаемый тип лямбда-выражения.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D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43D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3DA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[]()-&gt;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5; }();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43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DA4">
        <w:rPr>
          <w:rFonts w:ascii="Consolas" w:hAnsi="Consolas" w:cs="Consolas"/>
          <w:color w:val="008080"/>
          <w:sz w:val="19"/>
          <w:szCs w:val="19"/>
        </w:rPr>
        <w:t>&lt;&lt;</w:t>
      </w:r>
      <w:r w:rsidRPr="00A43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A43DA4">
        <w:rPr>
          <w:rFonts w:ascii="Consolas" w:hAnsi="Consolas" w:cs="Consolas"/>
          <w:color w:val="000000"/>
          <w:sz w:val="19"/>
          <w:szCs w:val="19"/>
        </w:rPr>
        <w:t>(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43DA4">
        <w:rPr>
          <w:rFonts w:ascii="Consolas" w:hAnsi="Consolas" w:cs="Consolas"/>
          <w:color w:val="000000"/>
          <w:sz w:val="19"/>
          <w:szCs w:val="19"/>
        </w:rPr>
        <w:t>).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A43DA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A43DA4">
        <w:rPr>
          <w:rFonts w:ascii="Consolas" w:hAnsi="Consolas" w:cs="Consolas"/>
          <w:color w:val="008080"/>
          <w:sz w:val="19"/>
          <w:szCs w:val="19"/>
        </w:rPr>
        <w:t>&lt;&lt;</w:t>
      </w:r>
      <w:r w:rsidRPr="00A43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43DA4">
        <w:rPr>
          <w:rFonts w:ascii="Consolas" w:hAnsi="Consolas" w:cs="Consolas"/>
          <w:color w:val="000000"/>
          <w:sz w:val="19"/>
          <w:szCs w:val="19"/>
        </w:rPr>
        <w:t>;</w:t>
      </w:r>
      <w:r w:rsidRPr="00A43D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//функция, позволяющая узнать тип данных переменной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</w:rPr>
        <w:tab/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[]()-&gt;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5.6; }();</w:t>
      </w:r>
      <w:r w:rsidRPr="00A43D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преобразовывается</w:t>
      </w:r>
      <w:r w:rsidRPr="00A43D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43DA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return (int)5.6;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43D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A43D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43D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3DA4" w:rsidRDefault="00A43DA4" w:rsidP="00A43D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DA4" w:rsidRDefault="00A43DA4" w:rsidP="00A43DA4">
      <w:pPr>
        <w:rPr>
          <w:lang w:val="en-US"/>
        </w:rPr>
      </w:pPr>
      <w:r w:rsidRPr="00A43DA4">
        <w:t>Результат:</w:t>
      </w:r>
    </w:p>
    <w:p w:rsidR="00A43DA4" w:rsidRDefault="00A43DA4" w:rsidP="00A43DA4">
      <w:pPr>
        <w:rPr>
          <w:rFonts w:ascii="TimesNewRomanPSMT" w:hAnsi="TimesNewRomanPSMT"/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81F02B" wp14:editId="740D51CB">
            <wp:extent cx="2369820" cy="563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4" w:rsidRDefault="007F4AFF" w:rsidP="00A43DA4">
      <w:pPr>
        <w:rPr>
          <w:rFonts w:ascii="TimesNewRomanPSMT" w:hAnsi="TimesNewRomanPSMT"/>
          <w:color w:val="000000"/>
          <w:szCs w:val="28"/>
        </w:rPr>
      </w:pPr>
      <w:r w:rsidRPr="007F4AFF">
        <w:rPr>
          <w:rFonts w:ascii="TimesNewRomanPSMT" w:hAnsi="TimesNewRomanPSMT"/>
          <w:color w:val="000000"/>
          <w:szCs w:val="28"/>
        </w:rPr>
        <w:br/>
        <w:t>Если у лямбда-выражения нет возвращаемого значения, то по умолчанию</w:t>
      </w:r>
      <w:r w:rsidRPr="007F4AFF">
        <w:rPr>
          <w:rFonts w:ascii="TimesNewRomanPSMT" w:hAnsi="TimesNewRomanPSMT"/>
          <w:color w:val="000000"/>
          <w:szCs w:val="28"/>
        </w:rPr>
        <w:br/>
        <w:t>устанавливается void</w:t>
      </w:r>
      <w:r>
        <w:rPr>
          <w:rFonts w:ascii="TimesNewRomanPSMT" w:hAnsi="TimesNewRomanPSMT"/>
          <w:color w:val="000000"/>
          <w:szCs w:val="28"/>
        </w:rPr>
        <w:t xml:space="preserve">. </w:t>
      </w:r>
      <w:r>
        <w:rPr>
          <w:rStyle w:val="fontstyle01"/>
        </w:rPr>
        <w:t>Если в лямбда-выражении есть return, то компилятор вычисляет тип возвращаемого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>значения автоматически на основании return-выражения.</w:t>
      </w:r>
      <w:r>
        <w:rPr>
          <w:rFonts w:ascii="TimesNewRomanPSMT" w:hAnsi="TimesNewRomanPSMT"/>
          <w:color w:val="000000"/>
          <w:szCs w:val="28"/>
        </w:rPr>
        <w:t xml:space="preserve"> 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D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43D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3DA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[](){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5; }();</w:t>
      </w:r>
    </w:p>
    <w:p w:rsidR="00A43DA4" w:rsidRPr="00F737C5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7C5">
        <w:rPr>
          <w:rFonts w:ascii="Consolas" w:hAnsi="Consolas" w:cs="Consolas"/>
          <w:color w:val="008080"/>
          <w:sz w:val="19"/>
          <w:szCs w:val="19"/>
        </w:rPr>
        <w:t>&lt;&lt;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F737C5">
        <w:rPr>
          <w:rFonts w:ascii="Consolas" w:hAnsi="Consolas" w:cs="Consolas"/>
          <w:color w:val="000000"/>
          <w:sz w:val="19"/>
          <w:szCs w:val="19"/>
        </w:rPr>
        <w:t>(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737C5">
        <w:rPr>
          <w:rFonts w:ascii="Consolas" w:hAnsi="Consolas" w:cs="Consolas"/>
          <w:color w:val="000000"/>
          <w:sz w:val="19"/>
          <w:szCs w:val="19"/>
        </w:rPr>
        <w:t>).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737C5">
        <w:rPr>
          <w:rFonts w:ascii="Consolas" w:hAnsi="Consolas" w:cs="Consolas"/>
          <w:color w:val="008080"/>
          <w:sz w:val="19"/>
          <w:szCs w:val="19"/>
        </w:rPr>
        <w:t>&lt;&lt;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737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737C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737C5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позволяющая</w:t>
      </w:r>
      <w:r w:rsidRPr="00F737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узнать</w:t>
      </w:r>
      <w:r w:rsidRPr="00F737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F737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F737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</w:p>
    <w:p w:rsidR="00A43DA4" w:rsidRPr="00F737C5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7C5">
        <w:rPr>
          <w:rFonts w:ascii="Consolas" w:hAnsi="Consolas" w:cs="Consolas"/>
          <w:color w:val="000000"/>
          <w:sz w:val="19"/>
          <w:szCs w:val="19"/>
        </w:rPr>
        <w:tab/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[](){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5.6; }();</w:t>
      </w:r>
      <w:r w:rsidRPr="00A43D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</w:p>
    <w:p w:rsidR="00A43DA4" w:rsidRP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43D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3DA4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(b).name() </w:t>
      </w:r>
      <w:r w:rsidRPr="00A43D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43DA4" w:rsidRDefault="00A43DA4" w:rsidP="00A43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D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43DA4" w:rsidRDefault="00A43DA4" w:rsidP="00A43D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DA4" w:rsidRPr="00A43DA4" w:rsidRDefault="00A43DA4" w:rsidP="00A43DA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A43DA4" w:rsidRPr="00A43DA4" w:rsidRDefault="00A43DA4" w:rsidP="00A43DA4">
      <w:pPr>
        <w:rPr>
          <w:rFonts w:ascii="TimesNewRomanPSMT" w:hAnsi="TimesNewRomanPSMT"/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7247B7" wp14:editId="2F995913">
            <wp:extent cx="2438400" cy="601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FF" w:rsidRPr="00F737C5" w:rsidRDefault="007F4AFF" w:rsidP="007F4AFF">
      <w:pPr>
        <w:rPr>
          <w:rStyle w:val="fontstyle01"/>
        </w:rPr>
      </w:pPr>
      <w:r>
        <w:rPr>
          <w:rStyle w:val="fontstyle01"/>
        </w:rPr>
        <w:t>Если же в лямбда-выражении присутствует if или switch (или другое ветвление) и,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>соответственно, несколько return, то требуется явное указание конечного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 xml:space="preserve">возвращаемого типа в виде: </w:t>
      </w:r>
      <w:r w:rsidRPr="007F4AFF">
        <w:rPr>
          <w:b/>
        </w:rPr>
        <w:t xml:space="preserve">– </w:t>
      </w:r>
      <w:r w:rsidRPr="007F4AFF">
        <w:rPr>
          <w:rStyle w:val="fontstyle01"/>
          <w:b/>
        </w:rPr>
        <w:t>&gt;</w:t>
      </w:r>
      <w:r w:rsidR="00AB566E">
        <w:rPr>
          <w:rStyle w:val="fontstyle01"/>
        </w:rPr>
        <w:t xml:space="preserve"> тип_возвращаемого_параметра</w:t>
      </w:r>
      <w:r>
        <w:rPr>
          <w:rStyle w:val="fontstyle01"/>
        </w:rPr>
        <w:t xml:space="preserve"> </w:t>
      </w:r>
      <w:r w:rsidR="00351D00">
        <w:rPr>
          <w:rStyle w:val="fontstyle01"/>
        </w:rPr>
        <w:t xml:space="preserve">  </w:t>
      </w:r>
    </w:p>
    <w:p w:rsidR="00351D00" w:rsidRPr="00351D00" w:rsidRDefault="00351D00" w:rsidP="007F4AFF">
      <w:pPr>
        <w:rPr>
          <w:rStyle w:val="fontstyle0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47D4D2" wp14:editId="35BC4F9C">
            <wp:extent cx="5940425" cy="2150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00" w:rsidRPr="00351D00" w:rsidRDefault="00351D00" w:rsidP="00351D00">
      <w:r>
        <w:t>Укажем тип возвращаемого значения явно: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51D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1D0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15;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ptr=[a]()-&gt;</w:t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351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351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351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51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51D00">
        <w:rPr>
          <w:rFonts w:ascii="Consolas" w:hAnsi="Consolas" w:cs="Consolas"/>
          <w:color w:val="008000"/>
          <w:sz w:val="19"/>
          <w:szCs w:val="19"/>
          <w:lang w:val="en-US"/>
        </w:rPr>
        <w:t xml:space="preserve"> return (int)false;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  <w:t>}();</w:t>
      </w:r>
    </w:p>
    <w:p w:rsidR="00351D00" w:rsidRPr="00F737C5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351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Pr="00351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D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1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D00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(ptr).name() </w:t>
      </w:r>
      <w:r w:rsidRPr="00351D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1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51D00" w:rsidRPr="00351D00" w:rsidRDefault="00351D00" w:rsidP="003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4AFF" w:rsidRDefault="00351D00" w:rsidP="00351D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1D00" w:rsidRDefault="00351D00" w:rsidP="00351D00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F73258" w:rsidRDefault="00351D00" w:rsidP="00351D00">
      <w:r>
        <w:rPr>
          <w:noProof/>
          <w:lang w:eastAsia="ru-RU"/>
        </w:rPr>
        <w:drawing>
          <wp:inline distT="0" distB="0" distL="0" distR="0" wp14:anchorId="614A10E9" wp14:editId="1693360F">
            <wp:extent cx="2415540" cy="4267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1F" w:rsidRPr="00365404" w:rsidRDefault="00AD661F" w:rsidP="00351D00">
      <w:r>
        <w:t>Лямбда также может возвращать лямбда выражени</w:t>
      </w:r>
      <w:r w:rsidR="00365404">
        <w:t>е</w:t>
      </w:r>
      <w:r w:rsidR="00365404" w:rsidRPr="00365404">
        <w:t>: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40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540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540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13, b = -3;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40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 = [] {</w:t>
      </w:r>
    </w:p>
    <w:p w:rsidR="00365404" w:rsidRP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[](</w:t>
      </w:r>
      <w:r w:rsidRPr="0036540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4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6540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40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{std::cout </w:t>
      </w:r>
      <w:r w:rsidRPr="003654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404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3654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54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6540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}();</w:t>
      </w:r>
    </w:p>
    <w:p w:rsidR="00365404" w:rsidRDefault="00365404" w:rsidP="0036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ptr(a,b);</w:t>
      </w:r>
    </w:p>
    <w:p w:rsidR="00365404" w:rsidRDefault="00365404" w:rsidP="003654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404" w:rsidRPr="00365404" w:rsidRDefault="00365404" w:rsidP="0036540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65404" w:rsidRDefault="00365404" w:rsidP="00365404">
      <w:r>
        <w:rPr>
          <w:noProof/>
          <w:lang w:eastAsia="ru-RU"/>
        </w:rPr>
        <w:drawing>
          <wp:inline distT="0" distB="0" distL="0" distR="0" wp14:anchorId="6C2780C7" wp14:editId="42843AD1">
            <wp:extent cx="2407920" cy="426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05" w:rsidRDefault="00604305" w:rsidP="00365404"/>
    <w:p w:rsidR="00604305" w:rsidRDefault="00604305" w:rsidP="00604305">
      <w:pPr>
        <w:pStyle w:val="1"/>
        <w:jc w:val="center"/>
      </w:pPr>
      <w:bookmarkStart w:id="44" w:name="_Toc38541102"/>
      <w:bookmarkStart w:id="45" w:name="_Toc38541484"/>
      <w:r>
        <w:lastRenderedPageBreak/>
        <w:t>Вывод</w:t>
      </w:r>
      <w:bookmarkEnd w:id="44"/>
      <w:bookmarkEnd w:id="45"/>
    </w:p>
    <w:p w:rsidR="00604305" w:rsidRPr="00604305" w:rsidRDefault="00604305" w:rsidP="00604305">
      <w:r>
        <w:rPr>
          <w:shd w:val="clear" w:color="auto" w:fill="FFFFFF"/>
        </w:rPr>
        <w:t>Лямбды выражения хороши и позволяют улучшить читабельность, но они не заменяют обычные функции для всех случаев. Используйте обычные функции для нетривиальных случаев.</w:t>
      </w:r>
    </w:p>
    <w:sectPr w:rsidR="00604305" w:rsidRPr="00604305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CA" w:rsidRDefault="00BB74CA" w:rsidP="007507C4">
      <w:pPr>
        <w:spacing w:after="0" w:line="240" w:lineRule="auto"/>
      </w:pPr>
      <w:r>
        <w:separator/>
      </w:r>
    </w:p>
  </w:endnote>
  <w:endnote w:type="continuationSeparator" w:id="0">
    <w:p w:rsidR="00BB74CA" w:rsidRDefault="00BB74CA" w:rsidP="0075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394762"/>
      <w:docPartObj>
        <w:docPartGallery w:val="Page Numbers (Bottom of Page)"/>
        <w:docPartUnique/>
      </w:docPartObj>
    </w:sdtPr>
    <w:sdtEndPr/>
    <w:sdtContent>
      <w:p w:rsidR="006E2CE8" w:rsidRDefault="006E2CE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EF3">
          <w:rPr>
            <w:noProof/>
          </w:rPr>
          <w:t>7</w:t>
        </w:r>
        <w:r>
          <w:fldChar w:fldCharType="end"/>
        </w:r>
      </w:p>
    </w:sdtContent>
  </w:sdt>
  <w:p w:rsidR="006E2CE8" w:rsidRDefault="006E2CE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CA" w:rsidRDefault="00BB74CA" w:rsidP="007507C4">
      <w:pPr>
        <w:spacing w:after="0" w:line="240" w:lineRule="auto"/>
      </w:pPr>
      <w:r>
        <w:separator/>
      </w:r>
    </w:p>
  </w:footnote>
  <w:footnote w:type="continuationSeparator" w:id="0">
    <w:p w:rsidR="00BB74CA" w:rsidRDefault="00BB74CA" w:rsidP="00750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E1D8E"/>
    <w:multiLevelType w:val="hybridMultilevel"/>
    <w:tmpl w:val="FBA8F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14E6D"/>
    <w:multiLevelType w:val="hybridMultilevel"/>
    <w:tmpl w:val="BD2A6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D49F4"/>
    <w:multiLevelType w:val="hybridMultilevel"/>
    <w:tmpl w:val="C090E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6D"/>
    <w:rsid w:val="000D3F2A"/>
    <w:rsid w:val="00133059"/>
    <w:rsid w:val="00164EF3"/>
    <w:rsid w:val="001D6D47"/>
    <w:rsid w:val="002035B1"/>
    <w:rsid w:val="00247B65"/>
    <w:rsid w:val="00271BAA"/>
    <w:rsid w:val="003074A4"/>
    <w:rsid w:val="00351D00"/>
    <w:rsid w:val="00365404"/>
    <w:rsid w:val="003E7019"/>
    <w:rsid w:val="004048FE"/>
    <w:rsid w:val="004143B9"/>
    <w:rsid w:val="00444B0A"/>
    <w:rsid w:val="005E5771"/>
    <w:rsid w:val="00604305"/>
    <w:rsid w:val="006D46C9"/>
    <w:rsid w:val="006E2CE8"/>
    <w:rsid w:val="00722235"/>
    <w:rsid w:val="007507C4"/>
    <w:rsid w:val="00754816"/>
    <w:rsid w:val="007F4AFF"/>
    <w:rsid w:val="00831714"/>
    <w:rsid w:val="0085176D"/>
    <w:rsid w:val="00853DCB"/>
    <w:rsid w:val="008957EF"/>
    <w:rsid w:val="009E5F89"/>
    <w:rsid w:val="00A43DA4"/>
    <w:rsid w:val="00A6767D"/>
    <w:rsid w:val="00AB566E"/>
    <w:rsid w:val="00AD661F"/>
    <w:rsid w:val="00AE11E9"/>
    <w:rsid w:val="00AE55B1"/>
    <w:rsid w:val="00B233C6"/>
    <w:rsid w:val="00BB74CA"/>
    <w:rsid w:val="00BE233E"/>
    <w:rsid w:val="00CE7570"/>
    <w:rsid w:val="00D11382"/>
    <w:rsid w:val="00D12557"/>
    <w:rsid w:val="00DE6AC6"/>
    <w:rsid w:val="00DF0F97"/>
    <w:rsid w:val="00DF6EAF"/>
    <w:rsid w:val="00E71097"/>
    <w:rsid w:val="00E82FE5"/>
    <w:rsid w:val="00F20ADD"/>
    <w:rsid w:val="00F73258"/>
    <w:rsid w:val="00F737C5"/>
    <w:rsid w:val="00F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76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76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5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74A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ные данные"/>
    <w:basedOn w:val="a"/>
    <w:uiPriority w:val="4"/>
    <w:qFormat/>
    <w:rsid w:val="0085176D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85176D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D1255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fontstyle01">
    <w:name w:val="fontstyle01"/>
    <w:basedOn w:val="a0"/>
    <w:rsid w:val="00D1255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ljs-comment">
    <w:name w:val="hljs-comment"/>
    <w:basedOn w:val="a0"/>
    <w:rsid w:val="00D12557"/>
  </w:style>
  <w:style w:type="character" w:customStyle="1" w:styleId="fontstyle21">
    <w:name w:val="fontstyle21"/>
    <w:basedOn w:val="a0"/>
    <w:rsid w:val="004143B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7F4A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81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D46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074A4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paragraph" w:styleId="a8">
    <w:name w:val="TOC Heading"/>
    <w:basedOn w:val="1"/>
    <w:next w:val="a"/>
    <w:uiPriority w:val="39"/>
    <w:unhideWhenUsed/>
    <w:qFormat/>
    <w:rsid w:val="00351D00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D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1D0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51D00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351D00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5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07C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5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07C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76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76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5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74A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нтактные данные"/>
    <w:basedOn w:val="a"/>
    <w:uiPriority w:val="4"/>
    <w:qFormat/>
    <w:rsid w:val="0085176D"/>
    <w:pPr>
      <w:spacing w:before="360" w:after="0" w:line="264" w:lineRule="auto"/>
      <w:contextualSpacing/>
      <w:jc w:val="center"/>
    </w:pPr>
    <w:rPr>
      <w:rFonts w:eastAsiaTheme="minorEastAsia"/>
      <w:color w:val="1F497D" w:themeColor="text2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85176D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D1255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fontstyle01">
    <w:name w:val="fontstyle01"/>
    <w:basedOn w:val="a0"/>
    <w:rsid w:val="00D1255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ljs-comment">
    <w:name w:val="hljs-comment"/>
    <w:basedOn w:val="a0"/>
    <w:rsid w:val="00D12557"/>
  </w:style>
  <w:style w:type="character" w:customStyle="1" w:styleId="fontstyle21">
    <w:name w:val="fontstyle21"/>
    <w:basedOn w:val="a0"/>
    <w:rsid w:val="004143B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7F4AF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81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D46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074A4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paragraph" w:styleId="a8">
    <w:name w:val="TOC Heading"/>
    <w:basedOn w:val="1"/>
    <w:next w:val="a"/>
    <w:uiPriority w:val="39"/>
    <w:unhideWhenUsed/>
    <w:qFormat/>
    <w:rsid w:val="00351D00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D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1D0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51D00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351D00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5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07C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50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07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CAD01-9295-4F48-8CB5-E5A2727D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2020-04-20T22:09:00Z</dcterms:created>
  <dcterms:modified xsi:type="dcterms:W3CDTF">2020-04-23T22:04:00Z</dcterms:modified>
</cp:coreProperties>
</file>