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8917A" w14:textId="3BEF66A7" w:rsidR="008D06FF" w:rsidRPr="008D06FF" w:rsidRDefault="008D06FF">
      <w:pPr>
        <w:pStyle w:val="Heading1"/>
        <w:rPr>
          <w:rFonts w:ascii="Arial" w:hAnsi="Arial" w:cs="Arial"/>
          <w:b w:val="0"/>
          <w:bCs w:val="0"/>
          <w:color w:val="000000" w:themeColor="text1"/>
          <w:sz w:val="40"/>
          <w:szCs w:val="40"/>
        </w:rPr>
      </w:pPr>
      <w:r w:rsidRPr="008D06FF">
        <w:rPr>
          <w:rFonts w:ascii="Arial" w:hAnsi="Arial" w:cs="Arial"/>
          <w:b w:val="0"/>
          <w:bCs w:val="0"/>
          <w:color w:val="000000" w:themeColor="text1"/>
          <w:sz w:val="40"/>
          <w:szCs w:val="40"/>
        </w:rPr>
        <w:t xml:space="preserve">Project plan - </w:t>
      </w:r>
      <w:proofErr w:type="spellStart"/>
      <w:r w:rsidRPr="008D06FF">
        <w:rPr>
          <w:rFonts w:ascii="Arial" w:hAnsi="Arial" w:cs="Arial"/>
          <w:b w:val="0"/>
          <w:bCs w:val="0"/>
          <w:color w:val="000000" w:themeColor="text1"/>
          <w:sz w:val="40"/>
          <w:szCs w:val="40"/>
        </w:rPr>
        <w:t>Guildle</w:t>
      </w:r>
      <w:proofErr w:type="spellEnd"/>
    </w:p>
    <w:p w14:paraId="4D27C273" w14:textId="33778726" w:rsidR="009954D7" w:rsidRPr="008D06FF" w:rsidRDefault="00000000">
      <w:pPr>
        <w:pStyle w:val="Heading1"/>
        <w:rPr>
          <w:rFonts w:ascii="Arial" w:hAnsi="Arial" w:cs="Arial"/>
          <w:b w:val="0"/>
          <w:bCs w:val="0"/>
          <w:color w:val="000000" w:themeColor="text1"/>
        </w:rPr>
      </w:pPr>
      <w:r w:rsidRPr="008D06FF">
        <w:rPr>
          <w:rFonts w:ascii="Arial" w:hAnsi="Arial" w:cs="Arial"/>
          <w:b w:val="0"/>
          <w:bCs w:val="0"/>
          <w:color w:val="000000" w:themeColor="text1"/>
        </w:rPr>
        <w:t>1. Project Overview</w:t>
      </w:r>
    </w:p>
    <w:p w14:paraId="095BA25A" w14:textId="77777777" w:rsidR="009954D7" w:rsidRPr="008D06FF" w:rsidRDefault="00000000">
      <w:pPr>
        <w:rPr>
          <w:rFonts w:ascii="Arial" w:hAnsi="Arial" w:cs="Arial"/>
          <w:color w:val="000000" w:themeColor="text1"/>
        </w:rPr>
      </w:pPr>
      <w:r w:rsidRPr="008D06FF">
        <w:rPr>
          <w:rFonts w:ascii="Arial" w:hAnsi="Arial" w:cs="Arial"/>
          <w:color w:val="000000" w:themeColor="text1"/>
        </w:rPr>
        <w:t>Guildle is a web-based community discussion platform that combines traditional forum functionality with gamification features. Users can join communities called guilds where they can create posts, participate in discussions, complete quests, and earn experience points and badges.</w:t>
      </w:r>
    </w:p>
    <w:p w14:paraId="1B7011BE" w14:textId="77777777" w:rsidR="009954D7" w:rsidRPr="008D06FF" w:rsidRDefault="00000000">
      <w:pPr>
        <w:rPr>
          <w:rFonts w:ascii="Arial" w:hAnsi="Arial" w:cs="Arial"/>
          <w:color w:val="000000" w:themeColor="text1"/>
        </w:rPr>
      </w:pPr>
      <w:r w:rsidRPr="008D06FF">
        <w:rPr>
          <w:rFonts w:ascii="Arial" w:hAnsi="Arial" w:cs="Arial"/>
          <w:color w:val="000000" w:themeColor="text1"/>
        </w:rPr>
        <w:t>The platform is designed to encourage active participation rather than passive content consumption. Through systems such as quests, leveling, and achievements, users are motivated to contribute helpful content, answer questions, and collaborate with other community members.</w:t>
      </w:r>
    </w:p>
    <w:p w14:paraId="35655E98" w14:textId="77777777" w:rsidR="009954D7" w:rsidRPr="008D06FF" w:rsidRDefault="00000000">
      <w:pPr>
        <w:rPr>
          <w:rFonts w:ascii="Arial" w:hAnsi="Arial" w:cs="Arial"/>
          <w:color w:val="000000" w:themeColor="text1"/>
        </w:rPr>
      </w:pPr>
      <w:r w:rsidRPr="008D06FF">
        <w:rPr>
          <w:rFonts w:ascii="Arial" w:hAnsi="Arial" w:cs="Arial"/>
          <w:color w:val="000000" w:themeColor="text1"/>
        </w:rPr>
        <w:t>The main users of the system are community members, moderators, and administrators, each with different permissions and responsibilities. Guildle aims to provide a structured and engaging environment where users can share knowledge, collaborate, and be rewarded for meaningful contributions.</w:t>
      </w:r>
    </w:p>
    <w:p w14:paraId="0CEACC62" w14:textId="77777777" w:rsidR="009954D7" w:rsidRPr="008D06FF" w:rsidRDefault="00000000">
      <w:pPr>
        <w:pStyle w:val="Heading1"/>
        <w:rPr>
          <w:rFonts w:ascii="Arial" w:hAnsi="Arial" w:cs="Arial"/>
          <w:b w:val="0"/>
          <w:bCs w:val="0"/>
          <w:color w:val="000000" w:themeColor="text1"/>
        </w:rPr>
      </w:pPr>
      <w:r w:rsidRPr="008D06FF">
        <w:rPr>
          <w:rFonts w:ascii="Arial" w:hAnsi="Arial" w:cs="Arial"/>
          <w:b w:val="0"/>
          <w:bCs w:val="0"/>
          <w:color w:val="000000" w:themeColor="text1"/>
        </w:rPr>
        <w:t>2. Project Objectives</w:t>
      </w:r>
    </w:p>
    <w:p w14:paraId="26AF72F1"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Develop a platform that supports community discussions and knowledge sharing</w:t>
      </w:r>
    </w:p>
    <w:p w14:paraId="33D948E4"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Implement a gamification system with XP, levels, quests, and badges</w:t>
      </w:r>
    </w:p>
    <w:p w14:paraId="31CE154A"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Provide role-based access for administrators, moderators, and members</w:t>
      </w:r>
    </w:p>
    <w:p w14:paraId="4A139624"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Create a clear and user-friendly system for managing communities</w:t>
      </w:r>
    </w:p>
    <w:p w14:paraId="6C73D03F"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Deliver a functional first version of the Guildle platform</w:t>
      </w:r>
    </w:p>
    <w:p w14:paraId="3208F3AE" w14:textId="77777777" w:rsidR="009954D7" w:rsidRPr="008D06FF" w:rsidRDefault="00000000">
      <w:pPr>
        <w:pStyle w:val="Heading1"/>
        <w:rPr>
          <w:rFonts w:ascii="Arial" w:hAnsi="Arial" w:cs="Arial"/>
          <w:b w:val="0"/>
          <w:bCs w:val="0"/>
          <w:color w:val="000000" w:themeColor="text1"/>
        </w:rPr>
      </w:pPr>
      <w:r w:rsidRPr="008D06FF">
        <w:rPr>
          <w:rFonts w:ascii="Arial" w:hAnsi="Arial" w:cs="Arial"/>
          <w:b w:val="0"/>
          <w:bCs w:val="0"/>
          <w:color w:val="000000" w:themeColor="text1"/>
        </w:rPr>
        <w:t>3. Project Scope</w:t>
      </w:r>
    </w:p>
    <w:p w14:paraId="1C79182E" w14:textId="77777777" w:rsidR="009954D7" w:rsidRPr="008D06FF" w:rsidRDefault="00000000">
      <w:pPr>
        <w:pStyle w:val="Heading2"/>
        <w:rPr>
          <w:rFonts w:ascii="Arial" w:hAnsi="Arial" w:cs="Arial"/>
          <w:b w:val="0"/>
          <w:bCs w:val="0"/>
          <w:color w:val="000000" w:themeColor="text1"/>
        </w:rPr>
      </w:pPr>
      <w:r w:rsidRPr="008D06FF">
        <w:rPr>
          <w:rFonts w:ascii="Arial" w:hAnsi="Arial" w:cs="Arial"/>
          <w:b w:val="0"/>
          <w:bCs w:val="0"/>
          <w:color w:val="000000" w:themeColor="text1"/>
        </w:rPr>
        <w:t>3.1 In Scope</w:t>
      </w:r>
    </w:p>
    <w:p w14:paraId="6CA15880"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User registration and login</w:t>
      </w:r>
    </w:p>
    <w:p w14:paraId="04CD24C2"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Role-based access (Admin, Moderator, Member, Guest)</w:t>
      </w:r>
    </w:p>
    <w:p w14:paraId="4D07DC80"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Guild (community) creation and management</w:t>
      </w:r>
    </w:p>
    <w:p w14:paraId="41A2F2EA"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Post and comment discussion system</w:t>
      </w:r>
    </w:p>
    <w:p w14:paraId="234DE1BD"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Voting system for posts and comments</w:t>
      </w:r>
    </w:p>
    <w:p w14:paraId="7DD9C442"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Gamification system with XP and levels</w:t>
      </w:r>
    </w:p>
    <w:p w14:paraId="264B0573"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Quest system for structured challenges</w:t>
      </w:r>
    </w:p>
    <w:p w14:paraId="271CCECB"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Badge system for user achievements</w:t>
      </w:r>
    </w:p>
    <w:p w14:paraId="1735F633"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A clear and intuitive user interface</w:t>
      </w:r>
    </w:p>
    <w:p w14:paraId="0C32BBB3" w14:textId="77777777" w:rsidR="009954D7" w:rsidRPr="008D06FF" w:rsidRDefault="00000000">
      <w:pPr>
        <w:pStyle w:val="Heading2"/>
        <w:rPr>
          <w:rFonts w:ascii="Arial" w:hAnsi="Arial" w:cs="Arial"/>
          <w:b w:val="0"/>
          <w:bCs w:val="0"/>
          <w:color w:val="000000" w:themeColor="text1"/>
        </w:rPr>
      </w:pPr>
      <w:r w:rsidRPr="008D06FF">
        <w:rPr>
          <w:rFonts w:ascii="Arial" w:hAnsi="Arial" w:cs="Arial"/>
          <w:b w:val="0"/>
          <w:bCs w:val="0"/>
          <w:color w:val="000000" w:themeColor="text1"/>
        </w:rPr>
        <w:lastRenderedPageBreak/>
        <w:t>3.2 Out of Scope</w:t>
      </w:r>
    </w:p>
    <w:p w14:paraId="11578C36"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Mobile application development</w:t>
      </w:r>
    </w:p>
    <w:p w14:paraId="66AAA059"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Integration with external social media platforms</w:t>
      </w:r>
    </w:p>
    <w:p w14:paraId="3AD66108"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Advanced analytics and recommendation systems</w:t>
      </w:r>
    </w:p>
    <w:p w14:paraId="4D553C8F"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Real-time messaging features</w:t>
      </w:r>
    </w:p>
    <w:p w14:paraId="5A010CD2"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Full reputation ranking systems</w:t>
      </w:r>
    </w:p>
    <w:p w14:paraId="7555AA14" w14:textId="77777777" w:rsidR="009954D7" w:rsidRPr="008D06FF" w:rsidRDefault="00000000">
      <w:pPr>
        <w:pStyle w:val="Heading1"/>
        <w:rPr>
          <w:rFonts w:ascii="Arial" w:hAnsi="Arial" w:cs="Arial"/>
          <w:b w:val="0"/>
          <w:bCs w:val="0"/>
          <w:color w:val="000000" w:themeColor="text1"/>
        </w:rPr>
      </w:pPr>
      <w:r w:rsidRPr="008D06FF">
        <w:rPr>
          <w:rFonts w:ascii="Arial" w:hAnsi="Arial" w:cs="Arial"/>
          <w:b w:val="0"/>
          <w:bCs w:val="0"/>
          <w:color w:val="000000" w:themeColor="text1"/>
        </w:rPr>
        <w:t>4. Stakeholders</w:t>
      </w:r>
    </w:p>
    <w:tbl>
      <w:tblPr>
        <w:tblStyle w:val="PlainTable1"/>
        <w:tblW w:w="0" w:type="auto"/>
        <w:tblLook w:val="04A0" w:firstRow="1" w:lastRow="0" w:firstColumn="1" w:lastColumn="0" w:noHBand="0" w:noVBand="1"/>
      </w:tblPr>
      <w:tblGrid>
        <w:gridCol w:w="4315"/>
        <w:gridCol w:w="4315"/>
      </w:tblGrid>
      <w:tr w:rsidR="008D06FF" w:rsidRPr="008D06FF" w14:paraId="6FFD7F5E" w14:textId="77777777" w:rsidTr="008D06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6AC0A4" w14:textId="77777777" w:rsidR="009954D7" w:rsidRPr="008D06FF" w:rsidRDefault="00000000">
            <w:pPr>
              <w:rPr>
                <w:rFonts w:ascii="Arial" w:hAnsi="Arial" w:cs="Arial"/>
                <w:b w:val="0"/>
                <w:bCs w:val="0"/>
                <w:color w:val="000000" w:themeColor="text1"/>
              </w:rPr>
            </w:pPr>
            <w:r w:rsidRPr="008D06FF">
              <w:rPr>
                <w:rFonts w:ascii="Arial" w:hAnsi="Arial" w:cs="Arial"/>
                <w:b w:val="0"/>
                <w:bCs w:val="0"/>
                <w:color w:val="000000" w:themeColor="text1"/>
              </w:rPr>
              <w:t>Stakeholder</w:t>
            </w:r>
          </w:p>
        </w:tc>
        <w:tc>
          <w:tcPr>
            <w:tcW w:w="4320" w:type="dxa"/>
          </w:tcPr>
          <w:p w14:paraId="046D4BB1" w14:textId="77777777" w:rsidR="009954D7" w:rsidRPr="008D06FF"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8D06FF">
              <w:rPr>
                <w:rFonts w:ascii="Arial" w:hAnsi="Arial" w:cs="Arial"/>
                <w:b w:val="0"/>
                <w:bCs w:val="0"/>
                <w:color w:val="000000" w:themeColor="text1"/>
              </w:rPr>
              <w:t>Role</w:t>
            </w:r>
          </w:p>
        </w:tc>
      </w:tr>
      <w:tr w:rsidR="008D06FF" w:rsidRPr="008D06FF" w14:paraId="0EC26126" w14:textId="77777777" w:rsidTr="008D0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0C3095" w14:textId="77777777" w:rsidR="009954D7" w:rsidRPr="008D06FF" w:rsidRDefault="00000000">
            <w:pPr>
              <w:rPr>
                <w:rFonts w:ascii="Arial" w:hAnsi="Arial" w:cs="Arial"/>
                <w:b w:val="0"/>
                <w:bCs w:val="0"/>
                <w:color w:val="000000" w:themeColor="text1"/>
              </w:rPr>
            </w:pPr>
            <w:r w:rsidRPr="008D06FF">
              <w:rPr>
                <w:rFonts w:ascii="Arial" w:hAnsi="Arial" w:cs="Arial"/>
                <w:b w:val="0"/>
                <w:bCs w:val="0"/>
                <w:color w:val="000000" w:themeColor="text1"/>
              </w:rPr>
              <w:t>Platform Users</w:t>
            </w:r>
          </w:p>
        </w:tc>
        <w:tc>
          <w:tcPr>
            <w:tcW w:w="4320" w:type="dxa"/>
          </w:tcPr>
          <w:p w14:paraId="4DB0B2A6" w14:textId="77777777" w:rsidR="009954D7" w:rsidRPr="008D06FF"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8D06FF">
              <w:rPr>
                <w:rFonts w:ascii="Arial" w:hAnsi="Arial" w:cs="Arial"/>
                <w:color w:val="000000" w:themeColor="text1"/>
              </w:rPr>
              <w:t>Participate in discussions and complete quests</w:t>
            </w:r>
          </w:p>
        </w:tc>
      </w:tr>
      <w:tr w:rsidR="008D06FF" w:rsidRPr="008D06FF" w14:paraId="40C89036" w14:textId="77777777" w:rsidTr="008D06FF">
        <w:tc>
          <w:tcPr>
            <w:cnfStyle w:val="001000000000" w:firstRow="0" w:lastRow="0" w:firstColumn="1" w:lastColumn="0" w:oddVBand="0" w:evenVBand="0" w:oddHBand="0" w:evenHBand="0" w:firstRowFirstColumn="0" w:firstRowLastColumn="0" w:lastRowFirstColumn="0" w:lastRowLastColumn="0"/>
            <w:tcW w:w="4320" w:type="dxa"/>
          </w:tcPr>
          <w:p w14:paraId="5215B649" w14:textId="77777777" w:rsidR="009954D7" w:rsidRPr="008D06FF" w:rsidRDefault="00000000">
            <w:pPr>
              <w:rPr>
                <w:rFonts w:ascii="Arial" w:hAnsi="Arial" w:cs="Arial"/>
                <w:b w:val="0"/>
                <w:bCs w:val="0"/>
                <w:color w:val="000000" w:themeColor="text1"/>
              </w:rPr>
            </w:pPr>
            <w:r w:rsidRPr="008D06FF">
              <w:rPr>
                <w:rFonts w:ascii="Arial" w:hAnsi="Arial" w:cs="Arial"/>
                <w:b w:val="0"/>
                <w:bCs w:val="0"/>
                <w:color w:val="000000" w:themeColor="text1"/>
              </w:rPr>
              <w:t>Moderators</w:t>
            </w:r>
          </w:p>
        </w:tc>
        <w:tc>
          <w:tcPr>
            <w:tcW w:w="4320" w:type="dxa"/>
          </w:tcPr>
          <w:p w14:paraId="25FEF34D" w14:textId="77777777" w:rsidR="009954D7" w:rsidRPr="008D06FF"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8D06FF">
              <w:rPr>
                <w:rFonts w:ascii="Arial" w:hAnsi="Arial" w:cs="Arial"/>
                <w:color w:val="000000" w:themeColor="text1"/>
              </w:rPr>
              <w:t>Manage guild communities and moderate content</w:t>
            </w:r>
          </w:p>
        </w:tc>
      </w:tr>
      <w:tr w:rsidR="008D06FF" w:rsidRPr="008D06FF" w14:paraId="5627D9AE" w14:textId="77777777" w:rsidTr="008D0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514D25" w14:textId="77777777" w:rsidR="009954D7" w:rsidRPr="008D06FF" w:rsidRDefault="00000000">
            <w:pPr>
              <w:rPr>
                <w:rFonts w:ascii="Arial" w:hAnsi="Arial" w:cs="Arial"/>
                <w:b w:val="0"/>
                <w:bCs w:val="0"/>
                <w:color w:val="000000" w:themeColor="text1"/>
              </w:rPr>
            </w:pPr>
            <w:r w:rsidRPr="008D06FF">
              <w:rPr>
                <w:rFonts w:ascii="Arial" w:hAnsi="Arial" w:cs="Arial"/>
                <w:b w:val="0"/>
                <w:bCs w:val="0"/>
                <w:color w:val="000000" w:themeColor="text1"/>
              </w:rPr>
              <w:t>Administrators</w:t>
            </w:r>
          </w:p>
        </w:tc>
        <w:tc>
          <w:tcPr>
            <w:tcW w:w="4320" w:type="dxa"/>
          </w:tcPr>
          <w:p w14:paraId="6F096300" w14:textId="77777777" w:rsidR="009954D7" w:rsidRPr="008D06FF"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8D06FF">
              <w:rPr>
                <w:rFonts w:ascii="Arial" w:hAnsi="Arial" w:cs="Arial"/>
                <w:color w:val="000000" w:themeColor="text1"/>
              </w:rPr>
              <w:t>Manage users and oversee the entire platform</w:t>
            </w:r>
          </w:p>
        </w:tc>
      </w:tr>
      <w:tr w:rsidR="008D06FF" w:rsidRPr="008D06FF" w14:paraId="48C4A99E" w14:textId="77777777" w:rsidTr="008D06FF">
        <w:tc>
          <w:tcPr>
            <w:cnfStyle w:val="001000000000" w:firstRow="0" w:lastRow="0" w:firstColumn="1" w:lastColumn="0" w:oddVBand="0" w:evenVBand="0" w:oddHBand="0" w:evenHBand="0" w:firstRowFirstColumn="0" w:firstRowLastColumn="0" w:lastRowFirstColumn="0" w:lastRowLastColumn="0"/>
            <w:tcW w:w="4320" w:type="dxa"/>
          </w:tcPr>
          <w:p w14:paraId="51D6CA97" w14:textId="77777777" w:rsidR="009954D7" w:rsidRPr="008D06FF" w:rsidRDefault="00000000">
            <w:pPr>
              <w:rPr>
                <w:rFonts w:ascii="Arial" w:hAnsi="Arial" w:cs="Arial"/>
                <w:b w:val="0"/>
                <w:bCs w:val="0"/>
                <w:color w:val="000000" w:themeColor="text1"/>
              </w:rPr>
            </w:pPr>
            <w:r w:rsidRPr="008D06FF">
              <w:rPr>
                <w:rFonts w:ascii="Arial" w:hAnsi="Arial" w:cs="Arial"/>
                <w:b w:val="0"/>
                <w:bCs w:val="0"/>
                <w:color w:val="000000" w:themeColor="text1"/>
              </w:rPr>
              <w:t>Developer</w:t>
            </w:r>
          </w:p>
        </w:tc>
        <w:tc>
          <w:tcPr>
            <w:tcW w:w="4320" w:type="dxa"/>
          </w:tcPr>
          <w:p w14:paraId="3826EFA7" w14:textId="77777777" w:rsidR="009954D7" w:rsidRPr="008D06FF"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8D06FF">
              <w:rPr>
                <w:rFonts w:ascii="Arial" w:hAnsi="Arial" w:cs="Arial"/>
                <w:color w:val="000000" w:themeColor="text1"/>
              </w:rPr>
              <w:t>Responsible for designing and implementing Guildle</w:t>
            </w:r>
          </w:p>
        </w:tc>
      </w:tr>
      <w:tr w:rsidR="008D06FF" w:rsidRPr="008D06FF" w14:paraId="470EF260" w14:textId="77777777" w:rsidTr="008D0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ABE4F8" w14:textId="77777777" w:rsidR="009954D7" w:rsidRPr="008D06FF" w:rsidRDefault="00000000">
            <w:pPr>
              <w:rPr>
                <w:rFonts w:ascii="Arial" w:hAnsi="Arial" w:cs="Arial"/>
                <w:b w:val="0"/>
                <w:bCs w:val="0"/>
                <w:color w:val="000000" w:themeColor="text1"/>
              </w:rPr>
            </w:pPr>
            <w:r w:rsidRPr="008D06FF">
              <w:rPr>
                <w:rFonts w:ascii="Arial" w:hAnsi="Arial" w:cs="Arial"/>
                <w:b w:val="0"/>
                <w:bCs w:val="0"/>
                <w:color w:val="000000" w:themeColor="text1"/>
              </w:rPr>
              <w:t>Project Assessor</w:t>
            </w:r>
          </w:p>
        </w:tc>
        <w:tc>
          <w:tcPr>
            <w:tcW w:w="4320" w:type="dxa"/>
          </w:tcPr>
          <w:p w14:paraId="4C7BDE60" w14:textId="77777777" w:rsidR="009954D7" w:rsidRPr="008D06FF"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8D06FF">
              <w:rPr>
                <w:rFonts w:ascii="Arial" w:hAnsi="Arial" w:cs="Arial"/>
                <w:color w:val="000000" w:themeColor="text1"/>
              </w:rPr>
              <w:t>Evaluates the project progress and quality</w:t>
            </w:r>
          </w:p>
        </w:tc>
      </w:tr>
    </w:tbl>
    <w:p w14:paraId="23751D20" w14:textId="77777777" w:rsidR="009954D7" w:rsidRPr="008D06FF" w:rsidRDefault="00000000">
      <w:pPr>
        <w:pStyle w:val="Heading1"/>
        <w:rPr>
          <w:rFonts w:ascii="Arial" w:hAnsi="Arial" w:cs="Arial"/>
          <w:b w:val="0"/>
          <w:bCs w:val="0"/>
          <w:color w:val="000000" w:themeColor="text1"/>
        </w:rPr>
      </w:pPr>
      <w:r w:rsidRPr="008D06FF">
        <w:rPr>
          <w:rFonts w:ascii="Arial" w:hAnsi="Arial" w:cs="Arial"/>
          <w:b w:val="0"/>
          <w:bCs w:val="0"/>
          <w:color w:val="000000" w:themeColor="text1"/>
        </w:rPr>
        <w:t>5. Project Timeline</w:t>
      </w:r>
    </w:p>
    <w:tbl>
      <w:tblPr>
        <w:tblStyle w:val="PlainTable1"/>
        <w:tblW w:w="0" w:type="auto"/>
        <w:tblLook w:val="04A0" w:firstRow="1" w:lastRow="0" w:firstColumn="1" w:lastColumn="0" w:noHBand="0" w:noVBand="1"/>
      </w:tblPr>
      <w:tblGrid>
        <w:gridCol w:w="2876"/>
        <w:gridCol w:w="2877"/>
        <w:gridCol w:w="2877"/>
      </w:tblGrid>
      <w:tr w:rsidR="008D06FF" w:rsidRPr="008D06FF" w14:paraId="3F80DBDE" w14:textId="77777777" w:rsidTr="008D06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EB1CB4" w14:textId="77777777" w:rsidR="009954D7" w:rsidRPr="008D06FF" w:rsidRDefault="00000000">
            <w:pPr>
              <w:rPr>
                <w:rFonts w:ascii="Arial" w:hAnsi="Arial" w:cs="Arial"/>
                <w:b w:val="0"/>
                <w:bCs w:val="0"/>
                <w:color w:val="000000" w:themeColor="text1"/>
              </w:rPr>
            </w:pPr>
            <w:r w:rsidRPr="008D06FF">
              <w:rPr>
                <w:rFonts w:ascii="Arial" w:hAnsi="Arial" w:cs="Arial"/>
                <w:b w:val="0"/>
                <w:bCs w:val="0"/>
                <w:color w:val="000000" w:themeColor="text1"/>
              </w:rPr>
              <w:t>Iteration</w:t>
            </w:r>
          </w:p>
        </w:tc>
        <w:tc>
          <w:tcPr>
            <w:tcW w:w="2880" w:type="dxa"/>
          </w:tcPr>
          <w:p w14:paraId="7CB91B8D" w14:textId="77777777" w:rsidR="009954D7" w:rsidRPr="008D06FF"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8D06FF">
              <w:rPr>
                <w:rFonts w:ascii="Arial" w:hAnsi="Arial" w:cs="Arial"/>
                <w:b w:val="0"/>
                <w:bCs w:val="0"/>
                <w:color w:val="000000" w:themeColor="text1"/>
              </w:rPr>
              <w:t>Focus</w:t>
            </w:r>
          </w:p>
        </w:tc>
        <w:tc>
          <w:tcPr>
            <w:tcW w:w="2880" w:type="dxa"/>
          </w:tcPr>
          <w:p w14:paraId="6462DB38" w14:textId="77777777" w:rsidR="009954D7" w:rsidRPr="008D06FF"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8D06FF">
              <w:rPr>
                <w:rFonts w:ascii="Arial" w:hAnsi="Arial" w:cs="Arial"/>
                <w:b w:val="0"/>
                <w:bCs w:val="0"/>
                <w:color w:val="000000" w:themeColor="text1"/>
              </w:rPr>
              <w:t>Expected Outcome</w:t>
            </w:r>
          </w:p>
        </w:tc>
      </w:tr>
      <w:tr w:rsidR="008D06FF" w:rsidRPr="008D06FF" w14:paraId="038E9F65" w14:textId="77777777" w:rsidTr="008D0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7FBC66" w14:textId="77777777" w:rsidR="009954D7" w:rsidRPr="008D06FF" w:rsidRDefault="00000000">
            <w:pPr>
              <w:rPr>
                <w:rFonts w:ascii="Arial" w:hAnsi="Arial" w:cs="Arial"/>
                <w:b w:val="0"/>
                <w:bCs w:val="0"/>
                <w:color w:val="000000" w:themeColor="text1"/>
              </w:rPr>
            </w:pPr>
            <w:r w:rsidRPr="008D06FF">
              <w:rPr>
                <w:rFonts w:ascii="Arial" w:hAnsi="Arial" w:cs="Arial"/>
                <w:b w:val="0"/>
                <w:bCs w:val="0"/>
                <w:color w:val="000000" w:themeColor="text1"/>
              </w:rPr>
              <w:t>Iteration 1</w:t>
            </w:r>
          </w:p>
        </w:tc>
        <w:tc>
          <w:tcPr>
            <w:tcW w:w="2880" w:type="dxa"/>
          </w:tcPr>
          <w:p w14:paraId="386B6C59" w14:textId="77777777" w:rsidR="009954D7" w:rsidRPr="008D06FF"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8D06FF">
              <w:rPr>
                <w:rFonts w:ascii="Arial" w:hAnsi="Arial" w:cs="Arial"/>
                <w:color w:val="000000" w:themeColor="text1"/>
              </w:rPr>
              <w:t>Research and planning</w:t>
            </w:r>
          </w:p>
        </w:tc>
        <w:tc>
          <w:tcPr>
            <w:tcW w:w="2880" w:type="dxa"/>
          </w:tcPr>
          <w:p w14:paraId="0C285D44" w14:textId="77777777" w:rsidR="009954D7" w:rsidRPr="008D06FF"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8D06FF">
              <w:rPr>
                <w:rFonts w:ascii="Arial" w:hAnsi="Arial" w:cs="Arial"/>
                <w:color w:val="000000" w:themeColor="text1"/>
              </w:rPr>
              <w:t>Project idea, requirements, and documentation</w:t>
            </w:r>
          </w:p>
        </w:tc>
      </w:tr>
      <w:tr w:rsidR="008D06FF" w:rsidRPr="008D06FF" w14:paraId="38A2675C" w14:textId="77777777" w:rsidTr="008D06FF">
        <w:tc>
          <w:tcPr>
            <w:cnfStyle w:val="001000000000" w:firstRow="0" w:lastRow="0" w:firstColumn="1" w:lastColumn="0" w:oddVBand="0" w:evenVBand="0" w:oddHBand="0" w:evenHBand="0" w:firstRowFirstColumn="0" w:firstRowLastColumn="0" w:lastRowFirstColumn="0" w:lastRowLastColumn="0"/>
            <w:tcW w:w="2880" w:type="dxa"/>
          </w:tcPr>
          <w:p w14:paraId="1185A72F" w14:textId="77777777" w:rsidR="009954D7" w:rsidRPr="008D06FF" w:rsidRDefault="00000000">
            <w:pPr>
              <w:rPr>
                <w:rFonts w:ascii="Arial" w:hAnsi="Arial" w:cs="Arial"/>
                <w:b w:val="0"/>
                <w:bCs w:val="0"/>
                <w:color w:val="000000" w:themeColor="text1"/>
              </w:rPr>
            </w:pPr>
            <w:r w:rsidRPr="008D06FF">
              <w:rPr>
                <w:rFonts w:ascii="Arial" w:hAnsi="Arial" w:cs="Arial"/>
                <w:b w:val="0"/>
                <w:bCs w:val="0"/>
                <w:color w:val="000000" w:themeColor="text1"/>
              </w:rPr>
              <w:t>Iteration 2</w:t>
            </w:r>
          </w:p>
        </w:tc>
        <w:tc>
          <w:tcPr>
            <w:tcW w:w="2880" w:type="dxa"/>
          </w:tcPr>
          <w:p w14:paraId="4F6B601C" w14:textId="77777777" w:rsidR="009954D7" w:rsidRPr="008D06FF"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8D06FF">
              <w:rPr>
                <w:rFonts w:ascii="Arial" w:hAnsi="Arial" w:cs="Arial"/>
                <w:color w:val="000000" w:themeColor="text1"/>
              </w:rPr>
              <w:t>System design</w:t>
            </w:r>
          </w:p>
        </w:tc>
        <w:tc>
          <w:tcPr>
            <w:tcW w:w="2880" w:type="dxa"/>
          </w:tcPr>
          <w:p w14:paraId="6552E830" w14:textId="77777777" w:rsidR="009954D7" w:rsidRPr="008D06FF"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8D06FF">
              <w:rPr>
                <w:rFonts w:ascii="Arial" w:hAnsi="Arial" w:cs="Arial"/>
                <w:color w:val="000000" w:themeColor="text1"/>
              </w:rPr>
              <w:t>Database design and system architecture</w:t>
            </w:r>
          </w:p>
        </w:tc>
      </w:tr>
      <w:tr w:rsidR="008D06FF" w:rsidRPr="008D06FF" w14:paraId="511D538E" w14:textId="77777777" w:rsidTr="008D0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63F9CE" w14:textId="77777777" w:rsidR="009954D7" w:rsidRPr="008D06FF" w:rsidRDefault="00000000">
            <w:pPr>
              <w:rPr>
                <w:rFonts w:ascii="Arial" w:hAnsi="Arial" w:cs="Arial"/>
                <w:b w:val="0"/>
                <w:bCs w:val="0"/>
                <w:color w:val="000000" w:themeColor="text1"/>
              </w:rPr>
            </w:pPr>
            <w:r w:rsidRPr="008D06FF">
              <w:rPr>
                <w:rFonts w:ascii="Arial" w:hAnsi="Arial" w:cs="Arial"/>
                <w:b w:val="0"/>
                <w:bCs w:val="0"/>
                <w:color w:val="000000" w:themeColor="text1"/>
              </w:rPr>
              <w:t>Iteration 3</w:t>
            </w:r>
          </w:p>
        </w:tc>
        <w:tc>
          <w:tcPr>
            <w:tcW w:w="2880" w:type="dxa"/>
          </w:tcPr>
          <w:p w14:paraId="1B733552" w14:textId="77777777" w:rsidR="009954D7" w:rsidRPr="008D06FF"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8D06FF">
              <w:rPr>
                <w:rFonts w:ascii="Arial" w:hAnsi="Arial" w:cs="Arial"/>
                <w:color w:val="000000" w:themeColor="text1"/>
              </w:rPr>
              <w:t>Development</w:t>
            </w:r>
          </w:p>
        </w:tc>
        <w:tc>
          <w:tcPr>
            <w:tcW w:w="2880" w:type="dxa"/>
          </w:tcPr>
          <w:p w14:paraId="2DD14A54" w14:textId="77777777" w:rsidR="009954D7" w:rsidRPr="008D06FF"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8D06FF">
              <w:rPr>
                <w:rFonts w:ascii="Arial" w:hAnsi="Arial" w:cs="Arial"/>
                <w:color w:val="000000" w:themeColor="text1"/>
              </w:rPr>
              <w:t>Implementation of core platform features</w:t>
            </w:r>
          </w:p>
        </w:tc>
      </w:tr>
      <w:tr w:rsidR="008D06FF" w:rsidRPr="008D06FF" w14:paraId="10577DC5" w14:textId="77777777" w:rsidTr="008D06FF">
        <w:tc>
          <w:tcPr>
            <w:cnfStyle w:val="001000000000" w:firstRow="0" w:lastRow="0" w:firstColumn="1" w:lastColumn="0" w:oddVBand="0" w:evenVBand="0" w:oddHBand="0" w:evenHBand="0" w:firstRowFirstColumn="0" w:firstRowLastColumn="0" w:lastRowFirstColumn="0" w:lastRowLastColumn="0"/>
            <w:tcW w:w="2880" w:type="dxa"/>
          </w:tcPr>
          <w:p w14:paraId="6D1B3CA9" w14:textId="77777777" w:rsidR="009954D7" w:rsidRPr="008D06FF" w:rsidRDefault="00000000">
            <w:pPr>
              <w:rPr>
                <w:rFonts w:ascii="Arial" w:hAnsi="Arial" w:cs="Arial"/>
                <w:b w:val="0"/>
                <w:bCs w:val="0"/>
                <w:color w:val="000000" w:themeColor="text1"/>
              </w:rPr>
            </w:pPr>
            <w:r w:rsidRPr="008D06FF">
              <w:rPr>
                <w:rFonts w:ascii="Arial" w:hAnsi="Arial" w:cs="Arial"/>
                <w:b w:val="0"/>
                <w:bCs w:val="0"/>
                <w:color w:val="000000" w:themeColor="text1"/>
              </w:rPr>
              <w:t>Iteration 4</w:t>
            </w:r>
          </w:p>
        </w:tc>
        <w:tc>
          <w:tcPr>
            <w:tcW w:w="2880" w:type="dxa"/>
          </w:tcPr>
          <w:p w14:paraId="48F30393" w14:textId="77777777" w:rsidR="009954D7" w:rsidRPr="008D06FF"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8D06FF">
              <w:rPr>
                <w:rFonts w:ascii="Arial" w:hAnsi="Arial" w:cs="Arial"/>
                <w:color w:val="000000" w:themeColor="text1"/>
              </w:rPr>
              <w:t>Finalization</w:t>
            </w:r>
          </w:p>
        </w:tc>
        <w:tc>
          <w:tcPr>
            <w:tcW w:w="2880" w:type="dxa"/>
          </w:tcPr>
          <w:p w14:paraId="2DDCF2B3" w14:textId="77777777" w:rsidR="009954D7" w:rsidRPr="008D06FF"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8D06FF">
              <w:rPr>
                <w:rFonts w:ascii="Arial" w:hAnsi="Arial" w:cs="Arial"/>
                <w:color w:val="000000" w:themeColor="text1"/>
              </w:rPr>
              <w:t>Testing, improvements, and final documentation</w:t>
            </w:r>
          </w:p>
        </w:tc>
      </w:tr>
    </w:tbl>
    <w:p w14:paraId="07809FA6" w14:textId="77777777" w:rsidR="009954D7" w:rsidRPr="008D06FF" w:rsidRDefault="00000000">
      <w:pPr>
        <w:pStyle w:val="Heading1"/>
        <w:rPr>
          <w:rFonts w:ascii="Arial" w:hAnsi="Arial" w:cs="Arial"/>
          <w:b w:val="0"/>
          <w:bCs w:val="0"/>
          <w:color w:val="000000" w:themeColor="text1"/>
        </w:rPr>
      </w:pPr>
      <w:r w:rsidRPr="008D06FF">
        <w:rPr>
          <w:rFonts w:ascii="Arial" w:hAnsi="Arial" w:cs="Arial"/>
          <w:b w:val="0"/>
          <w:bCs w:val="0"/>
          <w:color w:val="000000" w:themeColor="text1"/>
        </w:rPr>
        <w:t>6. Deliverables</w:t>
      </w:r>
    </w:p>
    <w:p w14:paraId="6C7955CE"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Project Plan</w:t>
      </w:r>
    </w:p>
    <w:p w14:paraId="05DDAA03"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Functional Requirements Document</w:t>
      </w:r>
    </w:p>
    <w:p w14:paraId="23CFF767"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Use Case Diagram</w:t>
      </w:r>
    </w:p>
    <w:p w14:paraId="7C52FABD"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MoSCoW Prioritization</w:t>
      </w:r>
    </w:p>
    <w:p w14:paraId="166A1A13"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System Design Documentation</w:t>
      </w:r>
    </w:p>
    <w:p w14:paraId="7F7716A7"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Database Design</w:t>
      </w:r>
    </w:p>
    <w:p w14:paraId="16ACF703"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Working Version of Guildle</w:t>
      </w:r>
    </w:p>
    <w:p w14:paraId="048CE8C3"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Final Project Documentation</w:t>
      </w:r>
    </w:p>
    <w:p w14:paraId="2CCA3CEF" w14:textId="77777777" w:rsidR="009954D7" w:rsidRPr="008D06FF" w:rsidRDefault="00000000">
      <w:pPr>
        <w:pStyle w:val="Heading1"/>
        <w:rPr>
          <w:rFonts w:ascii="Arial" w:hAnsi="Arial" w:cs="Arial"/>
          <w:b w:val="0"/>
          <w:bCs w:val="0"/>
          <w:color w:val="000000" w:themeColor="text1"/>
        </w:rPr>
      </w:pPr>
      <w:r w:rsidRPr="008D06FF">
        <w:rPr>
          <w:rFonts w:ascii="Arial" w:hAnsi="Arial" w:cs="Arial"/>
          <w:b w:val="0"/>
          <w:bCs w:val="0"/>
          <w:color w:val="000000" w:themeColor="text1"/>
        </w:rPr>
        <w:t>7. Risks and Considerations</w:t>
      </w:r>
    </w:p>
    <w:p w14:paraId="65906A39"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Limited development time</w:t>
      </w:r>
    </w:p>
    <w:p w14:paraId="7047FEE5"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lastRenderedPageBreak/>
        <w:t>Changes in requirements during development</w:t>
      </w:r>
    </w:p>
    <w:p w14:paraId="150A9081"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Technical challenges when implementing gamification systems</w:t>
      </w:r>
    </w:p>
    <w:p w14:paraId="51565B56"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Ensuring the system remains user-friendly and scalable</w:t>
      </w:r>
    </w:p>
    <w:p w14:paraId="78FACE1A" w14:textId="77777777" w:rsidR="009954D7" w:rsidRPr="008D06FF" w:rsidRDefault="00000000">
      <w:pPr>
        <w:pStyle w:val="Heading1"/>
        <w:rPr>
          <w:rFonts w:ascii="Arial" w:hAnsi="Arial" w:cs="Arial"/>
          <w:b w:val="0"/>
          <w:bCs w:val="0"/>
          <w:color w:val="000000" w:themeColor="text1"/>
        </w:rPr>
      </w:pPr>
      <w:r w:rsidRPr="008D06FF">
        <w:rPr>
          <w:rFonts w:ascii="Arial" w:hAnsi="Arial" w:cs="Arial"/>
          <w:b w:val="0"/>
          <w:bCs w:val="0"/>
          <w:color w:val="000000" w:themeColor="text1"/>
        </w:rPr>
        <w:t>8. Communication</w:t>
      </w:r>
    </w:p>
    <w:p w14:paraId="48C1AFCF" w14:textId="77777777" w:rsidR="009954D7" w:rsidRPr="008D06FF" w:rsidRDefault="00000000">
      <w:pPr>
        <w:rPr>
          <w:rFonts w:ascii="Arial" w:hAnsi="Arial" w:cs="Arial"/>
          <w:color w:val="000000" w:themeColor="text1"/>
        </w:rPr>
      </w:pPr>
      <w:r w:rsidRPr="008D06FF">
        <w:rPr>
          <w:rFonts w:ascii="Arial" w:hAnsi="Arial" w:cs="Arial"/>
          <w:color w:val="000000" w:themeColor="text1"/>
        </w:rPr>
        <w:t>Regular updates will be provided throughout the development process to ensure transparency and progress tracking. Feedback from project assessors and stakeholders will be considered during each development iteration.</w:t>
      </w:r>
    </w:p>
    <w:p w14:paraId="4982757C" w14:textId="77777777" w:rsidR="009954D7" w:rsidRPr="008D06FF" w:rsidRDefault="00000000">
      <w:pPr>
        <w:pStyle w:val="Heading1"/>
        <w:rPr>
          <w:rFonts w:ascii="Arial" w:hAnsi="Arial" w:cs="Arial"/>
          <w:b w:val="0"/>
          <w:bCs w:val="0"/>
          <w:color w:val="000000" w:themeColor="text1"/>
        </w:rPr>
      </w:pPr>
      <w:r w:rsidRPr="008D06FF">
        <w:rPr>
          <w:rFonts w:ascii="Arial" w:hAnsi="Arial" w:cs="Arial"/>
          <w:b w:val="0"/>
          <w:bCs w:val="0"/>
          <w:color w:val="000000" w:themeColor="text1"/>
        </w:rPr>
        <w:t>9. Project Completion</w:t>
      </w:r>
    </w:p>
    <w:p w14:paraId="2CE1F55B"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The core features of Guildle are implemented</w:t>
      </w:r>
    </w:p>
    <w:p w14:paraId="738E7FB1"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User roles and permissions function correctly</w:t>
      </w:r>
    </w:p>
    <w:p w14:paraId="3CC5AF20"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The gamification system (XP, levels, quests, badges) works properly</w:t>
      </w:r>
    </w:p>
    <w:p w14:paraId="06DC21FD"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The system is functional and tested</w:t>
      </w:r>
    </w:p>
    <w:p w14:paraId="4610A5B3" w14:textId="77777777" w:rsidR="009954D7" w:rsidRPr="008D06FF" w:rsidRDefault="00000000">
      <w:pPr>
        <w:pStyle w:val="ListBullet"/>
        <w:rPr>
          <w:rFonts w:ascii="Arial" w:hAnsi="Arial" w:cs="Arial"/>
          <w:color w:val="000000" w:themeColor="text1"/>
        </w:rPr>
      </w:pPr>
      <w:r w:rsidRPr="008D06FF">
        <w:rPr>
          <w:rFonts w:ascii="Arial" w:hAnsi="Arial" w:cs="Arial"/>
          <w:color w:val="000000" w:themeColor="text1"/>
        </w:rPr>
        <w:t>Final project documentation is completed</w:t>
      </w:r>
    </w:p>
    <w:sectPr w:rsidR="009954D7" w:rsidRPr="008D06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0536282">
    <w:abstractNumId w:val="8"/>
  </w:num>
  <w:num w:numId="2" w16cid:durableId="126778828">
    <w:abstractNumId w:val="6"/>
  </w:num>
  <w:num w:numId="3" w16cid:durableId="1994942632">
    <w:abstractNumId w:val="5"/>
  </w:num>
  <w:num w:numId="4" w16cid:durableId="1650859304">
    <w:abstractNumId w:val="4"/>
  </w:num>
  <w:num w:numId="5" w16cid:durableId="806554968">
    <w:abstractNumId w:val="7"/>
  </w:num>
  <w:num w:numId="6" w16cid:durableId="352339912">
    <w:abstractNumId w:val="3"/>
  </w:num>
  <w:num w:numId="7" w16cid:durableId="1850019028">
    <w:abstractNumId w:val="2"/>
  </w:num>
  <w:num w:numId="8" w16cid:durableId="1969117860">
    <w:abstractNumId w:val="1"/>
  </w:num>
  <w:num w:numId="9" w16cid:durableId="1258557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6436F"/>
    <w:rsid w:val="008D06FF"/>
    <w:rsid w:val="009954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BF373E"/>
  <w14:defaultImageDpi w14:val="300"/>
  <w15:docId w15:val="{B1593278-B959-46B7-BB14-FD466EBBB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8D06F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8D06F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509</Words>
  <Characters>2904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Plamen Daylyanov</cp:lastModifiedBy>
  <cp:revision>2</cp:revision>
  <dcterms:created xsi:type="dcterms:W3CDTF">2026-03-09T14:10:00Z</dcterms:created>
  <dcterms:modified xsi:type="dcterms:W3CDTF">2026-03-09T14:10:00Z</dcterms:modified>
  <cp:category/>
</cp:coreProperties>
</file>