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Vollständige Referenz: Windows Batch (CMD) Scripting</w:t>
      </w:r>
    </w:p>
    <w:p>
      <w:r>
        <w:br/>
        <w:t>Diese Dokumentation beschreibt die wichtigsten und fortgeschrittenen Features der Windows-Batchsprache</w:t>
        <w:br/>
        <w:t>(.bat/.cmd) einschließlich Syntax, Variablen, Kontrollstrukturen, Dateiverarbeitung, Fehlerbehandlung,</w:t>
        <w:br/>
        <w:t>Umleitungen, Funktionen, Best Practices und Befehlsreferenzen.</w:t>
        <w:br/>
      </w:r>
    </w:p>
    <w:p>
      <w:pPr>
        <w:pStyle w:val="Heading1"/>
      </w:pPr>
      <w:r>
        <w:t>1. Grundlagen</w:t>
      </w:r>
    </w:p>
    <w:p>
      <w:pPr>
        <w:pStyle w:val="ListBullet"/>
      </w:pPr>
      <w:r>
        <w:t>Dateitypen: .bat und .cmd</w:t>
      </w:r>
    </w:p>
    <w:p>
      <w:pPr>
        <w:pStyle w:val="ListBullet"/>
      </w:pPr>
      <w:r>
        <w:t>@echo off, echo on/off</w:t>
      </w:r>
    </w:p>
    <w:p>
      <w:pPr>
        <w:pStyle w:val="ListBullet"/>
      </w:pPr>
      <w:r>
        <w:t>Kommentare mit REM und ::</w:t>
      </w:r>
    </w:p>
    <w:p>
      <w:pPr>
        <w:pStyle w:val="ListBullet"/>
      </w:pPr>
      <w:r>
        <w:t>Befehlsverkettung: &amp;, &amp;&amp;, ||</w:t>
      </w:r>
    </w:p>
    <w:p>
      <w:pPr>
        <w:pStyle w:val="Heading1"/>
      </w:pPr>
      <w:r>
        <w:t>2. Variablen</w:t>
      </w:r>
    </w:p>
    <w:p>
      <w:pPr>
        <w:pStyle w:val="ListBullet"/>
      </w:pPr>
      <w:r>
        <w:t>SET Variable=Wert</w:t>
      </w:r>
    </w:p>
    <w:p>
      <w:pPr>
        <w:pStyle w:val="ListBullet"/>
      </w:pPr>
      <w:r>
        <w:t>SET /A für Berechnungen</w:t>
      </w:r>
    </w:p>
    <w:p>
      <w:pPr>
        <w:pStyle w:val="ListBullet"/>
      </w:pPr>
      <w:r>
        <w:t>SET /P für Benutzereingaben</w:t>
      </w:r>
    </w:p>
    <w:p>
      <w:pPr>
        <w:pStyle w:val="ListBullet"/>
      </w:pPr>
      <w:r>
        <w:t>%VAR%, !VAR! (Delayed Expansion)</w:t>
      </w:r>
    </w:p>
    <w:p>
      <w:pPr>
        <w:pStyle w:val="ListBullet"/>
      </w:pPr>
      <w:r>
        <w:t>Substring: %VAR:~0,5%</w:t>
      </w:r>
    </w:p>
    <w:p>
      <w:pPr>
        <w:pStyle w:val="ListBullet"/>
      </w:pPr>
      <w:r>
        <w:t>Ersetzen: %VAR:alt=neu%</w:t>
      </w:r>
    </w:p>
    <w:p>
      <w:pPr>
        <w:pStyle w:val="Heading1"/>
      </w:pPr>
      <w:r>
        <w:t>3. Parameter</w:t>
      </w:r>
    </w:p>
    <w:p>
      <w:pPr>
        <w:pStyle w:val="ListBullet"/>
      </w:pPr>
      <w:r>
        <w:t>%0 bis %9</w:t>
      </w:r>
    </w:p>
    <w:p>
      <w:pPr>
        <w:pStyle w:val="ListBullet"/>
      </w:pPr>
      <w:r>
        <w:t>%*</w:t>
      </w:r>
    </w:p>
    <w:p>
      <w:pPr>
        <w:pStyle w:val="ListBullet"/>
      </w:pPr>
      <w:r>
        <w:t>SHIFT</w:t>
      </w:r>
    </w:p>
    <w:p>
      <w:pPr>
        <w:pStyle w:val="ListBullet"/>
      </w:pPr>
      <w:r>
        <w:t>CALL mit Parametern</w:t>
      </w:r>
    </w:p>
    <w:p>
      <w:pPr>
        <w:pStyle w:val="Heading1"/>
      </w:pPr>
      <w:r>
        <w:t>4. Kontrollstrukturen</w:t>
      </w:r>
    </w:p>
    <w:p>
      <w:pPr>
        <w:pStyle w:val="ListBullet"/>
      </w:pPr>
      <w:r>
        <w:t>IF</w:t>
      </w:r>
    </w:p>
    <w:p>
      <w:pPr>
        <w:pStyle w:val="ListBullet"/>
      </w:pPr>
      <w:r>
        <w:t>IF EXIST</w:t>
      </w:r>
    </w:p>
    <w:p>
      <w:pPr>
        <w:pStyle w:val="ListBullet"/>
      </w:pPr>
      <w:r>
        <w:t>IF DEFINED</w:t>
      </w:r>
    </w:p>
    <w:p>
      <w:pPr>
        <w:pStyle w:val="ListBullet"/>
      </w:pPr>
      <w:r>
        <w:t>IF ERRORLEVEL</w:t>
      </w:r>
    </w:p>
    <w:p>
      <w:pPr>
        <w:pStyle w:val="ListBullet"/>
      </w:pPr>
      <w:r>
        <w:t>GOTO</w:t>
      </w:r>
    </w:p>
    <w:p>
      <w:pPr>
        <w:pStyle w:val="ListBullet"/>
      </w:pPr>
      <w:r>
        <w:t>Labels</w:t>
      </w:r>
    </w:p>
    <w:p>
      <w:pPr>
        <w:pStyle w:val="ListBullet"/>
      </w:pPr>
      <w:r>
        <w:t>CALL :Funktion</w:t>
      </w:r>
    </w:p>
    <w:p>
      <w:pPr>
        <w:pStyle w:val="Heading1"/>
      </w:pPr>
      <w:r>
        <w:t>5. FOR-Schleifen</w:t>
      </w:r>
    </w:p>
    <w:p>
      <w:pPr>
        <w:pStyle w:val="ListBullet"/>
      </w:pPr>
      <w:r>
        <w:t>FOR %%i IN (...)</w:t>
      </w:r>
    </w:p>
    <w:p>
      <w:pPr>
        <w:pStyle w:val="ListBullet"/>
      </w:pPr>
      <w:r>
        <w:t>FOR /L</w:t>
      </w:r>
    </w:p>
    <w:p>
      <w:pPr>
        <w:pStyle w:val="ListBullet"/>
      </w:pPr>
      <w:r>
        <w:t>FOR /D</w:t>
      </w:r>
    </w:p>
    <w:p>
      <w:pPr>
        <w:pStyle w:val="ListBullet"/>
      </w:pPr>
      <w:r>
        <w:t>FOR /R</w:t>
      </w:r>
    </w:p>
    <w:p>
      <w:pPr>
        <w:pStyle w:val="ListBullet"/>
      </w:pPr>
      <w:r>
        <w:t>FOR /F</w:t>
      </w:r>
    </w:p>
    <w:p>
      <w:pPr>
        <w:pStyle w:val="ListBullet"/>
      </w:pPr>
      <w:r>
        <w:t>Tokens, Delims, Skip, EOL</w:t>
      </w:r>
    </w:p>
    <w:p>
      <w:pPr>
        <w:pStyle w:val="Heading1"/>
      </w:pPr>
      <w:r>
        <w:t>6. Dateien und Verzeichnisse</w:t>
      </w:r>
    </w:p>
    <w:p>
      <w:pPr>
        <w:pStyle w:val="ListBullet"/>
      </w:pPr>
      <w:r>
        <w:t>DIR</w:t>
      </w:r>
    </w:p>
    <w:p>
      <w:pPr>
        <w:pStyle w:val="ListBullet"/>
      </w:pPr>
      <w:r>
        <w:t>COPY</w:t>
      </w:r>
    </w:p>
    <w:p>
      <w:pPr>
        <w:pStyle w:val="ListBullet"/>
      </w:pPr>
      <w:r>
        <w:t>XCOPY</w:t>
      </w:r>
    </w:p>
    <w:p>
      <w:pPr>
        <w:pStyle w:val="ListBullet"/>
      </w:pPr>
      <w:r>
        <w:t>ROBOCOPY</w:t>
      </w:r>
    </w:p>
    <w:p>
      <w:pPr>
        <w:pStyle w:val="ListBullet"/>
      </w:pPr>
      <w:r>
        <w:t>MOVE</w:t>
      </w:r>
    </w:p>
    <w:p>
      <w:pPr>
        <w:pStyle w:val="ListBullet"/>
      </w:pPr>
      <w:r>
        <w:t>REN</w:t>
      </w:r>
    </w:p>
    <w:p>
      <w:pPr>
        <w:pStyle w:val="ListBullet"/>
      </w:pPr>
      <w:r>
        <w:t>DEL</w:t>
      </w:r>
    </w:p>
    <w:p>
      <w:pPr>
        <w:pStyle w:val="ListBullet"/>
      </w:pPr>
      <w:r>
        <w:t>MKDIR</w:t>
      </w:r>
    </w:p>
    <w:p>
      <w:pPr>
        <w:pStyle w:val="ListBullet"/>
      </w:pPr>
      <w:r>
        <w:t>RMDIR</w:t>
      </w:r>
    </w:p>
    <w:p>
      <w:pPr>
        <w:pStyle w:val="ListBullet"/>
      </w:pPr>
      <w:r>
        <w:t>PUSHD/POPD</w:t>
      </w:r>
    </w:p>
    <w:p>
      <w:pPr>
        <w:pStyle w:val="Heading1"/>
      </w:pPr>
      <w:r>
        <w:t>7. Ein-/Ausgabe</w:t>
      </w:r>
    </w:p>
    <w:p>
      <w:pPr>
        <w:pStyle w:val="ListBullet"/>
      </w:pPr>
      <w:r>
        <w:t>&gt;</w:t>
      </w:r>
    </w:p>
    <w:p>
      <w:pPr>
        <w:pStyle w:val="ListBullet"/>
      </w:pPr>
      <w:r>
        <w:t>&gt;&gt;</w:t>
      </w:r>
    </w:p>
    <w:p>
      <w:pPr>
        <w:pStyle w:val="ListBullet"/>
      </w:pPr>
      <w:r>
        <w:t>&lt;</w:t>
      </w:r>
    </w:p>
    <w:p>
      <w:pPr>
        <w:pStyle w:val="ListBullet"/>
      </w:pPr>
      <w:r>
        <w:t>2&gt;</w:t>
      </w:r>
    </w:p>
    <w:p>
      <w:pPr>
        <w:pStyle w:val="ListBullet"/>
      </w:pPr>
      <w:r>
        <w:t>2&gt;&gt;</w:t>
      </w:r>
    </w:p>
    <w:p>
      <w:pPr>
        <w:pStyle w:val="ListBullet"/>
      </w:pPr>
      <w:r>
        <w:t>2&gt;&amp;1</w:t>
      </w:r>
    </w:p>
    <w:p>
      <w:pPr>
        <w:pStyle w:val="ListBullet"/>
      </w:pPr>
      <w:r>
        <w:t>Pipes |</w:t>
      </w:r>
    </w:p>
    <w:p>
      <w:pPr>
        <w:pStyle w:val="Heading1"/>
      </w:pPr>
      <w:r>
        <w:t>8. Prozesse</w:t>
      </w:r>
    </w:p>
    <w:p>
      <w:pPr>
        <w:pStyle w:val="ListBullet"/>
      </w:pPr>
      <w:r>
        <w:t>START</w:t>
      </w:r>
    </w:p>
    <w:p>
      <w:pPr>
        <w:pStyle w:val="ListBullet"/>
      </w:pPr>
      <w:r>
        <w:t>TASKLIST</w:t>
      </w:r>
    </w:p>
    <w:p>
      <w:pPr>
        <w:pStyle w:val="ListBullet"/>
      </w:pPr>
      <w:r>
        <w:t>TASKKILL</w:t>
      </w:r>
    </w:p>
    <w:p>
      <w:pPr>
        <w:pStyle w:val="ListBullet"/>
      </w:pPr>
      <w:r>
        <w:t>TIMEOUT</w:t>
      </w:r>
    </w:p>
    <w:p>
      <w:pPr>
        <w:pStyle w:val="ListBullet"/>
      </w:pPr>
      <w:r>
        <w:t>PAUSE</w:t>
      </w:r>
    </w:p>
    <w:p>
      <w:pPr>
        <w:pStyle w:val="ListBullet"/>
      </w:pPr>
      <w:r>
        <w:t>EXIT /B</w:t>
      </w:r>
    </w:p>
    <w:p>
      <w:pPr>
        <w:pStyle w:val="Heading1"/>
      </w:pPr>
      <w:r>
        <w:t>9. Fehlerbehandlung</w:t>
      </w:r>
    </w:p>
    <w:p>
      <w:pPr>
        <w:pStyle w:val="ListBullet"/>
      </w:pPr>
      <w:r>
        <w:t>ERRORLEVEL</w:t>
      </w:r>
    </w:p>
    <w:p>
      <w:pPr>
        <w:pStyle w:val="ListBullet"/>
      </w:pPr>
      <w:r>
        <w:t>&amp;&amp; und ||</w:t>
      </w:r>
    </w:p>
    <w:p>
      <w:pPr>
        <w:pStyle w:val="ListBullet"/>
      </w:pPr>
      <w:r>
        <w:t>Prüfung externer Programme</w:t>
      </w:r>
    </w:p>
    <w:p>
      <w:pPr>
        <w:pStyle w:val="Heading1"/>
      </w:pPr>
      <w:r>
        <w:t>10. SETLOCAL / ENDLOCAL</w:t>
      </w:r>
    </w:p>
    <w:p>
      <w:pPr>
        <w:pStyle w:val="ListBullet"/>
      </w:pPr>
      <w:r>
        <w:t>Lokale Variablenbereiche</w:t>
      </w:r>
    </w:p>
    <w:p>
      <w:pPr>
        <w:pStyle w:val="ListBullet"/>
      </w:pPr>
      <w:r>
        <w:t>EnableDelayedExpansion</w:t>
      </w:r>
    </w:p>
    <w:p>
      <w:pPr>
        <w:pStyle w:val="ListBullet"/>
      </w:pPr>
      <w:r>
        <w:t>EnableExtensions</w:t>
      </w:r>
    </w:p>
    <w:p>
      <w:pPr>
        <w:pStyle w:val="Heading1"/>
      </w:pPr>
      <w:r>
        <w:t>11. Batch-Funktionen</w:t>
      </w:r>
    </w:p>
    <w:p>
      <w:pPr>
        <w:pStyle w:val="ListBullet"/>
      </w:pPr>
      <w:r>
        <w:t>CALL :Label</w:t>
      </w:r>
    </w:p>
    <w:p>
      <w:pPr>
        <w:pStyle w:val="ListBullet"/>
      </w:pPr>
      <w:r>
        <w:t>Parameterübergabe</w:t>
      </w:r>
    </w:p>
    <w:p>
      <w:pPr>
        <w:pStyle w:val="ListBullet"/>
      </w:pPr>
      <w:r>
        <w:t>Rückgabewerte</w:t>
      </w:r>
    </w:p>
    <w:p>
      <w:pPr>
        <w:pStyle w:val="Heading1"/>
      </w:pPr>
      <w:r>
        <w:t>12. Registry und System</w:t>
      </w:r>
    </w:p>
    <w:p>
      <w:pPr>
        <w:pStyle w:val="ListBullet"/>
      </w:pPr>
      <w:r>
        <w:t>REG QUERY</w:t>
      </w:r>
    </w:p>
    <w:p>
      <w:pPr>
        <w:pStyle w:val="ListBullet"/>
      </w:pPr>
      <w:r>
        <w:t>REG ADD</w:t>
      </w:r>
    </w:p>
    <w:p>
      <w:pPr>
        <w:pStyle w:val="ListBullet"/>
      </w:pPr>
      <w:r>
        <w:t>REG DELETE</w:t>
      </w:r>
    </w:p>
    <w:p>
      <w:pPr>
        <w:pStyle w:val="ListBullet"/>
      </w:pPr>
      <w:r>
        <w:t>WMIC (historisch)</w:t>
      </w:r>
    </w:p>
    <w:p>
      <w:pPr>
        <w:pStyle w:val="ListBullet"/>
      </w:pPr>
      <w:r>
        <w:t>PowerShell-Aufrufe</w:t>
      </w:r>
    </w:p>
    <w:p>
      <w:pPr>
        <w:pStyle w:val="Heading1"/>
      </w:pPr>
      <w:r>
        <w:t>13. Netzwerk</w:t>
      </w:r>
    </w:p>
    <w:p>
      <w:pPr>
        <w:pStyle w:val="ListBullet"/>
      </w:pPr>
      <w:r>
        <w:t>PING</w:t>
      </w:r>
    </w:p>
    <w:p>
      <w:pPr>
        <w:pStyle w:val="ListBullet"/>
      </w:pPr>
      <w:r>
        <w:t>NET USE</w:t>
      </w:r>
    </w:p>
    <w:p>
      <w:pPr>
        <w:pStyle w:val="ListBullet"/>
      </w:pPr>
      <w:r>
        <w:t>NET SHARE</w:t>
      </w:r>
    </w:p>
    <w:p>
      <w:pPr>
        <w:pStyle w:val="ListBullet"/>
      </w:pPr>
      <w:r>
        <w:t>IPCONFIG</w:t>
      </w:r>
    </w:p>
    <w:p>
      <w:pPr>
        <w:pStyle w:val="ListBullet"/>
      </w:pPr>
      <w:r>
        <w:t>NSLOOKUP</w:t>
      </w:r>
    </w:p>
    <w:p>
      <w:pPr>
        <w:pStyle w:val="Heading1"/>
      </w:pPr>
      <w:r>
        <w:t>14. Nützliche CMD-Befehle</w:t>
      </w:r>
    </w:p>
    <w:p>
      <w:pPr>
        <w:pStyle w:val="ListBullet"/>
      </w:pPr>
      <w:r>
        <w:t>FIND</w:t>
      </w:r>
    </w:p>
    <w:p>
      <w:pPr>
        <w:pStyle w:val="ListBullet"/>
      </w:pPr>
      <w:r>
        <w:t>FINDSTR</w:t>
      </w:r>
    </w:p>
    <w:p>
      <w:pPr>
        <w:pStyle w:val="ListBullet"/>
      </w:pPr>
      <w:r>
        <w:t>SORT</w:t>
      </w:r>
    </w:p>
    <w:p>
      <w:pPr>
        <w:pStyle w:val="ListBullet"/>
      </w:pPr>
      <w:r>
        <w:t>MORE</w:t>
      </w:r>
    </w:p>
    <w:p>
      <w:pPr>
        <w:pStyle w:val="ListBullet"/>
      </w:pPr>
      <w:r>
        <w:t>TREE</w:t>
      </w:r>
    </w:p>
    <w:p>
      <w:pPr>
        <w:pStyle w:val="ListBullet"/>
      </w:pPr>
      <w:r>
        <w:t>TYPE</w:t>
      </w:r>
    </w:p>
    <w:p>
      <w:pPr>
        <w:pStyle w:val="ListBullet"/>
      </w:pPr>
      <w:r>
        <w:t>FC</w:t>
      </w:r>
    </w:p>
    <w:p>
      <w:pPr>
        <w:pStyle w:val="Heading1"/>
      </w:pPr>
      <w:r>
        <w:t>15. Best Practices</w:t>
      </w:r>
    </w:p>
    <w:p>
      <w:pPr>
        <w:pStyle w:val="ListBullet"/>
      </w:pPr>
      <w:r>
        <w:t>Immer @echo off</w:t>
      </w:r>
    </w:p>
    <w:p>
      <w:pPr>
        <w:pStyle w:val="ListBullet"/>
      </w:pPr>
      <w:r>
        <w:t>SETLOCAL verwenden</w:t>
      </w:r>
    </w:p>
    <w:p>
      <w:pPr>
        <w:pStyle w:val="ListBullet"/>
      </w:pPr>
      <w:r>
        <w:t>Fehler prüfen</w:t>
      </w:r>
    </w:p>
    <w:p>
      <w:pPr>
        <w:pStyle w:val="ListBullet"/>
      </w:pPr>
      <w:r>
        <w:t>ROBOCOPY statt XCOPY</w:t>
      </w:r>
    </w:p>
    <w:p>
      <w:pPr>
        <w:pStyle w:val="ListBullet"/>
      </w:pPr>
      <w:r>
        <w:t>Variablen quoten</w:t>
      </w:r>
    </w:p>
    <w:p>
      <w:pPr>
        <w:pStyle w:val="Heading1"/>
      </w:pPr>
      <w:r>
        <w:t>Beispiel: Delayed Expansion</w:t>
      </w:r>
    </w:p>
    <w:p>
      <w:r>
        <w:t>@echo off</w:t>
        <w:br/>
        <w:t>setlocal enabledelayedexpansion</w:t>
        <w:br/>
        <w:t>set count=0</w:t>
        <w:br/>
        <w:t>for %%i in (*.txt) do (</w:t>
        <w:br/>
        <w:t xml:space="preserve">  set /a count+=1</w:t>
        <w:br/>
        <w:t xml:space="preserve">  echo !count! %%i</w:t>
        <w:br/>
        <w:t>)</w:t>
        <w:br/>
        <w:t>endlocal</w:t>
      </w:r>
    </w:p>
    <w:p>
      <w:pPr>
        <w:pStyle w:val="Heading1"/>
      </w:pPr>
      <w:r>
        <w:t>Beispiel: Batch-Funktion</w:t>
      </w:r>
    </w:p>
    <w:p>
      <w:r>
        <w:t>call :Addiere 5 7</w:t>
        <w:br/>
        <w:t>goto :eof</w:t>
        <w:br/>
        <w:br/>
        <w:t>:Addiere</w:t>
        <w:br/>
        <w:t>set /a result=%1+%2</w:t>
        <w:br/>
        <w:t>echo Ergebnis: %result%</w:t>
        <w:br/>
        <w:t>exit /b</w:t>
      </w:r>
    </w:p>
    <w:p>
      <w:pPr>
        <w:pStyle w:val="Heading1"/>
      </w:pPr>
      <w:r>
        <w:t>Referenzseite 1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4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5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6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7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8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9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10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11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12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13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14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15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16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17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18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19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20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21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22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23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24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25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26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27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28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29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30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31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32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33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34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35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36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37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38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39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p>
      <w:pPr>
        <w:pStyle w:val="Heading1"/>
      </w:pPr>
      <w:r>
        <w:t>Referenzseite 40</w:t>
      </w:r>
    </w:p>
    <w:p>
      <w:r>
        <w:t>Detaillierte Beschreibung von Syntax, Parametern, Beispielen, Anwendungsfällen, Besonderheiten, Fehlerquellen und Best Practices für Windows-Batch-Skripting. Diese Seite dient als ausführliche Dokumentationssektion für Administratoren und Entwickler.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