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25F6F" w14:textId="77777777" w:rsidR="00E55D8B" w:rsidRDefault="00E55D8B">
      <w:pPr>
        <w:pBdr>
          <w:top w:val="nil"/>
          <w:left w:val="nil"/>
          <w:bottom w:val="nil"/>
          <w:right w:val="nil"/>
          <w:between w:val="nil"/>
        </w:pBdr>
        <w:spacing w:line="276" w:lineRule="auto"/>
      </w:pPr>
    </w:p>
    <w:p w14:paraId="0673EF35" w14:textId="77777777" w:rsidR="00E55D8B" w:rsidRDefault="00E55D8B">
      <w:pPr>
        <w:pBdr>
          <w:top w:val="nil"/>
          <w:left w:val="nil"/>
          <w:bottom w:val="nil"/>
          <w:right w:val="nil"/>
          <w:between w:val="nil"/>
        </w:pBdr>
        <w:rPr>
          <w:rFonts w:ascii="Arial" w:eastAsia="Arial" w:hAnsi="Arial" w:cs="Arial"/>
          <w:color w:val="000000"/>
          <w:sz w:val="41"/>
          <w:szCs w:val="41"/>
        </w:rPr>
      </w:pPr>
    </w:p>
    <w:p w14:paraId="28AC7B7A" w14:textId="77777777" w:rsidR="00E55D8B" w:rsidRDefault="00E55D8B">
      <w:pPr>
        <w:pBdr>
          <w:top w:val="nil"/>
          <w:left w:val="nil"/>
          <w:bottom w:val="nil"/>
          <w:right w:val="nil"/>
          <w:between w:val="nil"/>
        </w:pBdr>
        <w:rPr>
          <w:rFonts w:ascii="Arial" w:eastAsia="Arial" w:hAnsi="Arial" w:cs="Arial"/>
          <w:color w:val="000000"/>
          <w:sz w:val="41"/>
          <w:szCs w:val="41"/>
        </w:rPr>
      </w:pPr>
    </w:p>
    <w:p w14:paraId="7C09CC23" w14:textId="77777777" w:rsidR="00E55D8B" w:rsidRDefault="00E55D8B">
      <w:pPr>
        <w:pBdr>
          <w:top w:val="nil"/>
          <w:left w:val="nil"/>
          <w:bottom w:val="nil"/>
          <w:right w:val="nil"/>
          <w:between w:val="nil"/>
        </w:pBdr>
        <w:rPr>
          <w:rFonts w:ascii="Arial" w:eastAsia="Arial" w:hAnsi="Arial" w:cs="Arial"/>
          <w:color w:val="000000"/>
          <w:sz w:val="41"/>
          <w:szCs w:val="41"/>
        </w:rPr>
      </w:pPr>
    </w:p>
    <w:p w14:paraId="1EE94C3C" w14:textId="77777777" w:rsidR="00E55D8B" w:rsidRDefault="00E55D8B">
      <w:pPr>
        <w:pBdr>
          <w:top w:val="nil"/>
          <w:left w:val="nil"/>
          <w:bottom w:val="nil"/>
          <w:right w:val="nil"/>
          <w:between w:val="nil"/>
        </w:pBdr>
        <w:rPr>
          <w:rFonts w:ascii="Arial" w:eastAsia="Arial" w:hAnsi="Arial" w:cs="Arial"/>
          <w:color w:val="000000"/>
          <w:sz w:val="41"/>
          <w:szCs w:val="41"/>
        </w:rPr>
      </w:pPr>
    </w:p>
    <w:p w14:paraId="771E5476" w14:textId="77777777" w:rsidR="00E55D8B" w:rsidRDefault="00E55D8B">
      <w:pPr>
        <w:pBdr>
          <w:top w:val="nil"/>
          <w:left w:val="nil"/>
          <w:bottom w:val="nil"/>
          <w:right w:val="nil"/>
          <w:between w:val="nil"/>
        </w:pBdr>
        <w:rPr>
          <w:rFonts w:ascii="Arial" w:eastAsia="Arial" w:hAnsi="Arial" w:cs="Arial"/>
          <w:color w:val="000000"/>
          <w:sz w:val="41"/>
          <w:szCs w:val="41"/>
        </w:rPr>
      </w:pPr>
    </w:p>
    <w:p w14:paraId="619B3BAF" w14:textId="77777777" w:rsidR="00E55D8B" w:rsidRDefault="00E55D8B">
      <w:pPr>
        <w:pBdr>
          <w:top w:val="nil"/>
          <w:left w:val="nil"/>
          <w:bottom w:val="nil"/>
          <w:right w:val="nil"/>
          <w:between w:val="nil"/>
        </w:pBdr>
        <w:rPr>
          <w:rFonts w:ascii="Arial" w:eastAsia="Arial" w:hAnsi="Arial" w:cs="Arial"/>
          <w:color w:val="000000"/>
          <w:sz w:val="41"/>
          <w:szCs w:val="41"/>
        </w:rPr>
      </w:pPr>
    </w:p>
    <w:p w14:paraId="1B4D9C7E" w14:textId="77777777" w:rsidR="00E55D8B" w:rsidRDefault="00E55D8B">
      <w:pPr>
        <w:pBdr>
          <w:top w:val="nil"/>
          <w:left w:val="nil"/>
          <w:bottom w:val="nil"/>
          <w:right w:val="nil"/>
          <w:between w:val="nil"/>
        </w:pBdr>
        <w:rPr>
          <w:rFonts w:ascii="Arial" w:eastAsia="Arial" w:hAnsi="Arial" w:cs="Arial"/>
          <w:color w:val="000000"/>
          <w:sz w:val="41"/>
          <w:szCs w:val="41"/>
        </w:rPr>
      </w:pPr>
    </w:p>
    <w:p w14:paraId="0B79412E" w14:textId="77777777" w:rsidR="00E55D8B" w:rsidRDefault="00E55D8B">
      <w:pPr>
        <w:pBdr>
          <w:top w:val="nil"/>
          <w:left w:val="nil"/>
          <w:bottom w:val="nil"/>
          <w:right w:val="nil"/>
          <w:between w:val="nil"/>
        </w:pBdr>
        <w:rPr>
          <w:rFonts w:ascii="Arial" w:eastAsia="Arial" w:hAnsi="Arial" w:cs="Arial"/>
          <w:color w:val="000000"/>
          <w:sz w:val="41"/>
          <w:szCs w:val="41"/>
        </w:rPr>
      </w:pPr>
    </w:p>
    <w:p w14:paraId="45C6260D" w14:textId="77777777" w:rsidR="00E55D8B" w:rsidRDefault="00E55D8B">
      <w:pPr>
        <w:pBdr>
          <w:top w:val="nil"/>
          <w:left w:val="nil"/>
          <w:bottom w:val="nil"/>
          <w:right w:val="nil"/>
          <w:between w:val="nil"/>
        </w:pBdr>
        <w:rPr>
          <w:rFonts w:ascii="Arial" w:eastAsia="Arial" w:hAnsi="Arial" w:cs="Arial"/>
          <w:color w:val="000000"/>
          <w:sz w:val="41"/>
          <w:szCs w:val="41"/>
        </w:rPr>
      </w:pPr>
    </w:p>
    <w:p w14:paraId="5DAE9E3B" w14:textId="77777777" w:rsidR="00E55D8B" w:rsidRDefault="00E55D8B">
      <w:pPr>
        <w:pBdr>
          <w:top w:val="nil"/>
          <w:left w:val="nil"/>
          <w:bottom w:val="nil"/>
          <w:right w:val="nil"/>
          <w:between w:val="nil"/>
        </w:pBdr>
        <w:rPr>
          <w:rFonts w:ascii="Arial" w:eastAsia="Arial" w:hAnsi="Arial" w:cs="Arial"/>
          <w:color w:val="000000"/>
          <w:sz w:val="41"/>
          <w:szCs w:val="41"/>
        </w:rPr>
      </w:pPr>
    </w:p>
    <w:p w14:paraId="0EF931A7" w14:textId="77777777" w:rsidR="00E55D8B" w:rsidRDefault="00E55D8B">
      <w:pPr>
        <w:pBdr>
          <w:top w:val="nil"/>
          <w:left w:val="nil"/>
          <w:bottom w:val="nil"/>
          <w:right w:val="nil"/>
          <w:between w:val="nil"/>
        </w:pBdr>
        <w:rPr>
          <w:rFonts w:ascii="Arial" w:eastAsia="Arial" w:hAnsi="Arial" w:cs="Arial"/>
          <w:color w:val="000000"/>
          <w:sz w:val="41"/>
          <w:szCs w:val="41"/>
        </w:rPr>
      </w:pPr>
    </w:p>
    <w:p w14:paraId="08F27C95" w14:textId="77777777" w:rsidR="00E55D8B" w:rsidRDefault="00E55D8B">
      <w:pPr>
        <w:pBdr>
          <w:top w:val="nil"/>
          <w:left w:val="nil"/>
          <w:bottom w:val="nil"/>
          <w:right w:val="nil"/>
          <w:between w:val="nil"/>
        </w:pBdr>
        <w:spacing w:before="96"/>
        <w:rPr>
          <w:rFonts w:ascii="Arial" w:eastAsia="Arial" w:hAnsi="Arial" w:cs="Arial"/>
          <w:color w:val="000000"/>
          <w:sz w:val="41"/>
          <w:szCs w:val="41"/>
        </w:rPr>
      </w:pPr>
    </w:p>
    <w:p w14:paraId="59A21A59" w14:textId="77777777" w:rsidR="00E55D8B" w:rsidRPr="00ED681A" w:rsidRDefault="00000000">
      <w:pPr>
        <w:pStyle w:val="Ttulo"/>
        <w:ind w:firstLine="317"/>
        <w:rPr>
          <w:rFonts w:ascii="Arial" w:eastAsia="Arial" w:hAnsi="Arial" w:cs="Arial"/>
        </w:rPr>
      </w:pPr>
      <w:r w:rsidRPr="00ED681A">
        <w:rPr>
          <w:rFonts w:ascii="Arial" w:hAnsi="Arial" w:cs="Arial"/>
        </w:rPr>
        <w:t>Especificación de Requisitos de Software (ERS) — EXILUS</w:t>
      </w:r>
    </w:p>
    <w:p w14:paraId="3AD9A757" w14:textId="77777777" w:rsidR="00E55D8B" w:rsidRPr="00ED681A" w:rsidRDefault="00000000">
      <w:pPr>
        <w:pStyle w:val="Ttulo3"/>
        <w:spacing w:before="331"/>
        <w:ind w:firstLine="318"/>
        <w:rPr>
          <w:rFonts w:ascii="Arial" w:eastAsia="Arial" w:hAnsi="Arial" w:cs="Arial"/>
        </w:rPr>
      </w:pPr>
      <w:r w:rsidRPr="00ED681A">
        <w:rPr>
          <w:rFonts w:ascii="Arial" w:eastAsia="Arial" w:hAnsi="Arial" w:cs="Arial"/>
        </w:rPr>
        <w:t xml:space="preserve">IEEE </w:t>
      </w:r>
      <w:proofErr w:type="spellStart"/>
      <w:r w:rsidRPr="00ED681A">
        <w:rPr>
          <w:rFonts w:ascii="Arial" w:eastAsia="Arial" w:hAnsi="Arial" w:cs="Arial"/>
        </w:rPr>
        <w:t>Std</w:t>
      </w:r>
      <w:proofErr w:type="spellEnd"/>
      <w:r w:rsidRPr="00ED681A">
        <w:rPr>
          <w:rFonts w:ascii="Arial" w:eastAsia="Arial" w:hAnsi="Arial" w:cs="Arial"/>
        </w:rPr>
        <w:t>. 830-1998</w:t>
      </w:r>
    </w:p>
    <w:p w14:paraId="4AF59ABB" w14:textId="3CB5D9BA" w:rsidR="00E55D8B" w:rsidRPr="00ED681A" w:rsidRDefault="00000000">
      <w:pPr>
        <w:pStyle w:val="Ttulo3"/>
        <w:ind w:left="319"/>
        <w:rPr>
          <w:rFonts w:ascii="Arial" w:eastAsia="Arial" w:hAnsi="Arial" w:cs="Arial"/>
        </w:rPr>
      </w:pPr>
      <w:r w:rsidRPr="00ED681A">
        <w:rPr>
          <w:rFonts w:ascii="Arial" w:hAnsi="Arial" w:cs="Arial"/>
        </w:rPr>
        <w:t xml:space="preserve">Versión 1.1 · </w:t>
      </w:r>
      <w:r w:rsidR="0048471F" w:rsidRPr="00ED681A">
        <w:rPr>
          <w:rFonts w:ascii="Arial" w:hAnsi="Arial" w:cs="Arial"/>
        </w:rPr>
        <w:t>19</w:t>
      </w:r>
      <w:r w:rsidRPr="00ED681A">
        <w:rPr>
          <w:rFonts w:ascii="Arial" w:hAnsi="Arial" w:cs="Arial"/>
        </w:rPr>
        <w:t xml:space="preserve"> de octubre de 2026</w:t>
      </w:r>
    </w:p>
    <w:p w14:paraId="4B3DE7E0" w14:textId="77777777" w:rsidR="00E55D8B" w:rsidRPr="00ED681A" w:rsidRDefault="00E55D8B">
      <w:pPr>
        <w:pBdr>
          <w:top w:val="nil"/>
          <w:left w:val="nil"/>
          <w:bottom w:val="nil"/>
          <w:right w:val="nil"/>
          <w:between w:val="nil"/>
        </w:pBdr>
        <w:spacing w:before="255"/>
        <w:rPr>
          <w:rFonts w:ascii="Arial" w:eastAsia="Arial" w:hAnsi="Arial" w:cs="Arial"/>
          <w:color w:val="000000"/>
          <w:sz w:val="28"/>
          <w:szCs w:val="28"/>
        </w:rPr>
        <w:sectPr w:rsidR="00E55D8B" w:rsidRPr="00ED681A">
          <w:pgSz w:w="12240" w:h="15840"/>
          <w:pgMar w:top="1820" w:right="1800" w:bottom="280" w:left="1800" w:header="720" w:footer="720" w:gutter="0"/>
          <w:pgNumType w:start="1"/>
          <w:cols w:space="720"/>
        </w:sectPr>
      </w:pPr>
    </w:p>
    <w:p w14:paraId="20F56474" w14:textId="77777777" w:rsidR="00E55D8B" w:rsidRPr="00ED681A" w:rsidRDefault="00000000">
      <w:pPr>
        <w:spacing w:before="356"/>
        <w:ind w:left="392"/>
        <w:rPr>
          <w:rFonts w:ascii="Arial" w:eastAsia="Arial" w:hAnsi="Arial" w:cs="Arial"/>
          <w:b/>
          <w:bCs/>
          <w:sz w:val="34"/>
          <w:szCs w:val="34"/>
        </w:rPr>
      </w:pPr>
      <w:r w:rsidRPr="00ED681A">
        <w:rPr>
          <w:rFonts w:ascii="Arial" w:eastAsia="Arial" w:hAnsi="Arial" w:cs="Arial"/>
          <w:b/>
          <w:bCs/>
          <w:sz w:val="56"/>
          <w:szCs w:val="56"/>
          <w:vertAlign w:val="superscript"/>
        </w:rPr>
        <w:lastRenderedPageBreak/>
        <w:t>´</w:t>
      </w:r>
      <w:r w:rsidRPr="00ED681A">
        <w:rPr>
          <w:rFonts w:ascii="Arial" w:eastAsia="Arial" w:hAnsi="Arial" w:cs="Arial"/>
          <w:b/>
          <w:bCs/>
          <w:sz w:val="34"/>
          <w:szCs w:val="34"/>
        </w:rPr>
        <w:t>Índice</w:t>
      </w:r>
    </w:p>
    <w:sdt>
      <w:sdtPr>
        <w:rPr>
          <w:rFonts w:ascii="Arial" w:hAnsi="Arial" w:cs="Arial"/>
        </w:rPr>
        <w:id w:val="1211358841"/>
        <w:docPartObj>
          <w:docPartGallery w:val="Table of Contents"/>
          <w:docPartUnique/>
        </w:docPartObj>
      </w:sdtPr>
      <w:sdtContent>
        <w:p w14:paraId="011B7516" w14:textId="77777777" w:rsidR="00E55D8B" w:rsidRPr="00ED681A" w:rsidRDefault="00000000">
          <w:pPr>
            <w:pBdr>
              <w:top w:val="nil"/>
              <w:left w:val="nil"/>
              <w:bottom w:val="nil"/>
              <w:right w:val="nil"/>
              <w:between w:val="nil"/>
            </w:pBdr>
            <w:tabs>
              <w:tab w:val="left" w:pos="1306"/>
              <w:tab w:val="right" w:pos="8630"/>
            </w:tabs>
            <w:spacing w:before="230" w:line="291" w:lineRule="auto"/>
            <w:ind w:left="767" w:hanging="350"/>
            <w:rPr>
              <w:rFonts w:ascii="Arial" w:hAnsi="Arial" w:cs="Arial"/>
              <w:color w:val="000000"/>
              <w:sz w:val="24"/>
              <w:szCs w:val="24"/>
            </w:rPr>
          </w:pPr>
          <w:r w:rsidRPr="00ED681A">
            <w:rPr>
              <w:rFonts w:ascii="Arial" w:hAnsi="Arial" w:cs="Arial"/>
            </w:rPr>
            <w:fldChar w:fldCharType="begin"/>
          </w:r>
          <w:r w:rsidRPr="00ED681A">
            <w:rPr>
              <w:rFonts w:ascii="Arial" w:hAnsi="Arial" w:cs="Arial"/>
            </w:rPr>
            <w:instrText xml:space="preserve"> TOC \h \u \z \t "Heading 1,1,Heading 2,2,"</w:instrText>
          </w:r>
          <w:r w:rsidRPr="00ED681A">
            <w:rPr>
              <w:rFonts w:ascii="Arial" w:hAnsi="Arial" w:cs="Arial"/>
            </w:rPr>
            <w:fldChar w:fldCharType="separate"/>
          </w:r>
          <w:hyperlink w:anchor="_heading=h.4phivjo3hl6d">
            <w:r w:rsidR="00E55D8B" w:rsidRPr="00ED681A">
              <w:rPr>
                <w:rFonts w:ascii="Arial" w:hAnsi="Arial" w:cs="Arial"/>
                <w:b/>
                <w:bCs/>
                <w:color w:val="000000"/>
                <w:sz w:val="24"/>
                <w:szCs w:val="24"/>
              </w:rPr>
              <w:t>1.</w:t>
            </w:r>
          </w:hyperlink>
          <w:hyperlink w:anchor="_heading=h.4phivjo3hl6d">
            <w:r w:rsidR="00E55D8B" w:rsidRPr="00ED681A">
              <w:rPr>
                <w:rFonts w:ascii="Arial" w:hAnsi="Arial" w:cs="Arial"/>
                <w:color w:val="000000"/>
                <w:sz w:val="24"/>
                <w:szCs w:val="24"/>
              </w:rPr>
              <w:tab/>
            </w:r>
          </w:hyperlink>
          <w:r w:rsidRPr="00ED681A">
            <w:rPr>
              <w:rFonts w:ascii="Arial" w:hAnsi="Arial" w:cs="Arial"/>
            </w:rPr>
            <w:fldChar w:fldCharType="begin"/>
          </w:r>
          <w:r w:rsidRPr="00ED681A">
            <w:rPr>
              <w:rFonts w:ascii="Arial" w:hAnsi="Arial" w:cs="Arial"/>
            </w:rPr>
            <w:instrText xml:space="preserve"> PAGEREF _heading=h.4phivjo3hl6d \h </w:instrText>
          </w:r>
          <w:r w:rsidRPr="00ED681A">
            <w:rPr>
              <w:rFonts w:ascii="Arial" w:hAnsi="Arial" w:cs="Arial"/>
            </w:rPr>
          </w:r>
          <w:r w:rsidRPr="00ED681A">
            <w:rPr>
              <w:rFonts w:ascii="Arial" w:hAnsi="Arial" w:cs="Arial"/>
            </w:rPr>
            <w:fldChar w:fldCharType="separate"/>
          </w:r>
          <w:r w:rsidRPr="00ED681A">
            <w:rPr>
              <w:rFonts w:ascii="Arial" w:eastAsia="Arial" w:hAnsi="Arial" w:cs="Arial"/>
              <w:b/>
              <w:bCs/>
              <w:color w:val="000000"/>
              <w:sz w:val="24"/>
              <w:szCs w:val="24"/>
            </w:rPr>
            <w:t>Introducción</w:t>
          </w:r>
          <w:r w:rsidRPr="00ED681A">
            <w:rPr>
              <w:rFonts w:ascii="Arial" w:hAnsi="Arial" w:cs="Arial"/>
              <w:b/>
              <w:bCs/>
              <w:color w:val="000000"/>
              <w:sz w:val="24"/>
              <w:szCs w:val="24"/>
            </w:rPr>
            <w:tab/>
            <w:t>3</w:t>
          </w:r>
          <w:r w:rsidRPr="00ED681A">
            <w:rPr>
              <w:rFonts w:ascii="Arial" w:hAnsi="Arial" w:cs="Arial"/>
            </w:rPr>
            <w:fldChar w:fldCharType="end"/>
          </w:r>
        </w:p>
        <w:p w14:paraId="15677049" w14:textId="77777777" w:rsidR="00E55D8B" w:rsidRPr="00ED681A" w:rsidRDefault="00E55D8B">
          <w:pPr>
            <w:pBdr>
              <w:top w:val="nil"/>
              <w:left w:val="nil"/>
              <w:bottom w:val="nil"/>
              <w:right w:val="nil"/>
              <w:between w:val="nil"/>
            </w:pBdr>
            <w:tabs>
              <w:tab w:val="left" w:pos="1440"/>
              <w:tab w:val="right" w:pos="8630"/>
            </w:tabs>
            <w:spacing w:line="289" w:lineRule="auto"/>
            <w:ind w:left="1306" w:hanging="538"/>
            <w:rPr>
              <w:rFonts w:ascii="Arial" w:hAnsi="Arial" w:cs="Arial"/>
              <w:color w:val="000000"/>
              <w:sz w:val="24"/>
              <w:szCs w:val="24"/>
            </w:rPr>
          </w:pPr>
          <w:hyperlink w:anchor="_heading=h.ke46lr7q2zwx">
            <w:r w:rsidRPr="00ED681A">
              <w:rPr>
                <w:rFonts w:ascii="Arial" w:hAnsi="Arial" w:cs="Arial"/>
                <w:color w:val="000000"/>
                <w:sz w:val="24"/>
                <w:szCs w:val="24"/>
              </w:rPr>
              <w:t>1.1.</w:t>
            </w:r>
            <w:r w:rsidRPr="00ED681A">
              <w:rPr>
                <w:rFonts w:ascii="Arial" w:hAnsi="Arial" w:cs="Arial"/>
                <w:color w:val="000000"/>
                <w:sz w:val="24"/>
                <w:szCs w:val="24"/>
              </w:rPr>
              <w:tab/>
            </w:r>
          </w:hyperlink>
          <w:r w:rsidR="00000000" w:rsidRPr="00ED681A">
            <w:rPr>
              <w:rFonts w:ascii="Arial" w:hAnsi="Arial" w:cs="Arial"/>
            </w:rPr>
            <w:fldChar w:fldCharType="begin"/>
          </w:r>
          <w:r w:rsidR="00000000" w:rsidRPr="00ED681A">
            <w:rPr>
              <w:rFonts w:ascii="Arial" w:hAnsi="Arial" w:cs="Arial"/>
            </w:rPr>
            <w:instrText xml:space="preserve"> PAGEREF _heading=h.ke46lr7q2zwx \h </w:instrText>
          </w:r>
          <w:r w:rsidR="00000000" w:rsidRPr="00ED681A">
            <w:rPr>
              <w:rFonts w:ascii="Arial" w:hAnsi="Arial" w:cs="Arial"/>
            </w:rPr>
          </w:r>
          <w:r w:rsidR="00000000" w:rsidRPr="00ED681A">
            <w:rPr>
              <w:rFonts w:ascii="Arial" w:hAnsi="Arial" w:cs="Arial"/>
            </w:rPr>
            <w:fldChar w:fldCharType="separate"/>
          </w:r>
          <w:r w:rsidR="00000000" w:rsidRPr="00ED681A">
            <w:rPr>
              <w:rFonts w:ascii="Arial" w:eastAsia="Arial" w:hAnsi="Arial" w:cs="Arial"/>
              <w:color w:val="000000"/>
              <w:sz w:val="24"/>
              <w:szCs w:val="24"/>
            </w:rPr>
            <w:t>Propósito</w:t>
          </w:r>
          <w:r w:rsidR="00000000" w:rsidRPr="00ED681A">
            <w:rPr>
              <w:rFonts w:ascii="Arial" w:hAnsi="Arial" w:cs="Arial"/>
              <w:color w:val="000000"/>
              <w:sz w:val="24"/>
              <w:szCs w:val="24"/>
            </w:rPr>
            <w:tab/>
            <w:t>3</w:t>
          </w:r>
          <w:r w:rsidR="00000000" w:rsidRPr="00ED681A">
            <w:rPr>
              <w:rFonts w:ascii="Arial" w:hAnsi="Arial" w:cs="Arial"/>
            </w:rPr>
            <w:fldChar w:fldCharType="end"/>
          </w:r>
        </w:p>
        <w:p w14:paraId="3C4B6934" w14:textId="77777777" w:rsidR="00E55D8B" w:rsidRPr="00ED681A" w:rsidRDefault="00E55D8B">
          <w:pPr>
            <w:pBdr>
              <w:top w:val="nil"/>
              <w:left w:val="nil"/>
              <w:bottom w:val="nil"/>
              <w:right w:val="nil"/>
              <w:between w:val="nil"/>
            </w:pBdr>
            <w:tabs>
              <w:tab w:val="left" w:pos="1440"/>
              <w:tab w:val="right" w:pos="8630"/>
            </w:tabs>
            <w:spacing w:line="289" w:lineRule="auto"/>
            <w:ind w:left="1306" w:hanging="538"/>
            <w:rPr>
              <w:rFonts w:ascii="Arial" w:hAnsi="Arial" w:cs="Arial"/>
              <w:color w:val="000000"/>
              <w:sz w:val="24"/>
              <w:szCs w:val="24"/>
            </w:rPr>
          </w:pPr>
          <w:hyperlink w:anchor="_heading=h.6uc5ut78qevc">
            <w:r w:rsidRPr="00ED681A">
              <w:rPr>
                <w:rFonts w:ascii="Arial" w:hAnsi="Arial" w:cs="Arial"/>
                <w:color w:val="000000"/>
                <w:sz w:val="24"/>
                <w:szCs w:val="24"/>
              </w:rPr>
              <w:t>1.2.</w:t>
            </w:r>
            <w:r w:rsidRPr="00ED681A">
              <w:rPr>
                <w:rFonts w:ascii="Arial" w:hAnsi="Arial" w:cs="Arial"/>
                <w:color w:val="000000"/>
                <w:sz w:val="24"/>
                <w:szCs w:val="24"/>
              </w:rPr>
              <w:tab/>
            </w:r>
          </w:hyperlink>
          <w:r w:rsidR="00000000" w:rsidRPr="00ED681A">
            <w:rPr>
              <w:rFonts w:ascii="Arial" w:hAnsi="Arial" w:cs="Arial"/>
            </w:rPr>
            <w:fldChar w:fldCharType="begin"/>
          </w:r>
          <w:r w:rsidR="00000000" w:rsidRPr="00ED681A">
            <w:rPr>
              <w:rFonts w:ascii="Arial" w:hAnsi="Arial" w:cs="Arial"/>
            </w:rPr>
            <w:instrText xml:space="preserve"> PAGEREF _heading=h.6uc5ut78qevc \h </w:instrText>
          </w:r>
          <w:r w:rsidR="00000000" w:rsidRPr="00ED681A">
            <w:rPr>
              <w:rFonts w:ascii="Arial" w:hAnsi="Arial" w:cs="Arial"/>
            </w:rPr>
          </w:r>
          <w:r w:rsidR="00000000" w:rsidRPr="00ED681A">
            <w:rPr>
              <w:rFonts w:ascii="Arial" w:hAnsi="Arial" w:cs="Arial"/>
            </w:rPr>
            <w:fldChar w:fldCharType="separate"/>
          </w:r>
          <w:r w:rsidR="00000000" w:rsidRPr="00ED681A">
            <w:rPr>
              <w:rFonts w:ascii="Arial" w:eastAsia="Arial" w:hAnsi="Arial" w:cs="Arial"/>
              <w:color w:val="000000"/>
              <w:sz w:val="24"/>
              <w:szCs w:val="24"/>
            </w:rPr>
            <w:t>Ámbito del Sistema</w:t>
          </w:r>
          <w:r w:rsidR="00000000" w:rsidRPr="00ED681A">
            <w:rPr>
              <w:rFonts w:ascii="Arial" w:hAnsi="Arial" w:cs="Arial"/>
              <w:color w:val="000000"/>
              <w:sz w:val="24"/>
              <w:szCs w:val="24"/>
            </w:rPr>
            <w:tab/>
            <w:t>3</w:t>
          </w:r>
          <w:r w:rsidR="00000000" w:rsidRPr="00ED681A">
            <w:rPr>
              <w:rFonts w:ascii="Arial" w:hAnsi="Arial" w:cs="Arial"/>
            </w:rPr>
            <w:fldChar w:fldCharType="end"/>
          </w:r>
        </w:p>
        <w:p w14:paraId="340FB636" w14:textId="77777777" w:rsidR="00E55D8B" w:rsidRPr="00ED681A" w:rsidRDefault="00E55D8B">
          <w:pPr>
            <w:pBdr>
              <w:top w:val="nil"/>
              <w:left w:val="nil"/>
              <w:bottom w:val="nil"/>
              <w:right w:val="nil"/>
              <w:between w:val="nil"/>
            </w:pBdr>
            <w:tabs>
              <w:tab w:val="left" w:pos="1440"/>
              <w:tab w:val="right" w:pos="8630"/>
            </w:tabs>
            <w:spacing w:line="289" w:lineRule="auto"/>
            <w:ind w:left="1306" w:hanging="538"/>
            <w:rPr>
              <w:rFonts w:ascii="Arial" w:hAnsi="Arial" w:cs="Arial"/>
              <w:color w:val="000000"/>
              <w:sz w:val="24"/>
              <w:szCs w:val="24"/>
            </w:rPr>
          </w:pPr>
          <w:hyperlink w:anchor="_heading=h.9j5mnhrppmsb">
            <w:r w:rsidRPr="00ED681A">
              <w:rPr>
                <w:rFonts w:ascii="Arial" w:hAnsi="Arial" w:cs="Arial"/>
                <w:color w:val="000000"/>
                <w:sz w:val="24"/>
                <w:szCs w:val="24"/>
              </w:rPr>
              <w:t>1.3.</w:t>
            </w:r>
            <w:r w:rsidRPr="00ED681A">
              <w:rPr>
                <w:rFonts w:ascii="Arial" w:hAnsi="Arial" w:cs="Arial"/>
                <w:color w:val="000000"/>
                <w:sz w:val="24"/>
                <w:szCs w:val="24"/>
              </w:rPr>
              <w:tab/>
            </w:r>
          </w:hyperlink>
          <w:r w:rsidR="00000000" w:rsidRPr="00ED681A">
            <w:rPr>
              <w:rFonts w:ascii="Arial" w:hAnsi="Arial" w:cs="Arial"/>
            </w:rPr>
            <w:fldChar w:fldCharType="begin"/>
          </w:r>
          <w:r w:rsidR="00000000" w:rsidRPr="00ED681A">
            <w:rPr>
              <w:rFonts w:ascii="Arial" w:hAnsi="Arial" w:cs="Arial"/>
            </w:rPr>
            <w:instrText xml:space="preserve"> PAGEREF _heading=h.9j5mnhrppmsb \h </w:instrText>
          </w:r>
          <w:r w:rsidR="00000000" w:rsidRPr="00ED681A">
            <w:rPr>
              <w:rFonts w:ascii="Arial" w:hAnsi="Arial" w:cs="Arial"/>
            </w:rPr>
          </w:r>
          <w:r w:rsidR="00000000" w:rsidRPr="00ED681A">
            <w:rPr>
              <w:rFonts w:ascii="Arial" w:hAnsi="Arial" w:cs="Arial"/>
            </w:rPr>
            <w:fldChar w:fldCharType="separate"/>
          </w:r>
          <w:r w:rsidR="00000000" w:rsidRPr="00ED681A">
            <w:rPr>
              <w:rFonts w:ascii="Arial" w:eastAsia="Arial" w:hAnsi="Arial" w:cs="Arial"/>
              <w:color w:val="000000"/>
              <w:sz w:val="24"/>
              <w:szCs w:val="24"/>
            </w:rPr>
            <w:t>Definiciones, Acrónimos y Abreviaturas</w:t>
          </w:r>
          <w:r w:rsidR="00000000" w:rsidRPr="00ED681A">
            <w:rPr>
              <w:rFonts w:ascii="Arial" w:hAnsi="Arial" w:cs="Arial"/>
              <w:color w:val="000000"/>
              <w:sz w:val="24"/>
              <w:szCs w:val="24"/>
            </w:rPr>
            <w:tab/>
            <w:t>3</w:t>
          </w:r>
          <w:r w:rsidR="00000000" w:rsidRPr="00ED681A">
            <w:rPr>
              <w:rFonts w:ascii="Arial" w:hAnsi="Arial" w:cs="Arial"/>
            </w:rPr>
            <w:fldChar w:fldCharType="end"/>
          </w:r>
        </w:p>
        <w:p w14:paraId="59CE0E55" w14:textId="77777777" w:rsidR="00E55D8B" w:rsidRPr="00ED681A" w:rsidRDefault="00E55D8B">
          <w:pPr>
            <w:pBdr>
              <w:top w:val="nil"/>
              <w:left w:val="nil"/>
              <w:bottom w:val="nil"/>
              <w:right w:val="nil"/>
              <w:between w:val="nil"/>
            </w:pBdr>
            <w:tabs>
              <w:tab w:val="left" w:pos="1440"/>
              <w:tab w:val="right" w:pos="8630"/>
            </w:tabs>
            <w:spacing w:line="289" w:lineRule="auto"/>
            <w:ind w:left="1306" w:hanging="538"/>
            <w:rPr>
              <w:rFonts w:ascii="Arial" w:hAnsi="Arial" w:cs="Arial"/>
              <w:color w:val="000000"/>
              <w:sz w:val="24"/>
              <w:szCs w:val="24"/>
            </w:rPr>
          </w:pPr>
          <w:hyperlink w:anchor="_heading=h.fh7b55rgnyf5">
            <w:r w:rsidRPr="00ED681A">
              <w:rPr>
                <w:rFonts w:ascii="Arial" w:hAnsi="Arial" w:cs="Arial"/>
                <w:color w:val="000000"/>
                <w:sz w:val="24"/>
                <w:szCs w:val="24"/>
              </w:rPr>
              <w:t>1.4.</w:t>
            </w:r>
            <w:r w:rsidRPr="00ED681A">
              <w:rPr>
                <w:rFonts w:ascii="Arial" w:hAnsi="Arial" w:cs="Arial"/>
                <w:color w:val="000000"/>
                <w:sz w:val="24"/>
                <w:szCs w:val="24"/>
              </w:rPr>
              <w:tab/>
            </w:r>
          </w:hyperlink>
          <w:r w:rsidR="00000000" w:rsidRPr="00ED681A">
            <w:rPr>
              <w:rFonts w:ascii="Arial" w:hAnsi="Arial" w:cs="Arial"/>
            </w:rPr>
            <w:fldChar w:fldCharType="begin"/>
          </w:r>
          <w:r w:rsidR="00000000" w:rsidRPr="00ED681A">
            <w:rPr>
              <w:rFonts w:ascii="Arial" w:hAnsi="Arial" w:cs="Arial"/>
            </w:rPr>
            <w:instrText xml:space="preserve"> PAGEREF _heading=h.fh7b55rgnyf5 \h </w:instrText>
          </w:r>
          <w:r w:rsidR="00000000" w:rsidRPr="00ED681A">
            <w:rPr>
              <w:rFonts w:ascii="Arial" w:hAnsi="Arial" w:cs="Arial"/>
            </w:rPr>
          </w:r>
          <w:r w:rsidR="00000000" w:rsidRPr="00ED681A">
            <w:rPr>
              <w:rFonts w:ascii="Arial" w:hAnsi="Arial" w:cs="Arial"/>
            </w:rPr>
            <w:fldChar w:fldCharType="separate"/>
          </w:r>
          <w:r w:rsidR="00000000" w:rsidRPr="00ED681A">
            <w:rPr>
              <w:rFonts w:ascii="Arial" w:eastAsia="Arial" w:hAnsi="Arial" w:cs="Arial"/>
              <w:color w:val="000000"/>
              <w:sz w:val="24"/>
              <w:szCs w:val="24"/>
            </w:rPr>
            <w:t>Referencias</w:t>
          </w:r>
          <w:r w:rsidR="00000000" w:rsidRPr="00ED681A">
            <w:rPr>
              <w:rFonts w:ascii="Arial" w:hAnsi="Arial" w:cs="Arial"/>
              <w:color w:val="000000"/>
              <w:sz w:val="24"/>
              <w:szCs w:val="24"/>
            </w:rPr>
            <w:tab/>
            <w:t>3</w:t>
          </w:r>
          <w:r w:rsidR="00000000" w:rsidRPr="00ED681A">
            <w:rPr>
              <w:rFonts w:ascii="Arial" w:hAnsi="Arial" w:cs="Arial"/>
            </w:rPr>
            <w:fldChar w:fldCharType="end"/>
          </w:r>
        </w:p>
        <w:p w14:paraId="5108AF1D" w14:textId="77777777" w:rsidR="00E55D8B" w:rsidRPr="00ED681A" w:rsidRDefault="00E55D8B">
          <w:pPr>
            <w:pBdr>
              <w:top w:val="nil"/>
              <w:left w:val="nil"/>
              <w:bottom w:val="nil"/>
              <w:right w:val="nil"/>
              <w:between w:val="nil"/>
            </w:pBdr>
            <w:tabs>
              <w:tab w:val="left" w:pos="1440"/>
              <w:tab w:val="right" w:pos="8630"/>
            </w:tabs>
            <w:spacing w:line="289" w:lineRule="auto"/>
            <w:ind w:left="1306" w:hanging="538"/>
            <w:rPr>
              <w:rFonts w:ascii="Arial" w:hAnsi="Arial" w:cs="Arial"/>
              <w:color w:val="000000"/>
              <w:sz w:val="24"/>
              <w:szCs w:val="24"/>
            </w:rPr>
          </w:pPr>
          <w:hyperlink w:anchor="_heading=h.nz2w1xnunakr">
            <w:r w:rsidRPr="00ED681A">
              <w:rPr>
                <w:rFonts w:ascii="Arial" w:hAnsi="Arial" w:cs="Arial"/>
                <w:color w:val="000000"/>
                <w:sz w:val="24"/>
                <w:szCs w:val="24"/>
              </w:rPr>
              <w:t>1.5.</w:t>
            </w:r>
            <w:r w:rsidRPr="00ED681A">
              <w:rPr>
                <w:rFonts w:ascii="Arial" w:hAnsi="Arial" w:cs="Arial"/>
                <w:color w:val="000000"/>
                <w:sz w:val="24"/>
                <w:szCs w:val="24"/>
              </w:rPr>
              <w:tab/>
            </w:r>
          </w:hyperlink>
          <w:r w:rsidR="00000000" w:rsidRPr="00ED681A">
            <w:rPr>
              <w:rFonts w:ascii="Arial" w:hAnsi="Arial" w:cs="Arial"/>
            </w:rPr>
            <w:fldChar w:fldCharType="begin"/>
          </w:r>
          <w:r w:rsidR="00000000" w:rsidRPr="00ED681A">
            <w:rPr>
              <w:rFonts w:ascii="Arial" w:hAnsi="Arial" w:cs="Arial"/>
            </w:rPr>
            <w:instrText xml:space="preserve"> PAGEREF _heading=h.nz2w1xnunakr \h </w:instrText>
          </w:r>
          <w:r w:rsidR="00000000" w:rsidRPr="00ED681A">
            <w:rPr>
              <w:rFonts w:ascii="Arial" w:hAnsi="Arial" w:cs="Arial"/>
            </w:rPr>
          </w:r>
          <w:r w:rsidR="00000000" w:rsidRPr="00ED681A">
            <w:rPr>
              <w:rFonts w:ascii="Arial" w:hAnsi="Arial" w:cs="Arial"/>
            </w:rPr>
            <w:fldChar w:fldCharType="separate"/>
          </w:r>
          <w:r w:rsidR="00000000" w:rsidRPr="00ED681A">
            <w:rPr>
              <w:rFonts w:ascii="Arial" w:eastAsia="Arial" w:hAnsi="Arial" w:cs="Arial"/>
              <w:color w:val="000000"/>
              <w:sz w:val="24"/>
              <w:szCs w:val="24"/>
            </w:rPr>
            <w:t>Visión General del Documento</w:t>
          </w:r>
          <w:r w:rsidR="00000000" w:rsidRPr="00ED681A">
            <w:rPr>
              <w:rFonts w:ascii="Arial" w:hAnsi="Arial" w:cs="Arial"/>
              <w:color w:val="000000"/>
              <w:sz w:val="24"/>
              <w:szCs w:val="24"/>
            </w:rPr>
            <w:tab/>
            <w:t>4</w:t>
          </w:r>
          <w:r w:rsidR="00000000" w:rsidRPr="00ED681A">
            <w:rPr>
              <w:rFonts w:ascii="Arial" w:hAnsi="Arial" w:cs="Arial"/>
            </w:rPr>
            <w:fldChar w:fldCharType="end"/>
          </w:r>
        </w:p>
        <w:p w14:paraId="5532DC60" w14:textId="77777777" w:rsidR="00E55D8B" w:rsidRPr="00ED681A" w:rsidRDefault="00E55D8B">
          <w:pPr>
            <w:pBdr>
              <w:top w:val="nil"/>
              <w:left w:val="nil"/>
              <w:bottom w:val="nil"/>
              <w:right w:val="nil"/>
              <w:between w:val="nil"/>
            </w:pBdr>
            <w:tabs>
              <w:tab w:val="left" w:pos="1306"/>
              <w:tab w:val="right" w:pos="8630"/>
            </w:tabs>
            <w:spacing w:before="230" w:line="291" w:lineRule="auto"/>
            <w:ind w:left="767" w:hanging="350"/>
            <w:rPr>
              <w:rFonts w:ascii="Arial" w:hAnsi="Arial" w:cs="Arial"/>
              <w:color w:val="000000"/>
              <w:sz w:val="24"/>
              <w:szCs w:val="24"/>
            </w:rPr>
          </w:pPr>
          <w:hyperlink w:anchor="_heading=h.khoxsxpdg3mg">
            <w:r w:rsidRPr="00ED681A">
              <w:rPr>
                <w:rFonts w:ascii="Arial" w:hAnsi="Arial" w:cs="Arial"/>
                <w:b/>
                <w:bCs/>
                <w:color w:val="000000"/>
                <w:sz w:val="24"/>
                <w:szCs w:val="24"/>
              </w:rPr>
              <w:t>2.</w:t>
            </w:r>
          </w:hyperlink>
          <w:hyperlink w:anchor="_heading=h.khoxsxpdg3mg">
            <w:r w:rsidRPr="00ED681A">
              <w:rPr>
                <w:rFonts w:ascii="Arial" w:hAnsi="Arial" w:cs="Arial"/>
                <w:color w:val="000000"/>
                <w:sz w:val="24"/>
                <w:szCs w:val="24"/>
              </w:rPr>
              <w:tab/>
            </w:r>
          </w:hyperlink>
          <w:r w:rsidR="00000000" w:rsidRPr="00ED681A">
            <w:rPr>
              <w:rFonts w:ascii="Arial" w:hAnsi="Arial" w:cs="Arial"/>
            </w:rPr>
            <w:fldChar w:fldCharType="begin"/>
          </w:r>
          <w:r w:rsidR="00000000" w:rsidRPr="00ED681A">
            <w:rPr>
              <w:rFonts w:ascii="Arial" w:hAnsi="Arial" w:cs="Arial"/>
            </w:rPr>
            <w:instrText xml:space="preserve"> PAGEREF _heading=h.khoxsxpdg3mg \h </w:instrText>
          </w:r>
          <w:r w:rsidR="00000000" w:rsidRPr="00ED681A">
            <w:rPr>
              <w:rFonts w:ascii="Arial" w:hAnsi="Arial" w:cs="Arial"/>
            </w:rPr>
          </w:r>
          <w:r w:rsidR="00000000" w:rsidRPr="00ED681A">
            <w:rPr>
              <w:rFonts w:ascii="Arial" w:hAnsi="Arial" w:cs="Arial"/>
            </w:rPr>
            <w:fldChar w:fldCharType="separate"/>
          </w:r>
          <w:r w:rsidR="00000000" w:rsidRPr="00ED681A">
            <w:rPr>
              <w:rFonts w:ascii="Arial" w:eastAsia="Arial" w:hAnsi="Arial" w:cs="Arial"/>
              <w:b/>
              <w:bCs/>
              <w:color w:val="000000"/>
              <w:sz w:val="24"/>
              <w:szCs w:val="24"/>
            </w:rPr>
            <w:t>Descripción General</w:t>
          </w:r>
          <w:r w:rsidR="00000000" w:rsidRPr="00ED681A">
            <w:rPr>
              <w:rFonts w:ascii="Arial" w:hAnsi="Arial" w:cs="Arial"/>
              <w:b/>
              <w:bCs/>
              <w:color w:val="000000"/>
              <w:sz w:val="24"/>
              <w:szCs w:val="24"/>
            </w:rPr>
            <w:tab/>
            <w:t>4</w:t>
          </w:r>
          <w:r w:rsidR="00000000" w:rsidRPr="00ED681A">
            <w:rPr>
              <w:rFonts w:ascii="Arial" w:hAnsi="Arial" w:cs="Arial"/>
            </w:rPr>
            <w:fldChar w:fldCharType="end"/>
          </w:r>
        </w:p>
        <w:p w14:paraId="1B3D3DD9" w14:textId="77777777" w:rsidR="00E55D8B" w:rsidRPr="00ED681A" w:rsidRDefault="00E55D8B">
          <w:pPr>
            <w:pBdr>
              <w:top w:val="nil"/>
              <w:left w:val="nil"/>
              <w:bottom w:val="nil"/>
              <w:right w:val="nil"/>
              <w:between w:val="nil"/>
            </w:pBdr>
            <w:tabs>
              <w:tab w:val="left" w:pos="1440"/>
              <w:tab w:val="right" w:pos="8630"/>
            </w:tabs>
            <w:spacing w:line="289" w:lineRule="auto"/>
            <w:ind w:left="1306" w:hanging="538"/>
            <w:rPr>
              <w:rFonts w:ascii="Arial" w:hAnsi="Arial" w:cs="Arial"/>
              <w:color w:val="000000"/>
              <w:sz w:val="24"/>
              <w:szCs w:val="24"/>
            </w:rPr>
          </w:pPr>
          <w:hyperlink w:anchor="_heading=h.s42ier9yw1th">
            <w:r w:rsidRPr="00ED681A">
              <w:rPr>
                <w:rFonts w:ascii="Arial" w:hAnsi="Arial" w:cs="Arial"/>
                <w:color w:val="000000"/>
                <w:sz w:val="24"/>
                <w:szCs w:val="24"/>
              </w:rPr>
              <w:t>2.1.</w:t>
            </w:r>
            <w:r w:rsidRPr="00ED681A">
              <w:rPr>
                <w:rFonts w:ascii="Arial" w:hAnsi="Arial" w:cs="Arial"/>
                <w:color w:val="000000"/>
                <w:sz w:val="24"/>
                <w:szCs w:val="24"/>
              </w:rPr>
              <w:tab/>
            </w:r>
          </w:hyperlink>
          <w:r w:rsidR="00000000" w:rsidRPr="00ED681A">
            <w:rPr>
              <w:rFonts w:ascii="Arial" w:hAnsi="Arial" w:cs="Arial"/>
            </w:rPr>
            <w:fldChar w:fldCharType="begin"/>
          </w:r>
          <w:r w:rsidR="00000000" w:rsidRPr="00ED681A">
            <w:rPr>
              <w:rFonts w:ascii="Arial" w:hAnsi="Arial" w:cs="Arial"/>
            </w:rPr>
            <w:instrText xml:space="preserve"> PAGEREF _heading=h.s42ier9yw1th \h </w:instrText>
          </w:r>
          <w:r w:rsidR="00000000" w:rsidRPr="00ED681A">
            <w:rPr>
              <w:rFonts w:ascii="Arial" w:hAnsi="Arial" w:cs="Arial"/>
            </w:rPr>
          </w:r>
          <w:r w:rsidR="00000000" w:rsidRPr="00ED681A">
            <w:rPr>
              <w:rFonts w:ascii="Arial" w:hAnsi="Arial" w:cs="Arial"/>
            </w:rPr>
            <w:fldChar w:fldCharType="separate"/>
          </w:r>
          <w:r w:rsidR="00000000" w:rsidRPr="00ED681A">
            <w:rPr>
              <w:rFonts w:ascii="Arial" w:eastAsia="Arial" w:hAnsi="Arial" w:cs="Arial"/>
              <w:color w:val="000000"/>
              <w:sz w:val="24"/>
              <w:szCs w:val="24"/>
            </w:rPr>
            <w:t>Perspectiva del Producto</w:t>
          </w:r>
          <w:r w:rsidR="00000000" w:rsidRPr="00ED681A">
            <w:rPr>
              <w:rFonts w:ascii="Arial" w:hAnsi="Arial" w:cs="Arial"/>
              <w:color w:val="000000"/>
              <w:sz w:val="24"/>
              <w:szCs w:val="24"/>
            </w:rPr>
            <w:tab/>
            <w:t>4</w:t>
          </w:r>
          <w:r w:rsidR="00000000" w:rsidRPr="00ED681A">
            <w:rPr>
              <w:rFonts w:ascii="Arial" w:hAnsi="Arial" w:cs="Arial"/>
            </w:rPr>
            <w:fldChar w:fldCharType="end"/>
          </w:r>
        </w:p>
        <w:p w14:paraId="177A61AF" w14:textId="77777777" w:rsidR="00E55D8B" w:rsidRPr="00ED681A" w:rsidRDefault="00E55D8B">
          <w:pPr>
            <w:pBdr>
              <w:top w:val="nil"/>
              <w:left w:val="nil"/>
              <w:bottom w:val="nil"/>
              <w:right w:val="nil"/>
              <w:between w:val="nil"/>
            </w:pBdr>
            <w:tabs>
              <w:tab w:val="left" w:pos="1440"/>
              <w:tab w:val="right" w:pos="8630"/>
            </w:tabs>
            <w:spacing w:line="289" w:lineRule="auto"/>
            <w:ind w:left="1306" w:hanging="538"/>
            <w:rPr>
              <w:rFonts w:ascii="Arial" w:hAnsi="Arial" w:cs="Arial"/>
              <w:color w:val="000000"/>
              <w:sz w:val="24"/>
              <w:szCs w:val="24"/>
            </w:rPr>
          </w:pPr>
          <w:hyperlink w:anchor="_heading=h.kdc33ux7xy90">
            <w:r w:rsidRPr="00ED681A">
              <w:rPr>
                <w:rFonts w:ascii="Arial" w:hAnsi="Arial" w:cs="Arial"/>
                <w:color w:val="000000"/>
                <w:sz w:val="24"/>
                <w:szCs w:val="24"/>
              </w:rPr>
              <w:t>2.2.</w:t>
            </w:r>
            <w:r w:rsidRPr="00ED681A">
              <w:rPr>
                <w:rFonts w:ascii="Arial" w:hAnsi="Arial" w:cs="Arial"/>
                <w:color w:val="000000"/>
                <w:sz w:val="24"/>
                <w:szCs w:val="24"/>
              </w:rPr>
              <w:tab/>
            </w:r>
          </w:hyperlink>
          <w:r w:rsidR="00000000" w:rsidRPr="00ED681A">
            <w:rPr>
              <w:rFonts w:ascii="Arial" w:hAnsi="Arial" w:cs="Arial"/>
            </w:rPr>
            <w:fldChar w:fldCharType="begin"/>
          </w:r>
          <w:r w:rsidR="00000000" w:rsidRPr="00ED681A">
            <w:rPr>
              <w:rFonts w:ascii="Arial" w:hAnsi="Arial" w:cs="Arial"/>
            </w:rPr>
            <w:instrText xml:space="preserve"> PAGEREF _heading=h.kdc33ux7xy90 \h </w:instrText>
          </w:r>
          <w:r w:rsidR="00000000" w:rsidRPr="00ED681A">
            <w:rPr>
              <w:rFonts w:ascii="Arial" w:hAnsi="Arial" w:cs="Arial"/>
            </w:rPr>
          </w:r>
          <w:r w:rsidR="00000000" w:rsidRPr="00ED681A">
            <w:rPr>
              <w:rFonts w:ascii="Arial" w:hAnsi="Arial" w:cs="Arial"/>
            </w:rPr>
            <w:fldChar w:fldCharType="separate"/>
          </w:r>
          <w:r w:rsidR="00000000" w:rsidRPr="00ED681A">
            <w:rPr>
              <w:rFonts w:ascii="Arial" w:eastAsia="Arial" w:hAnsi="Arial" w:cs="Arial"/>
              <w:color w:val="000000"/>
              <w:sz w:val="24"/>
              <w:szCs w:val="24"/>
            </w:rPr>
            <w:t>Funciones del Producto</w:t>
          </w:r>
          <w:r w:rsidR="00000000" w:rsidRPr="00ED681A">
            <w:rPr>
              <w:rFonts w:ascii="Arial" w:hAnsi="Arial" w:cs="Arial"/>
              <w:color w:val="000000"/>
              <w:sz w:val="24"/>
              <w:szCs w:val="24"/>
            </w:rPr>
            <w:tab/>
            <w:t>4</w:t>
          </w:r>
          <w:r w:rsidR="00000000" w:rsidRPr="00ED681A">
            <w:rPr>
              <w:rFonts w:ascii="Arial" w:hAnsi="Arial" w:cs="Arial"/>
            </w:rPr>
            <w:fldChar w:fldCharType="end"/>
          </w:r>
        </w:p>
        <w:p w14:paraId="4D0244B9" w14:textId="77777777" w:rsidR="00E55D8B" w:rsidRPr="00ED681A" w:rsidRDefault="00E55D8B">
          <w:pPr>
            <w:pBdr>
              <w:top w:val="nil"/>
              <w:left w:val="nil"/>
              <w:bottom w:val="nil"/>
              <w:right w:val="nil"/>
              <w:between w:val="nil"/>
            </w:pBdr>
            <w:tabs>
              <w:tab w:val="left" w:pos="1440"/>
              <w:tab w:val="right" w:pos="8630"/>
            </w:tabs>
            <w:spacing w:line="289" w:lineRule="auto"/>
            <w:ind w:left="1306" w:hanging="538"/>
            <w:rPr>
              <w:rFonts w:ascii="Arial" w:hAnsi="Arial" w:cs="Arial"/>
              <w:color w:val="000000"/>
              <w:sz w:val="24"/>
              <w:szCs w:val="24"/>
            </w:rPr>
          </w:pPr>
          <w:hyperlink w:anchor="_heading=h.orsn1pvuyl4f">
            <w:r w:rsidRPr="00ED681A">
              <w:rPr>
                <w:rFonts w:ascii="Arial" w:hAnsi="Arial" w:cs="Arial"/>
                <w:color w:val="000000"/>
                <w:sz w:val="24"/>
                <w:szCs w:val="24"/>
              </w:rPr>
              <w:t>2.3.</w:t>
            </w:r>
            <w:r w:rsidRPr="00ED681A">
              <w:rPr>
                <w:rFonts w:ascii="Arial" w:hAnsi="Arial" w:cs="Arial"/>
                <w:color w:val="000000"/>
                <w:sz w:val="24"/>
                <w:szCs w:val="24"/>
              </w:rPr>
              <w:tab/>
            </w:r>
          </w:hyperlink>
          <w:r w:rsidR="00000000" w:rsidRPr="00ED681A">
            <w:rPr>
              <w:rFonts w:ascii="Arial" w:hAnsi="Arial" w:cs="Arial"/>
            </w:rPr>
            <w:fldChar w:fldCharType="begin"/>
          </w:r>
          <w:r w:rsidR="00000000" w:rsidRPr="00ED681A">
            <w:rPr>
              <w:rFonts w:ascii="Arial" w:hAnsi="Arial" w:cs="Arial"/>
            </w:rPr>
            <w:instrText xml:space="preserve"> PAGEREF _heading=h.orsn1pvuyl4f \h </w:instrText>
          </w:r>
          <w:r w:rsidR="00000000" w:rsidRPr="00ED681A">
            <w:rPr>
              <w:rFonts w:ascii="Arial" w:hAnsi="Arial" w:cs="Arial"/>
            </w:rPr>
          </w:r>
          <w:r w:rsidR="00000000" w:rsidRPr="00ED681A">
            <w:rPr>
              <w:rFonts w:ascii="Arial" w:hAnsi="Arial" w:cs="Arial"/>
            </w:rPr>
            <w:fldChar w:fldCharType="separate"/>
          </w:r>
          <w:r w:rsidR="00000000" w:rsidRPr="00ED681A">
            <w:rPr>
              <w:rFonts w:ascii="Arial" w:eastAsia="Arial" w:hAnsi="Arial" w:cs="Arial"/>
              <w:color w:val="000000"/>
              <w:sz w:val="24"/>
              <w:szCs w:val="24"/>
            </w:rPr>
            <w:t>Características de los Usuarios</w:t>
          </w:r>
          <w:r w:rsidR="00000000" w:rsidRPr="00ED681A">
            <w:rPr>
              <w:rFonts w:ascii="Arial" w:hAnsi="Arial" w:cs="Arial"/>
              <w:color w:val="000000"/>
              <w:sz w:val="24"/>
              <w:szCs w:val="24"/>
            </w:rPr>
            <w:tab/>
            <w:t>5</w:t>
          </w:r>
          <w:r w:rsidR="00000000" w:rsidRPr="00ED681A">
            <w:rPr>
              <w:rFonts w:ascii="Arial" w:hAnsi="Arial" w:cs="Arial"/>
            </w:rPr>
            <w:fldChar w:fldCharType="end"/>
          </w:r>
        </w:p>
        <w:p w14:paraId="6B13585A" w14:textId="77777777" w:rsidR="00E55D8B" w:rsidRPr="00ED681A" w:rsidRDefault="00E55D8B">
          <w:pPr>
            <w:pBdr>
              <w:top w:val="nil"/>
              <w:left w:val="nil"/>
              <w:bottom w:val="nil"/>
              <w:right w:val="nil"/>
              <w:between w:val="nil"/>
            </w:pBdr>
            <w:tabs>
              <w:tab w:val="left" w:pos="1440"/>
              <w:tab w:val="right" w:pos="8630"/>
            </w:tabs>
            <w:spacing w:line="289" w:lineRule="auto"/>
            <w:ind w:left="1306" w:hanging="538"/>
            <w:rPr>
              <w:rFonts w:ascii="Arial" w:hAnsi="Arial" w:cs="Arial"/>
              <w:color w:val="000000"/>
              <w:sz w:val="24"/>
              <w:szCs w:val="24"/>
            </w:rPr>
          </w:pPr>
          <w:hyperlink w:anchor="_heading=h.8x0edyp0cv2q">
            <w:r w:rsidRPr="00ED681A">
              <w:rPr>
                <w:rFonts w:ascii="Arial" w:hAnsi="Arial" w:cs="Arial"/>
                <w:color w:val="000000"/>
                <w:sz w:val="24"/>
                <w:szCs w:val="24"/>
              </w:rPr>
              <w:t>2.4.</w:t>
            </w:r>
            <w:r w:rsidRPr="00ED681A">
              <w:rPr>
                <w:rFonts w:ascii="Arial" w:hAnsi="Arial" w:cs="Arial"/>
                <w:color w:val="000000"/>
                <w:sz w:val="24"/>
                <w:szCs w:val="24"/>
              </w:rPr>
              <w:tab/>
            </w:r>
          </w:hyperlink>
          <w:r w:rsidR="00000000" w:rsidRPr="00ED681A">
            <w:rPr>
              <w:rFonts w:ascii="Arial" w:hAnsi="Arial" w:cs="Arial"/>
            </w:rPr>
            <w:fldChar w:fldCharType="begin"/>
          </w:r>
          <w:r w:rsidR="00000000" w:rsidRPr="00ED681A">
            <w:rPr>
              <w:rFonts w:ascii="Arial" w:hAnsi="Arial" w:cs="Arial"/>
            </w:rPr>
            <w:instrText xml:space="preserve"> PAGEREF _heading=h.8x0edyp0cv2q \h </w:instrText>
          </w:r>
          <w:r w:rsidR="00000000" w:rsidRPr="00ED681A">
            <w:rPr>
              <w:rFonts w:ascii="Arial" w:hAnsi="Arial" w:cs="Arial"/>
            </w:rPr>
          </w:r>
          <w:r w:rsidR="00000000" w:rsidRPr="00ED681A">
            <w:rPr>
              <w:rFonts w:ascii="Arial" w:hAnsi="Arial" w:cs="Arial"/>
            </w:rPr>
            <w:fldChar w:fldCharType="separate"/>
          </w:r>
          <w:r w:rsidR="00000000" w:rsidRPr="00ED681A">
            <w:rPr>
              <w:rFonts w:ascii="Arial" w:eastAsia="Arial" w:hAnsi="Arial" w:cs="Arial"/>
              <w:color w:val="000000"/>
              <w:sz w:val="24"/>
              <w:szCs w:val="24"/>
            </w:rPr>
            <w:t>Restricciones</w:t>
          </w:r>
          <w:r w:rsidR="00000000" w:rsidRPr="00ED681A">
            <w:rPr>
              <w:rFonts w:ascii="Arial" w:hAnsi="Arial" w:cs="Arial"/>
              <w:color w:val="000000"/>
              <w:sz w:val="24"/>
              <w:szCs w:val="24"/>
            </w:rPr>
            <w:tab/>
            <w:t>5</w:t>
          </w:r>
          <w:r w:rsidR="00000000" w:rsidRPr="00ED681A">
            <w:rPr>
              <w:rFonts w:ascii="Arial" w:hAnsi="Arial" w:cs="Arial"/>
            </w:rPr>
            <w:fldChar w:fldCharType="end"/>
          </w:r>
        </w:p>
        <w:p w14:paraId="60316B28" w14:textId="77777777" w:rsidR="00E55D8B" w:rsidRPr="00ED681A" w:rsidRDefault="00E55D8B">
          <w:pPr>
            <w:pBdr>
              <w:top w:val="nil"/>
              <w:left w:val="nil"/>
              <w:bottom w:val="nil"/>
              <w:right w:val="nil"/>
              <w:between w:val="nil"/>
            </w:pBdr>
            <w:tabs>
              <w:tab w:val="left" w:pos="1440"/>
              <w:tab w:val="right" w:pos="8630"/>
            </w:tabs>
            <w:spacing w:line="289" w:lineRule="auto"/>
            <w:ind w:left="1306" w:hanging="538"/>
            <w:rPr>
              <w:rFonts w:ascii="Arial" w:hAnsi="Arial" w:cs="Arial"/>
              <w:color w:val="000000"/>
              <w:sz w:val="24"/>
              <w:szCs w:val="24"/>
            </w:rPr>
          </w:pPr>
          <w:hyperlink w:anchor="_heading=h.l5lw23gl9r0u">
            <w:r w:rsidRPr="00ED681A">
              <w:rPr>
                <w:rFonts w:ascii="Arial" w:hAnsi="Arial" w:cs="Arial"/>
                <w:color w:val="000000"/>
                <w:sz w:val="24"/>
                <w:szCs w:val="24"/>
              </w:rPr>
              <w:t>2.5.</w:t>
            </w:r>
            <w:r w:rsidRPr="00ED681A">
              <w:rPr>
                <w:rFonts w:ascii="Arial" w:hAnsi="Arial" w:cs="Arial"/>
                <w:color w:val="000000"/>
                <w:sz w:val="24"/>
                <w:szCs w:val="24"/>
              </w:rPr>
              <w:tab/>
            </w:r>
          </w:hyperlink>
          <w:r w:rsidR="00000000" w:rsidRPr="00ED681A">
            <w:rPr>
              <w:rFonts w:ascii="Arial" w:hAnsi="Arial" w:cs="Arial"/>
            </w:rPr>
            <w:fldChar w:fldCharType="begin"/>
          </w:r>
          <w:r w:rsidR="00000000" w:rsidRPr="00ED681A">
            <w:rPr>
              <w:rFonts w:ascii="Arial" w:hAnsi="Arial" w:cs="Arial"/>
            </w:rPr>
            <w:instrText xml:space="preserve"> PAGEREF _heading=h.l5lw23gl9r0u \h </w:instrText>
          </w:r>
          <w:r w:rsidR="00000000" w:rsidRPr="00ED681A">
            <w:rPr>
              <w:rFonts w:ascii="Arial" w:hAnsi="Arial" w:cs="Arial"/>
            </w:rPr>
          </w:r>
          <w:r w:rsidR="00000000" w:rsidRPr="00ED681A">
            <w:rPr>
              <w:rFonts w:ascii="Arial" w:hAnsi="Arial" w:cs="Arial"/>
            </w:rPr>
            <w:fldChar w:fldCharType="separate"/>
          </w:r>
          <w:r w:rsidR="00000000" w:rsidRPr="00ED681A">
            <w:rPr>
              <w:rFonts w:ascii="Arial" w:eastAsia="Arial" w:hAnsi="Arial" w:cs="Arial"/>
              <w:color w:val="000000"/>
              <w:sz w:val="24"/>
              <w:szCs w:val="24"/>
            </w:rPr>
            <w:t>Suposiciones y Dependencias</w:t>
          </w:r>
          <w:r w:rsidR="00000000" w:rsidRPr="00ED681A">
            <w:rPr>
              <w:rFonts w:ascii="Arial" w:hAnsi="Arial" w:cs="Arial"/>
              <w:color w:val="000000"/>
              <w:sz w:val="24"/>
              <w:szCs w:val="24"/>
            </w:rPr>
            <w:tab/>
            <w:t>5</w:t>
          </w:r>
          <w:r w:rsidR="00000000" w:rsidRPr="00ED681A">
            <w:rPr>
              <w:rFonts w:ascii="Arial" w:hAnsi="Arial" w:cs="Arial"/>
            </w:rPr>
            <w:fldChar w:fldCharType="end"/>
          </w:r>
        </w:p>
        <w:p w14:paraId="62E8BE1D" w14:textId="77777777" w:rsidR="00E55D8B" w:rsidRPr="00ED681A" w:rsidRDefault="00E55D8B">
          <w:pPr>
            <w:pBdr>
              <w:top w:val="nil"/>
              <w:left w:val="nil"/>
              <w:bottom w:val="nil"/>
              <w:right w:val="nil"/>
              <w:between w:val="nil"/>
            </w:pBdr>
            <w:tabs>
              <w:tab w:val="left" w:pos="1440"/>
              <w:tab w:val="right" w:pos="8630"/>
            </w:tabs>
            <w:spacing w:line="289" w:lineRule="auto"/>
            <w:ind w:left="1306" w:hanging="538"/>
            <w:rPr>
              <w:rFonts w:ascii="Arial" w:hAnsi="Arial" w:cs="Arial"/>
              <w:color w:val="000000"/>
              <w:sz w:val="24"/>
              <w:szCs w:val="24"/>
            </w:rPr>
          </w:pPr>
          <w:hyperlink w:anchor="_heading=h.5rwnu7x9hw1d">
            <w:r w:rsidRPr="00ED681A">
              <w:rPr>
                <w:rFonts w:ascii="Arial" w:hAnsi="Arial" w:cs="Arial"/>
                <w:color w:val="000000"/>
                <w:sz w:val="24"/>
                <w:szCs w:val="24"/>
              </w:rPr>
              <w:t>2.6.</w:t>
            </w:r>
            <w:r w:rsidRPr="00ED681A">
              <w:rPr>
                <w:rFonts w:ascii="Arial" w:hAnsi="Arial" w:cs="Arial"/>
                <w:color w:val="000000"/>
                <w:sz w:val="24"/>
                <w:szCs w:val="24"/>
              </w:rPr>
              <w:tab/>
            </w:r>
          </w:hyperlink>
          <w:r w:rsidR="00000000" w:rsidRPr="00ED681A">
            <w:rPr>
              <w:rFonts w:ascii="Arial" w:hAnsi="Arial" w:cs="Arial"/>
            </w:rPr>
            <w:fldChar w:fldCharType="begin"/>
          </w:r>
          <w:r w:rsidR="00000000" w:rsidRPr="00ED681A">
            <w:rPr>
              <w:rFonts w:ascii="Arial" w:hAnsi="Arial" w:cs="Arial"/>
            </w:rPr>
            <w:instrText xml:space="preserve"> PAGEREF _heading=h.5rwnu7x9hw1d \h </w:instrText>
          </w:r>
          <w:r w:rsidR="00000000" w:rsidRPr="00ED681A">
            <w:rPr>
              <w:rFonts w:ascii="Arial" w:hAnsi="Arial" w:cs="Arial"/>
            </w:rPr>
          </w:r>
          <w:r w:rsidR="00000000" w:rsidRPr="00ED681A">
            <w:rPr>
              <w:rFonts w:ascii="Arial" w:hAnsi="Arial" w:cs="Arial"/>
            </w:rPr>
            <w:fldChar w:fldCharType="separate"/>
          </w:r>
          <w:r w:rsidR="00000000" w:rsidRPr="00ED681A">
            <w:rPr>
              <w:rFonts w:ascii="Arial" w:eastAsia="Arial" w:hAnsi="Arial" w:cs="Arial"/>
              <w:color w:val="000000"/>
              <w:sz w:val="24"/>
              <w:szCs w:val="24"/>
            </w:rPr>
            <w:t>Requisitos Futuros</w:t>
          </w:r>
          <w:r w:rsidR="00000000" w:rsidRPr="00ED681A">
            <w:rPr>
              <w:rFonts w:ascii="Arial" w:hAnsi="Arial" w:cs="Arial"/>
              <w:color w:val="000000"/>
              <w:sz w:val="24"/>
              <w:szCs w:val="24"/>
            </w:rPr>
            <w:tab/>
            <w:t>5</w:t>
          </w:r>
          <w:r w:rsidR="00000000" w:rsidRPr="00ED681A">
            <w:rPr>
              <w:rFonts w:ascii="Arial" w:hAnsi="Arial" w:cs="Arial"/>
            </w:rPr>
            <w:fldChar w:fldCharType="end"/>
          </w:r>
        </w:p>
        <w:p w14:paraId="15D23D8C" w14:textId="77777777" w:rsidR="00E55D8B" w:rsidRPr="00ED681A" w:rsidRDefault="00E55D8B">
          <w:pPr>
            <w:pBdr>
              <w:top w:val="nil"/>
              <w:left w:val="nil"/>
              <w:bottom w:val="nil"/>
              <w:right w:val="nil"/>
              <w:between w:val="nil"/>
            </w:pBdr>
            <w:tabs>
              <w:tab w:val="left" w:pos="1306"/>
              <w:tab w:val="right" w:pos="8630"/>
            </w:tabs>
            <w:spacing w:before="230" w:line="291" w:lineRule="auto"/>
            <w:ind w:left="767" w:hanging="350"/>
            <w:rPr>
              <w:rFonts w:ascii="Arial" w:hAnsi="Arial" w:cs="Arial"/>
              <w:color w:val="000000"/>
              <w:sz w:val="24"/>
              <w:szCs w:val="24"/>
            </w:rPr>
          </w:pPr>
          <w:hyperlink w:anchor="_heading=h.f7bhzcxvipe6">
            <w:r w:rsidRPr="00ED681A">
              <w:rPr>
                <w:rFonts w:ascii="Arial" w:hAnsi="Arial" w:cs="Arial"/>
                <w:b/>
                <w:bCs/>
                <w:color w:val="000000"/>
                <w:sz w:val="24"/>
                <w:szCs w:val="24"/>
              </w:rPr>
              <w:t>3.</w:t>
            </w:r>
          </w:hyperlink>
          <w:hyperlink w:anchor="_heading=h.f7bhzcxvipe6">
            <w:r w:rsidRPr="00ED681A">
              <w:rPr>
                <w:rFonts w:ascii="Arial" w:hAnsi="Arial" w:cs="Arial"/>
                <w:color w:val="000000"/>
                <w:sz w:val="24"/>
                <w:szCs w:val="24"/>
              </w:rPr>
              <w:tab/>
            </w:r>
          </w:hyperlink>
          <w:r w:rsidR="00000000" w:rsidRPr="00ED681A">
            <w:rPr>
              <w:rFonts w:ascii="Arial" w:hAnsi="Arial" w:cs="Arial"/>
            </w:rPr>
            <w:fldChar w:fldCharType="begin"/>
          </w:r>
          <w:r w:rsidR="00000000" w:rsidRPr="00ED681A">
            <w:rPr>
              <w:rFonts w:ascii="Arial" w:hAnsi="Arial" w:cs="Arial"/>
            </w:rPr>
            <w:instrText xml:space="preserve"> PAGEREF _heading=h.f7bhzcxvipe6 \h </w:instrText>
          </w:r>
          <w:r w:rsidR="00000000" w:rsidRPr="00ED681A">
            <w:rPr>
              <w:rFonts w:ascii="Arial" w:hAnsi="Arial" w:cs="Arial"/>
            </w:rPr>
          </w:r>
          <w:r w:rsidR="00000000" w:rsidRPr="00ED681A">
            <w:rPr>
              <w:rFonts w:ascii="Arial" w:hAnsi="Arial" w:cs="Arial"/>
            </w:rPr>
            <w:fldChar w:fldCharType="separate"/>
          </w:r>
          <w:r w:rsidR="00000000" w:rsidRPr="00ED681A">
            <w:rPr>
              <w:rFonts w:ascii="Arial" w:eastAsia="Arial" w:hAnsi="Arial" w:cs="Arial"/>
              <w:b/>
              <w:bCs/>
              <w:color w:val="000000"/>
              <w:sz w:val="24"/>
              <w:szCs w:val="24"/>
            </w:rPr>
            <w:t>Requisitos Específicos</w:t>
          </w:r>
          <w:r w:rsidR="00000000" w:rsidRPr="00ED681A">
            <w:rPr>
              <w:rFonts w:ascii="Arial" w:hAnsi="Arial" w:cs="Arial"/>
              <w:b/>
              <w:bCs/>
              <w:color w:val="000000"/>
              <w:sz w:val="24"/>
              <w:szCs w:val="24"/>
            </w:rPr>
            <w:tab/>
            <w:t>5</w:t>
          </w:r>
          <w:r w:rsidR="00000000" w:rsidRPr="00ED681A">
            <w:rPr>
              <w:rFonts w:ascii="Arial" w:hAnsi="Arial" w:cs="Arial"/>
            </w:rPr>
            <w:fldChar w:fldCharType="end"/>
          </w:r>
        </w:p>
        <w:p w14:paraId="3D8FE3A0" w14:textId="77777777" w:rsidR="00E55D8B" w:rsidRPr="00ED681A" w:rsidRDefault="00E55D8B">
          <w:pPr>
            <w:pBdr>
              <w:top w:val="nil"/>
              <w:left w:val="nil"/>
              <w:bottom w:val="nil"/>
              <w:right w:val="nil"/>
              <w:between w:val="nil"/>
            </w:pBdr>
            <w:tabs>
              <w:tab w:val="left" w:pos="1440"/>
              <w:tab w:val="right" w:pos="8630"/>
            </w:tabs>
            <w:spacing w:line="289" w:lineRule="auto"/>
            <w:ind w:left="1306" w:hanging="538"/>
            <w:rPr>
              <w:rFonts w:ascii="Arial" w:hAnsi="Arial" w:cs="Arial"/>
              <w:color w:val="000000"/>
              <w:sz w:val="24"/>
              <w:szCs w:val="24"/>
            </w:rPr>
          </w:pPr>
          <w:hyperlink w:anchor="_heading=h.ycyreg9txg3s">
            <w:r w:rsidRPr="00ED681A">
              <w:rPr>
                <w:rFonts w:ascii="Arial" w:hAnsi="Arial" w:cs="Arial"/>
                <w:color w:val="000000"/>
                <w:sz w:val="24"/>
                <w:szCs w:val="24"/>
              </w:rPr>
              <w:t>3.1.</w:t>
            </w:r>
            <w:r w:rsidRPr="00ED681A">
              <w:rPr>
                <w:rFonts w:ascii="Arial" w:hAnsi="Arial" w:cs="Arial"/>
                <w:color w:val="000000"/>
                <w:sz w:val="24"/>
                <w:szCs w:val="24"/>
              </w:rPr>
              <w:tab/>
            </w:r>
          </w:hyperlink>
          <w:r w:rsidR="00000000" w:rsidRPr="00ED681A">
            <w:rPr>
              <w:rFonts w:ascii="Arial" w:hAnsi="Arial" w:cs="Arial"/>
            </w:rPr>
            <w:fldChar w:fldCharType="begin"/>
          </w:r>
          <w:r w:rsidR="00000000" w:rsidRPr="00ED681A">
            <w:rPr>
              <w:rFonts w:ascii="Arial" w:hAnsi="Arial" w:cs="Arial"/>
            </w:rPr>
            <w:instrText xml:space="preserve"> PAGEREF _heading=h.ycyreg9txg3s \h </w:instrText>
          </w:r>
          <w:r w:rsidR="00000000" w:rsidRPr="00ED681A">
            <w:rPr>
              <w:rFonts w:ascii="Arial" w:hAnsi="Arial" w:cs="Arial"/>
            </w:rPr>
          </w:r>
          <w:r w:rsidR="00000000" w:rsidRPr="00ED681A">
            <w:rPr>
              <w:rFonts w:ascii="Arial" w:hAnsi="Arial" w:cs="Arial"/>
            </w:rPr>
            <w:fldChar w:fldCharType="separate"/>
          </w:r>
          <w:r w:rsidR="00000000" w:rsidRPr="00ED681A">
            <w:rPr>
              <w:rFonts w:ascii="Arial" w:eastAsia="Arial" w:hAnsi="Arial" w:cs="Arial"/>
              <w:color w:val="000000"/>
              <w:sz w:val="24"/>
              <w:szCs w:val="24"/>
            </w:rPr>
            <w:t>Interfaces Externas</w:t>
          </w:r>
          <w:r w:rsidR="00000000" w:rsidRPr="00ED681A">
            <w:rPr>
              <w:rFonts w:ascii="Arial" w:hAnsi="Arial" w:cs="Arial"/>
              <w:color w:val="000000"/>
              <w:sz w:val="24"/>
              <w:szCs w:val="24"/>
            </w:rPr>
            <w:tab/>
            <w:t>5</w:t>
          </w:r>
          <w:r w:rsidR="00000000" w:rsidRPr="00ED681A">
            <w:rPr>
              <w:rFonts w:ascii="Arial" w:hAnsi="Arial" w:cs="Arial"/>
            </w:rPr>
            <w:fldChar w:fldCharType="end"/>
          </w:r>
        </w:p>
        <w:p w14:paraId="541C3AB4" w14:textId="77777777" w:rsidR="00E55D8B" w:rsidRPr="00ED681A" w:rsidRDefault="00E55D8B">
          <w:pPr>
            <w:pBdr>
              <w:top w:val="nil"/>
              <w:left w:val="nil"/>
              <w:bottom w:val="nil"/>
              <w:right w:val="nil"/>
              <w:between w:val="nil"/>
            </w:pBdr>
            <w:tabs>
              <w:tab w:val="left" w:pos="1440"/>
              <w:tab w:val="right" w:pos="8630"/>
            </w:tabs>
            <w:spacing w:line="289" w:lineRule="auto"/>
            <w:ind w:left="1306" w:hanging="538"/>
            <w:rPr>
              <w:rFonts w:ascii="Arial" w:hAnsi="Arial" w:cs="Arial"/>
              <w:color w:val="000000"/>
              <w:sz w:val="24"/>
              <w:szCs w:val="24"/>
            </w:rPr>
          </w:pPr>
          <w:hyperlink w:anchor="_heading=h.nbe0fuk0hguc">
            <w:r w:rsidRPr="00ED681A">
              <w:rPr>
                <w:rFonts w:ascii="Arial" w:hAnsi="Arial" w:cs="Arial"/>
                <w:color w:val="000000"/>
                <w:sz w:val="24"/>
                <w:szCs w:val="24"/>
              </w:rPr>
              <w:t>3.2.</w:t>
            </w:r>
            <w:r w:rsidRPr="00ED681A">
              <w:rPr>
                <w:rFonts w:ascii="Arial" w:hAnsi="Arial" w:cs="Arial"/>
                <w:color w:val="000000"/>
                <w:sz w:val="24"/>
                <w:szCs w:val="24"/>
              </w:rPr>
              <w:tab/>
            </w:r>
          </w:hyperlink>
          <w:r w:rsidR="00000000" w:rsidRPr="00ED681A">
            <w:rPr>
              <w:rFonts w:ascii="Arial" w:hAnsi="Arial" w:cs="Arial"/>
            </w:rPr>
            <w:fldChar w:fldCharType="begin"/>
          </w:r>
          <w:r w:rsidR="00000000" w:rsidRPr="00ED681A">
            <w:rPr>
              <w:rFonts w:ascii="Arial" w:hAnsi="Arial" w:cs="Arial"/>
            </w:rPr>
            <w:instrText xml:space="preserve"> PAGEREF _heading=h.nbe0fuk0hguc \h </w:instrText>
          </w:r>
          <w:r w:rsidR="00000000" w:rsidRPr="00ED681A">
            <w:rPr>
              <w:rFonts w:ascii="Arial" w:hAnsi="Arial" w:cs="Arial"/>
            </w:rPr>
          </w:r>
          <w:r w:rsidR="00000000" w:rsidRPr="00ED681A">
            <w:rPr>
              <w:rFonts w:ascii="Arial" w:hAnsi="Arial" w:cs="Arial"/>
            </w:rPr>
            <w:fldChar w:fldCharType="separate"/>
          </w:r>
          <w:r w:rsidR="00000000" w:rsidRPr="00ED681A">
            <w:rPr>
              <w:rFonts w:ascii="Arial" w:eastAsia="Arial" w:hAnsi="Arial" w:cs="Arial"/>
              <w:color w:val="000000"/>
              <w:sz w:val="24"/>
              <w:szCs w:val="24"/>
            </w:rPr>
            <w:t>Funciones</w:t>
          </w:r>
          <w:r w:rsidR="00000000" w:rsidRPr="00ED681A">
            <w:rPr>
              <w:rFonts w:ascii="Arial" w:hAnsi="Arial" w:cs="Arial"/>
              <w:color w:val="000000"/>
              <w:sz w:val="24"/>
              <w:szCs w:val="24"/>
            </w:rPr>
            <w:tab/>
            <w:t>6</w:t>
          </w:r>
          <w:r w:rsidR="00000000" w:rsidRPr="00ED681A">
            <w:rPr>
              <w:rFonts w:ascii="Arial" w:hAnsi="Arial" w:cs="Arial"/>
            </w:rPr>
            <w:fldChar w:fldCharType="end"/>
          </w:r>
        </w:p>
        <w:p w14:paraId="5A04F377" w14:textId="77777777" w:rsidR="00E55D8B" w:rsidRPr="00ED681A" w:rsidRDefault="00E55D8B">
          <w:pPr>
            <w:pBdr>
              <w:top w:val="nil"/>
              <w:left w:val="nil"/>
              <w:bottom w:val="nil"/>
              <w:right w:val="nil"/>
              <w:between w:val="nil"/>
            </w:pBdr>
            <w:tabs>
              <w:tab w:val="left" w:pos="1440"/>
              <w:tab w:val="right" w:pos="8630"/>
            </w:tabs>
            <w:spacing w:line="289" w:lineRule="auto"/>
            <w:ind w:left="1306" w:hanging="538"/>
            <w:rPr>
              <w:rFonts w:ascii="Arial" w:hAnsi="Arial" w:cs="Arial"/>
              <w:color w:val="000000"/>
              <w:sz w:val="24"/>
              <w:szCs w:val="24"/>
            </w:rPr>
          </w:pPr>
          <w:hyperlink w:anchor="_heading=h.yvljmuqlbmwb">
            <w:r w:rsidRPr="00ED681A">
              <w:rPr>
                <w:rFonts w:ascii="Arial" w:hAnsi="Arial" w:cs="Arial"/>
                <w:color w:val="000000"/>
                <w:sz w:val="24"/>
                <w:szCs w:val="24"/>
              </w:rPr>
              <w:t>3.3.</w:t>
            </w:r>
            <w:r w:rsidRPr="00ED681A">
              <w:rPr>
                <w:rFonts w:ascii="Arial" w:hAnsi="Arial" w:cs="Arial"/>
                <w:color w:val="000000"/>
                <w:sz w:val="24"/>
                <w:szCs w:val="24"/>
              </w:rPr>
              <w:tab/>
            </w:r>
          </w:hyperlink>
          <w:r w:rsidR="00000000" w:rsidRPr="00ED681A">
            <w:rPr>
              <w:rFonts w:ascii="Arial" w:hAnsi="Arial" w:cs="Arial"/>
            </w:rPr>
            <w:fldChar w:fldCharType="begin"/>
          </w:r>
          <w:r w:rsidR="00000000" w:rsidRPr="00ED681A">
            <w:rPr>
              <w:rFonts w:ascii="Arial" w:hAnsi="Arial" w:cs="Arial"/>
            </w:rPr>
            <w:instrText xml:space="preserve"> PAGEREF _heading=h.yvljmuqlbmwb \h </w:instrText>
          </w:r>
          <w:r w:rsidR="00000000" w:rsidRPr="00ED681A">
            <w:rPr>
              <w:rFonts w:ascii="Arial" w:hAnsi="Arial" w:cs="Arial"/>
            </w:rPr>
          </w:r>
          <w:r w:rsidR="00000000" w:rsidRPr="00ED681A">
            <w:rPr>
              <w:rFonts w:ascii="Arial" w:hAnsi="Arial" w:cs="Arial"/>
            </w:rPr>
            <w:fldChar w:fldCharType="separate"/>
          </w:r>
          <w:r w:rsidR="00000000" w:rsidRPr="00ED681A">
            <w:rPr>
              <w:rFonts w:ascii="Arial" w:eastAsia="Arial" w:hAnsi="Arial" w:cs="Arial"/>
              <w:color w:val="000000"/>
              <w:sz w:val="24"/>
              <w:szCs w:val="24"/>
            </w:rPr>
            <w:t>Requisitos de Rendimiento</w:t>
          </w:r>
          <w:r w:rsidR="00000000" w:rsidRPr="00ED681A">
            <w:rPr>
              <w:rFonts w:ascii="Arial" w:hAnsi="Arial" w:cs="Arial"/>
              <w:color w:val="000000"/>
              <w:sz w:val="24"/>
              <w:szCs w:val="24"/>
            </w:rPr>
            <w:tab/>
            <w:t>7</w:t>
          </w:r>
          <w:r w:rsidR="00000000" w:rsidRPr="00ED681A">
            <w:rPr>
              <w:rFonts w:ascii="Arial" w:hAnsi="Arial" w:cs="Arial"/>
            </w:rPr>
            <w:fldChar w:fldCharType="end"/>
          </w:r>
        </w:p>
        <w:p w14:paraId="0AFD0189" w14:textId="77777777" w:rsidR="00E55D8B" w:rsidRPr="00ED681A" w:rsidRDefault="00E55D8B">
          <w:pPr>
            <w:pBdr>
              <w:top w:val="nil"/>
              <w:left w:val="nil"/>
              <w:bottom w:val="nil"/>
              <w:right w:val="nil"/>
              <w:between w:val="nil"/>
            </w:pBdr>
            <w:tabs>
              <w:tab w:val="left" w:pos="1440"/>
              <w:tab w:val="right" w:pos="8630"/>
            </w:tabs>
            <w:spacing w:line="289" w:lineRule="auto"/>
            <w:ind w:left="1306" w:hanging="538"/>
            <w:rPr>
              <w:rFonts w:ascii="Arial" w:hAnsi="Arial" w:cs="Arial"/>
              <w:color w:val="000000"/>
              <w:sz w:val="24"/>
              <w:szCs w:val="24"/>
            </w:rPr>
          </w:pPr>
          <w:hyperlink w:anchor="_heading=h.soc5ewe3o7x">
            <w:r w:rsidRPr="00ED681A">
              <w:rPr>
                <w:rFonts w:ascii="Arial" w:hAnsi="Arial" w:cs="Arial"/>
                <w:color w:val="000000"/>
                <w:sz w:val="24"/>
                <w:szCs w:val="24"/>
              </w:rPr>
              <w:t>3.4.</w:t>
            </w:r>
            <w:r w:rsidRPr="00ED681A">
              <w:rPr>
                <w:rFonts w:ascii="Arial" w:hAnsi="Arial" w:cs="Arial"/>
                <w:color w:val="000000"/>
                <w:sz w:val="24"/>
                <w:szCs w:val="24"/>
              </w:rPr>
              <w:tab/>
            </w:r>
          </w:hyperlink>
          <w:r w:rsidR="00000000" w:rsidRPr="00ED681A">
            <w:rPr>
              <w:rFonts w:ascii="Arial" w:hAnsi="Arial" w:cs="Arial"/>
            </w:rPr>
            <w:fldChar w:fldCharType="begin"/>
          </w:r>
          <w:r w:rsidR="00000000" w:rsidRPr="00ED681A">
            <w:rPr>
              <w:rFonts w:ascii="Arial" w:hAnsi="Arial" w:cs="Arial"/>
            </w:rPr>
            <w:instrText xml:space="preserve"> PAGEREF _heading=h.soc5ewe3o7x \h </w:instrText>
          </w:r>
          <w:r w:rsidR="00000000" w:rsidRPr="00ED681A">
            <w:rPr>
              <w:rFonts w:ascii="Arial" w:hAnsi="Arial" w:cs="Arial"/>
            </w:rPr>
          </w:r>
          <w:r w:rsidR="00000000" w:rsidRPr="00ED681A">
            <w:rPr>
              <w:rFonts w:ascii="Arial" w:hAnsi="Arial" w:cs="Arial"/>
            </w:rPr>
            <w:fldChar w:fldCharType="separate"/>
          </w:r>
          <w:r w:rsidR="00000000" w:rsidRPr="00ED681A">
            <w:rPr>
              <w:rFonts w:ascii="Arial" w:eastAsia="Arial" w:hAnsi="Arial" w:cs="Arial"/>
              <w:color w:val="000000"/>
              <w:sz w:val="24"/>
              <w:szCs w:val="24"/>
            </w:rPr>
            <w:t>Restricciones de Diseño</w:t>
          </w:r>
          <w:r w:rsidR="00000000" w:rsidRPr="00ED681A">
            <w:rPr>
              <w:rFonts w:ascii="Arial" w:hAnsi="Arial" w:cs="Arial"/>
              <w:color w:val="000000"/>
              <w:sz w:val="24"/>
              <w:szCs w:val="24"/>
            </w:rPr>
            <w:tab/>
            <w:t>7</w:t>
          </w:r>
          <w:r w:rsidR="00000000" w:rsidRPr="00ED681A">
            <w:rPr>
              <w:rFonts w:ascii="Arial" w:hAnsi="Arial" w:cs="Arial"/>
            </w:rPr>
            <w:fldChar w:fldCharType="end"/>
          </w:r>
        </w:p>
        <w:p w14:paraId="2730AE6D" w14:textId="77777777" w:rsidR="00E55D8B" w:rsidRPr="00ED681A" w:rsidRDefault="00E55D8B">
          <w:pPr>
            <w:pBdr>
              <w:top w:val="nil"/>
              <w:left w:val="nil"/>
              <w:bottom w:val="nil"/>
              <w:right w:val="nil"/>
              <w:between w:val="nil"/>
            </w:pBdr>
            <w:tabs>
              <w:tab w:val="left" w:pos="1440"/>
              <w:tab w:val="right" w:pos="8630"/>
            </w:tabs>
            <w:spacing w:line="289" w:lineRule="auto"/>
            <w:ind w:left="1306" w:hanging="538"/>
            <w:rPr>
              <w:rFonts w:ascii="Arial" w:hAnsi="Arial" w:cs="Arial"/>
              <w:color w:val="000000"/>
              <w:sz w:val="24"/>
              <w:szCs w:val="24"/>
            </w:rPr>
          </w:pPr>
          <w:hyperlink w:anchor="_heading=h.g6vgkn5jg3xb">
            <w:r w:rsidRPr="00ED681A">
              <w:rPr>
                <w:rFonts w:ascii="Arial" w:hAnsi="Arial" w:cs="Arial"/>
                <w:color w:val="000000"/>
                <w:sz w:val="24"/>
                <w:szCs w:val="24"/>
              </w:rPr>
              <w:t>3.5.</w:t>
            </w:r>
            <w:r w:rsidRPr="00ED681A">
              <w:rPr>
                <w:rFonts w:ascii="Arial" w:hAnsi="Arial" w:cs="Arial"/>
                <w:color w:val="000000"/>
                <w:sz w:val="24"/>
                <w:szCs w:val="24"/>
              </w:rPr>
              <w:tab/>
            </w:r>
          </w:hyperlink>
          <w:r w:rsidR="00000000" w:rsidRPr="00ED681A">
            <w:rPr>
              <w:rFonts w:ascii="Arial" w:hAnsi="Arial" w:cs="Arial"/>
            </w:rPr>
            <w:fldChar w:fldCharType="begin"/>
          </w:r>
          <w:r w:rsidR="00000000" w:rsidRPr="00ED681A">
            <w:rPr>
              <w:rFonts w:ascii="Arial" w:hAnsi="Arial" w:cs="Arial"/>
            </w:rPr>
            <w:instrText xml:space="preserve"> PAGEREF _heading=h.g6vgkn5jg3xb \h </w:instrText>
          </w:r>
          <w:r w:rsidR="00000000" w:rsidRPr="00ED681A">
            <w:rPr>
              <w:rFonts w:ascii="Arial" w:hAnsi="Arial" w:cs="Arial"/>
            </w:rPr>
          </w:r>
          <w:r w:rsidR="00000000" w:rsidRPr="00ED681A">
            <w:rPr>
              <w:rFonts w:ascii="Arial" w:hAnsi="Arial" w:cs="Arial"/>
            </w:rPr>
            <w:fldChar w:fldCharType="separate"/>
          </w:r>
          <w:r w:rsidR="00000000" w:rsidRPr="00ED681A">
            <w:rPr>
              <w:rFonts w:ascii="Arial" w:eastAsia="Arial" w:hAnsi="Arial" w:cs="Arial"/>
              <w:color w:val="000000"/>
              <w:sz w:val="24"/>
              <w:szCs w:val="24"/>
            </w:rPr>
            <w:t>Atributos del Sistema</w:t>
          </w:r>
          <w:r w:rsidR="00000000" w:rsidRPr="00ED681A">
            <w:rPr>
              <w:rFonts w:ascii="Arial" w:hAnsi="Arial" w:cs="Arial"/>
              <w:color w:val="000000"/>
              <w:sz w:val="24"/>
              <w:szCs w:val="24"/>
            </w:rPr>
            <w:tab/>
            <w:t>7</w:t>
          </w:r>
          <w:r w:rsidR="00000000" w:rsidRPr="00ED681A">
            <w:rPr>
              <w:rFonts w:ascii="Arial" w:hAnsi="Arial" w:cs="Arial"/>
            </w:rPr>
            <w:fldChar w:fldCharType="end"/>
          </w:r>
        </w:p>
        <w:p w14:paraId="11A05448" w14:textId="77777777" w:rsidR="00E55D8B" w:rsidRPr="00ED681A" w:rsidRDefault="00E55D8B">
          <w:pPr>
            <w:pBdr>
              <w:top w:val="nil"/>
              <w:left w:val="nil"/>
              <w:bottom w:val="nil"/>
              <w:right w:val="nil"/>
              <w:between w:val="nil"/>
            </w:pBdr>
            <w:tabs>
              <w:tab w:val="left" w:pos="1440"/>
              <w:tab w:val="right" w:pos="8630"/>
            </w:tabs>
            <w:spacing w:line="289" w:lineRule="auto"/>
            <w:ind w:left="1306" w:hanging="538"/>
            <w:rPr>
              <w:rFonts w:ascii="Arial" w:hAnsi="Arial" w:cs="Arial"/>
              <w:color w:val="000000"/>
              <w:sz w:val="24"/>
              <w:szCs w:val="24"/>
            </w:rPr>
          </w:pPr>
          <w:hyperlink w:anchor="_heading=h.ewunfpxs2i4k">
            <w:r w:rsidRPr="00ED681A">
              <w:rPr>
                <w:rFonts w:ascii="Arial" w:hAnsi="Arial" w:cs="Arial"/>
                <w:color w:val="000000"/>
                <w:sz w:val="24"/>
                <w:szCs w:val="24"/>
              </w:rPr>
              <w:t>3.6.</w:t>
            </w:r>
            <w:r w:rsidRPr="00ED681A">
              <w:rPr>
                <w:rFonts w:ascii="Arial" w:hAnsi="Arial" w:cs="Arial"/>
                <w:color w:val="000000"/>
                <w:sz w:val="24"/>
                <w:szCs w:val="24"/>
              </w:rPr>
              <w:tab/>
            </w:r>
          </w:hyperlink>
          <w:r w:rsidR="00000000" w:rsidRPr="00ED681A">
            <w:rPr>
              <w:rFonts w:ascii="Arial" w:hAnsi="Arial" w:cs="Arial"/>
            </w:rPr>
            <w:fldChar w:fldCharType="begin"/>
          </w:r>
          <w:r w:rsidR="00000000" w:rsidRPr="00ED681A">
            <w:rPr>
              <w:rFonts w:ascii="Arial" w:hAnsi="Arial" w:cs="Arial"/>
            </w:rPr>
            <w:instrText xml:space="preserve"> PAGEREF _heading=h.ewunfpxs2i4k \h </w:instrText>
          </w:r>
          <w:r w:rsidR="00000000" w:rsidRPr="00ED681A">
            <w:rPr>
              <w:rFonts w:ascii="Arial" w:hAnsi="Arial" w:cs="Arial"/>
            </w:rPr>
          </w:r>
          <w:r w:rsidR="00000000" w:rsidRPr="00ED681A">
            <w:rPr>
              <w:rFonts w:ascii="Arial" w:hAnsi="Arial" w:cs="Arial"/>
            </w:rPr>
            <w:fldChar w:fldCharType="separate"/>
          </w:r>
          <w:r w:rsidR="00000000" w:rsidRPr="00ED681A">
            <w:rPr>
              <w:rFonts w:ascii="Arial" w:eastAsia="Arial" w:hAnsi="Arial" w:cs="Arial"/>
              <w:color w:val="000000"/>
              <w:sz w:val="24"/>
              <w:szCs w:val="24"/>
            </w:rPr>
            <w:t>Otros Requisitos</w:t>
          </w:r>
          <w:r w:rsidR="00000000" w:rsidRPr="00ED681A">
            <w:rPr>
              <w:rFonts w:ascii="Arial" w:hAnsi="Arial" w:cs="Arial"/>
              <w:color w:val="000000"/>
              <w:sz w:val="24"/>
              <w:szCs w:val="24"/>
            </w:rPr>
            <w:tab/>
            <w:t>7</w:t>
          </w:r>
          <w:r w:rsidR="00000000" w:rsidRPr="00ED681A">
            <w:rPr>
              <w:rFonts w:ascii="Arial" w:hAnsi="Arial" w:cs="Arial"/>
            </w:rPr>
            <w:fldChar w:fldCharType="end"/>
          </w:r>
        </w:p>
        <w:p w14:paraId="4ECE08F9" w14:textId="77777777" w:rsidR="00E55D8B" w:rsidRPr="00ED681A" w:rsidRDefault="00000000">
          <w:pPr>
            <w:rPr>
              <w:rFonts w:ascii="Arial" w:eastAsia="Arial" w:hAnsi="Arial" w:cs="Arial"/>
            </w:rPr>
          </w:pPr>
          <w:r w:rsidRPr="00ED681A">
            <w:rPr>
              <w:rFonts w:ascii="Arial" w:hAnsi="Arial" w:cs="Arial"/>
            </w:rPr>
            <w:fldChar w:fldCharType="end"/>
          </w:r>
        </w:p>
      </w:sdtContent>
    </w:sdt>
    <w:p w14:paraId="513B28D9" w14:textId="77777777" w:rsidR="00E55D8B" w:rsidRPr="00ED681A" w:rsidRDefault="00E55D8B">
      <w:pPr>
        <w:rPr>
          <w:rFonts w:ascii="Arial" w:eastAsia="Arial" w:hAnsi="Arial" w:cs="Arial"/>
        </w:rPr>
        <w:sectPr w:rsidR="00E55D8B" w:rsidRPr="00ED681A">
          <w:headerReference w:type="default" r:id="rId8"/>
          <w:pgSz w:w="12240" w:h="15840"/>
          <w:pgMar w:top="2060" w:right="1800" w:bottom="280" w:left="1800" w:header="1538" w:footer="0" w:gutter="0"/>
          <w:pgNumType w:start="2"/>
          <w:cols w:space="720"/>
        </w:sectPr>
      </w:pPr>
    </w:p>
    <w:p w14:paraId="659AF85A" w14:textId="77777777" w:rsidR="00E55D8B" w:rsidRPr="00ED681A" w:rsidRDefault="00000000" w:rsidP="00ED681A">
      <w:pPr>
        <w:pStyle w:val="Ttulo1"/>
        <w:numPr>
          <w:ilvl w:val="0"/>
          <w:numId w:val="5"/>
        </w:numPr>
        <w:tabs>
          <w:tab w:val="left" w:pos="1105"/>
        </w:tabs>
        <w:spacing w:before="353"/>
        <w:ind w:hanging="688"/>
        <w:rPr>
          <w:rFonts w:ascii="Arial" w:hAnsi="Arial" w:cs="Arial"/>
        </w:rPr>
      </w:pPr>
      <w:bookmarkStart w:id="0" w:name="_heading=h.4phivjo3hl6d" w:colFirst="0" w:colLast="0"/>
      <w:bookmarkEnd w:id="0"/>
      <w:r w:rsidRPr="00ED681A">
        <w:rPr>
          <w:rFonts w:ascii="Arial" w:eastAsia="Arial" w:hAnsi="Arial" w:cs="Arial"/>
        </w:rPr>
        <w:lastRenderedPageBreak/>
        <w:t>Introducción</w:t>
      </w:r>
    </w:p>
    <w:p w14:paraId="053687A4" w14:textId="77777777" w:rsidR="00E55D8B" w:rsidRPr="00ED681A" w:rsidRDefault="00000000" w:rsidP="00ED681A">
      <w:pPr>
        <w:pBdr>
          <w:top w:val="nil"/>
          <w:left w:val="nil"/>
          <w:bottom w:val="nil"/>
          <w:right w:val="nil"/>
          <w:between w:val="nil"/>
        </w:pBdr>
        <w:spacing w:before="67"/>
        <w:rPr>
          <w:rFonts w:ascii="Arial" w:eastAsia="Arial" w:hAnsi="Arial" w:cs="Arial"/>
          <w:color w:val="000000"/>
          <w:sz w:val="24"/>
          <w:szCs w:val="24"/>
        </w:rPr>
      </w:pPr>
      <w:r w:rsidRPr="00ED681A">
        <w:rPr>
          <w:rFonts w:ascii="Arial" w:eastAsia="Arial" w:hAnsi="Arial" w:cs="Arial"/>
          <w:color w:val="000000"/>
          <w:sz w:val="24"/>
          <w:szCs w:val="24"/>
        </w:rPr>
        <w:t>En esta sección se proporcionará una introducción a todo el documento de Especificación de Requisitos Software (ERS). Consta de varias subsecciones: propósito, ámbito del sistema, definiciones, referencias y visión general del documento.</w:t>
      </w:r>
    </w:p>
    <w:p w14:paraId="17FE441F" w14:textId="77777777" w:rsidR="00E55D8B" w:rsidRPr="00ED681A" w:rsidRDefault="00E55D8B" w:rsidP="00ED681A">
      <w:pPr>
        <w:pStyle w:val="Ttulo2"/>
        <w:tabs>
          <w:tab w:val="left" w:pos="1241"/>
        </w:tabs>
        <w:ind w:firstLine="0"/>
        <w:rPr>
          <w:rFonts w:ascii="Arial" w:hAnsi="Arial" w:cs="Arial"/>
        </w:rPr>
      </w:pPr>
      <w:bookmarkStart w:id="1" w:name="_heading=h.trla5lq9ke4j" w:colFirst="0" w:colLast="0"/>
      <w:bookmarkEnd w:id="1"/>
    </w:p>
    <w:p w14:paraId="10880CD1" w14:textId="77777777" w:rsidR="00E55D8B" w:rsidRPr="00ED681A" w:rsidRDefault="00000000" w:rsidP="00ED681A">
      <w:pPr>
        <w:pStyle w:val="Ttulo2"/>
        <w:numPr>
          <w:ilvl w:val="1"/>
          <w:numId w:val="5"/>
        </w:numPr>
        <w:tabs>
          <w:tab w:val="left" w:pos="1241"/>
        </w:tabs>
        <w:ind w:hanging="824"/>
        <w:rPr>
          <w:rFonts w:ascii="Arial" w:hAnsi="Arial" w:cs="Arial"/>
        </w:rPr>
      </w:pPr>
      <w:bookmarkStart w:id="2" w:name="_heading=h.ke46lr7q2zwx" w:colFirst="0" w:colLast="0"/>
      <w:bookmarkEnd w:id="2"/>
      <w:r w:rsidRPr="00ED681A">
        <w:rPr>
          <w:rFonts w:ascii="Arial" w:eastAsia="Arial" w:hAnsi="Arial" w:cs="Arial"/>
        </w:rPr>
        <w:t>Propósito</w:t>
      </w:r>
    </w:p>
    <w:p w14:paraId="4E606034" w14:textId="77777777" w:rsidR="00E55D8B" w:rsidRPr="00ED681A" w:rsidRDefault="00000000" w:rsidP="00ED681A">
      <w:pPr>
        <w:pBdr>
          <w:top w:val="nil"/>
          <w:left w:val="nil"/>
          <w:bottom w:val="nil"/>
          <w:right w:val="nil"/>
          <w:between w:val="nil"/>
        </w:pBdr>
        <w:spacing w:before="208" w:line="237" w:lineRule="auto"/>
        <w:ind w:right="450"/>
        <w:rPr>
          <w:rFonts w:ascii="Arial" w:eastAsia="Arial" w:hAnsi="Arial" w:cs="Arial"/>
          <w:color w:val="000000"/>
          <w:sz w:val="24"/>
          <w:szCs w:val="24"/>
        </w:rPr>
      </w:pPr>
      <w:r w:rsidRPr="00ED681A">
        <w:rPr>
          <w:rFonts w:ascii="Arial" w:hAnsi="Arial" w:cs="Arial"/>
        </w:rPr>
        <w:t>Este documento especifica los requisitos funcionales y no funcionales del sistema Exilus, una aplicación web progresiva (PWA) multiplataforma orientada a optimizar la recepción, almacenamiento y administración de datos clínicos y administrativos de una consulta oftalmológica. Esta versión incorpora los cambios aprobados mediante la Solicitud de Cambio SC-001.</w:t>
      </w:r>
    </w:p>
    <w:p w14:paraId="62578028" w14:textId="77777777" w:rsidR="00E55D8B" w:rsidRPr="00ED681A" w:rsidRDefault="00000000" w:rsidP="00ED681A">
      <w:pPr>
        <w:pStyle w:val="Ttulo2"/>
        <w:numPr>
          <w:ilvl w:val="1"/>
          <w:numId w:val="5"/>
        </w:numPr>
        <w:tabs>
          <w:tab w:val="left" w:pos="1241"/>
        </w:tabs>
        <w:spacing w:before="291"/>
        <w:ind w:hanging="824"/>
        <w:rPr>
          <w:rFonts w:ascii="Arial" w:hAnsi="Arial" w:cs="Arial"/>
        </w:rPr>
      </w:pPr>
      <w:bookmarkStart w:id="3" w:name="_heading=h.6uc5ut78qevc" w:colFirst="0" w:colLast="0"/>
      <w:bookmarkEnd w:id="3"/>
      <w:r w:rsidRPr="00ED681A">
        <w:rPr>
          <w:rFonts w:ascii="Arial" w:eastAsia="Arial" w:hAnsi="Arial" w:cs="Arial"/>
        </w:rPr>
        <w:t>Ámbito del Sistema</w:t>
      </w:r>
    </w:p>
    <w:p w14:paraId="51DC737E" w14:textId="77777777" w:rsidR="00E55D8B" w:rsidRPr="00ED681A" w:rsidRDefault="00000000" w:rsidP="00ED681A">
      <w:pPr>
        <w:rPr>
          <w:rFonts w:ascii="Arial" w:eastAsia="Arial" w:hAnsi="Arial" w:cs="Arial"/>
          <w:sz w:val="24"/>
          <w:szCs w:val="24"/>
        </w:rPr>
      </w:pPr>
      <w:r w:rsidRPr="00ED681A">
        <w:rPr>
          <w:rFonts w:ascii="Arial" w:eastAsia="Arial" w:hAnsi="Arial" w:cs="Arial"/>
          <w:sz w:val="24"/>
          <w:szCs w:val="24"/>
        </w:rPr>
        <w:t>El sistema permitirá gestionar de manera centralizada la información operativa de la consulta oftalmológica mediante una interfaz de tipo tabular. Incluirá el registro de pacientes, personal captador, recetas oftalmológicas estándar y recetas con garantías. Asimismo, contempla control de acceso por roles, herramientas de filtrado avanzado, ordenamiento por columnas, personalización visual de celdas y un módulo de notificación por correo electrónico. El sistema no contempla el desarrollo de módulos para la facturación electrónica, el procesamiento de transacciones financieras, ni un módulo conectado con el sistema de Fonasa.</w:t>
      </w:r>
    </w:p>
    <w:p w14:paraId="1147975F" w14:textId="77777777" w:rsidR="00E55D8B" w:rsidRPr="00ED681A" w:rsidRDefault="00E55D8B" w:rsidP="00ED681A">
      <w:pPr>
        <w:rPr>
          <w:rFonts w:ascii="Arial" w:eastAsia="Arial" w:hAnsi="Arial" w:cs="Arial"/>
          <w:sz w:val="24"/>
          <w:szCs w:val="24"/>
        </w:rPr>
      </w:pPr>
    </w:p>
    <w:p w14:paraId="0286CEE3" w14:textId="77777777" w:rsidR="00E55D8B" w:rsidRPr="00ED681A" w:rsidRDefault="00000000" w:rsidP="00ED681A">
      <w:pPr>
        <w:pStyle w:val="Ttulo2"/>
        <w:numPr>
          <w:ilvl w:val="1"/>
          <w:numId w:val="5"/>
        </w:numPr>
        <w:tabs>
          <w:tab w:val="left" w:pos="1241"/>
        </w:tabs>
        <w:ind w:hanging="824"/>
        <w:rPr>
          <w:rFonts w:ascii="Arial" w:hAnsi="Arial" w:cs="Arial"/>
        </w:rPr>
      </w:pPr>
      <w:bookmarkStart w:id="4" w:name="_heading=h.9j5mnhrppmsb" w:colFirst="0" w:colLast="0"/>
      <w:bookmarkEnd w:id="4"/>
      <w:r w:rsidRPr="00ED681A">
        <w:rPr>
          <w:rFonts w:ascii="Arial" w:eastAsia="Arial" w:hAnsi="Arial" w:cs="Arial"/>
        </w:rPr>
        <w:t>Definiciones, Acrónimos y Abreviaturas</w:t>
      </w:r>
    </w:p>
    <w:p w14:paraId="08BB96DC" w14:textId="77777777" w:rsidR="00E55D8B" w:rsidRPr="00ED681A" w:rsidRDefault="00000000" w:rsidP="00ED681A">
      <w:pPr>
        <w:rPr>
          <w:rFonts w:ascii="Arial" w:eastAsia="Arial" w:hAnsi="Arial" w:cs="Arial"/>
          <w:sz w:val="24"/>
          <w:szCs w:val="24"/>
        </w:rPr>
      </w:pPr>
      <w:r w:rsidRPr="00ED681A">
        <w:rPr>
          <w:rFonts w:ascii="Arial" w:eastAsia="Arial" w:hAnsi="Arial" w:cs="Arial"/>
          <w:sz w:val="24"/>
          <w:szCs w:val="24"/>
        </w:rPr>
        <w:t>ERS (Especificación de Requisitos de Software), CRUD (</w:t>
      </w:r>
      <w:proofErr w:type="spellStart"/>
      <w:r w:rsidRPr="00ED681A">
        <w:rPr>
          <w:rFonts w:ascii="Arial" w:eastAsia="Arial" w:hAnsi="Arial" w:cs="Arial"/>
          <w:sz w:val="24"/>
          <w:szCs w:val="24"/>
        </w:rPr>
        <w:t>Create</w:t>
      </w:r>
      <w:proofErr w:type="spellEnd"/>
      <w:r w:rsidRPr="00ED681A">
        <w:rPr>
          <w:rFonts w:ascii="Arial" w:eastAsia="Arial" w:hAnsi="Arial" w:cs="Arial"/>
          <w:sz w:val="24"/>
          <w:szCs w:val="24"/>
        </w:rPr>
        <w:t xml:space="preserve">, Read, </w:t>
      </w:r>
      <w:proofErr w:type="spellStart"/>
      <w:r w:rsidRPr="00ED681A">
        <w:rPr>
          <w:rFonts w:ascii="Arial" w:eastAsia="Arial" w:hAnsi="Arial" w:cs="Arial"/>
          <w:sz w:val="24"/>
          <w:szCs w:val="24"/>
        </w:rPr>
        <w:t>Update</w:t>
      </w:r>
      <w:proofErr w:type="spellEnd"/>
      <w:r w:rsidRPr="00ED681A">
        <w:rPr>
          <w:rFonts w:ascii="Arial" w:eastAsia="Arial" w:hAnsi="Arial" w:cs="Arial"/>
          <w:sz w:val="24"/>
          <w:szCs w:val="24"/>
        </w:rPr>
        <w:t>, Delete), Ley 21.719 (Ley de Protección de Datos Personales en Chile), Ley 20.584 (Ley sobre Derechos y Deberes de los Pacientes en Chile).</w:t>
      </w:r>
    </w:p>
    <w:p w14:paraId="1F9738D6" w14:textId="77777777" w:rsidR="00E55D8B" w:rsidRPr="00ED681A" w:rsidRDefault="00000000" w:rsidP="00ED681A">
      <w:pPr>
        <w:pStyle w:val="Ttulo2"/>
        <w:numPr>
          <w:ilvl w:val="1"/>
          <w:numId w:val="5"/>
        </w:numPr>
        <w:tabs>
          <w:tab w:val="left" w:pos="1241"/>
        </w:tabs>
        <w:ind w:hanging="824"/>
        <w:rPr>
          <w:rFonts w:ascii="Arial" w:hAnsi="Arial" w:cs="Arial"/>
        </w:rPr>
      </w:pPr>
      <w:bookmarkStart w:id="5" w:name="_heading=h.fh7b55rgnyf5" w:colFirst="0" w:colLast="0"/>
      <w:bookmarkEnd w:id="5"/>
      <w:r w:rsidRPr="00ED681A">
        <w:rPr>
          <w:rFonts w:ascii="Arial" w:eastAsia="Arial" w:hAnsi="Arial" w:cs="Arial"/>
        </w:rPr>
        <w:t>Referencias</w:t>
      </w:r>
    </w:p>
    <w:p w14:paraId="076C3C15" w14:textId="77777777" w:rsidR="00E55D8B" w:rsidRPr="00ED681A" w:rsidRDefault="00000000" w:rsidP="00ED681A">
      <w:pPr>
        <w:pBdr>
          <w:top w:val="nil"/>
          <w:left w:val="nil"/>
          <w:bottom w:val="nil"/>
          <w:right w:val="nil"/>
          <w:between w:val="nil"/>
        </w:pBdr>
        <w:spacing w:line="237" w:lineRule="auto"/>
        <w:rPr>
          <w:rFonts w:ascii="Arial" w:eastAsia="Arial" w:hAnsi="Arial" w:cs="Arial"/>
          <w:color w:val="000000"/>
          <w:sz w:val="24"/>
          <w:szCs w:val="24"/>
        </w:rPr>
        <w:sectPr w:rsidR="00E55D8B" w:rsidRPr="00ED681A">
          <w:headerReference w:type="default" r:id="rId9"/>
          <w:pgSz w:w="12240" w:h="15840"/>
          <w:pgMar w:top="2060" w:right="1800" w:bottom="280" w:left="1800" w:header="1538" w:footer="0" w:gutter="0"/>
          <w:cols w:space="720"/>
        </w:sectPr>
      </w:pPr>
      <w:r w:rsidRPr="00ED681A">
        <w:rPr>
          <w:rFonts w:ascii="Arial" w:eastAsia="Arial" w:hAnsi="Arial" w:cs="Arial"/>
          <w:color w:val="000000"/>
          <w:sz w:val="24"/>
          <w:szCs w:val="24"/>
        </w:rPr>
        <w:t xml:space="preserve">Se hace referencia a la normativa legal vigente, específicamente a la Ley </w:t>
      </w:r>
      <w:proofErr w:type="spellStart"/>
      <w:r w:rsidRPr="00ED681A">
        <w:rPr>
          <w:rFonts w:ascii="Arial" w:eastAsia="Arial" w:hAnsi="Arial" w:cs="Arial"/>
          <w:color w:val="000000"/>
          <w:sz w:val="24"/>
          <w:szCs w:val="24"/>
        </w:rPr>
        <w:t>N°</w:t>
      </w:r>
      <w:proofErr w:type="spellEnd"/>
      <w:r w:rsidRPr="00ED681A">
        <w:rPr>
          <w:rFonts w:ascii="Arial" w:eastAsia="Arial" w:hAnsi="Arial" w:cs="Arial"/>
          <w:color w:val="000000"/>
          <w:sz w:val="24"/>
          <w:szCs w:val="24"/>
        </w:rPr>
        <w:t xml:space="preserve"> 21.719 y la Ley </w:t>
      </w:r>
      <w:proofErr w:type="spellStart"/>
      <w:r w:rsidRPr="00ED681A">
        <w:rPr>
          <w:rFonts w:ascii="Arial" w:eastAsia="Arial" w:hAnsi="Arial" w:cs="Arial"/>
          <w:color w:val="000000"/>
          <w:sz w:val="24"/>
          <w:szCs w:val="24"/>
        </w:rPr>
        <w:t>N°</w:t>
      </w:r>
      <w:proofErr w:type="spellEnd"/>
      <w:r w:rsidRPr="00ED681A">
        <w:rPr>
          <w:rFonts w:ascii="Arial" w:eastAsia="Arial" w:hAnsi="Arial" w:cs="Arial"/>
          <w:color w:val="000000"/>
          <w:sz w:val="24"/>
          <w:szCs w:val="24"/>
        </w:rPr>
        <w:t xml:space="preserve"> 20.584. No se adjuntan enlaces específicos ni documentación técnica externa adicional para este proyecto.</w:t>
      </w:r>
    </w:p>
    <w:p w14:paraId="5E49ADC2" w14:textId="77777777" w:rsidR="00E55D8B" w:rsidRPr="00ED681A" w:rsidRDefault="00E55D8B" w:rsidP="00ED681A">
      <w:pPr>
        <w:pBdr>
          <w:top w:val="nil"/>
          <w:left w:val="nil"/>
          <w:bottom w:val="nil"/>
          <w:right w:val="nil"/>
          <w:between w:val="nil"/>
        </w:pBdr>
        <w:spacing w:before="68"/>
        <w:rPr>
          <w:rFonts w:ascii="Arial" w:eastAsia="Arial" w:hAnsi="Arial" w:cs="Arial"/>
          <w:color w:val="000000"/>
          <w:sz w:val="28"/>
          <w:szCs w:val="28"/>
        </w:rPr>
      </w:pPr>
    </w:p>
    <w:p w14:paraId="4B9BCF8B" w14:textId="77777777" w:rsidR="00E55D8B" w:rsidRPr="00ED681A" w:rsidRDefault="00000000" w:rsidP="00ED681A">
      <w:pPr>
        <w:pStyle w:val="Ttulo2"/>
        <w:numPr>
          <w:ilvl w:val="1"/>
          <w:numId w:val="5"/>
        </w:numPr>
        <w:tabs>
          <w:tab w:val="left" w:pos="1239"/>
        </w:tabs>
        <w:spacing w:before="1"/>
        <w:ind w:left="1239" w:hanging="822"/>
        <w:rPr>
          <w:rFonts w:ascii="Arial" w:hAnsi="Arial" w:cs="Arial"/>
        </w:rPr>
      </w:pPr>
      <w:bookmarkStart w:id="6" w:name="_heading=h.nz2w1xnunakr" w:colFirst="0" w:colLast="0"/>
      <w:bookmarkEnd w:id="6"/>
      <w:r w:rsidRPr="00ED681A">
        <w:rPr>
          <w:rFonts w:ascii="Arial" w:eastAsia="Arial" w:hAnsi="Arial" w:cs="Arial"/>
          <w:sz w:val="24"/>
          <w:szCs w:val="24"/>
        </w:rPr>
        <w:t>Visión General del Documento</w:t>
      </w:r>
    </w:p>
    <w:p w14:paraId="3375E469" w14:textId="77777777" w:rsidR="00E55D8B" w:rsidRPr="00ED681A" w:rsidRDefault="00000000" w:rsidP="00ED681A">
      <w:pPr>
        <w:rPr>
          <w:rFonts w:ascii="Arial" w:eastAsia="Arial" w:hAnsi="Arial" w:cs="Arial"/>
          <w:sz w:val="24"/>
          <w:szCs w:val="24"/>
        </w:rPr>
      </w:pPr>
      <w:r w:rsidRPr="00ED681A">
        <w:rPr>
          <w:rFonts w:ascii="Arial" w:eastAsia="Arial" w:hAnsi="Arial" w:cs="Arial"/>
          <w:sz w:val="24"/>
          <w:szCs w:val="24"/>
        </w:rPr>
        <w:t>Este documento describe brevemente los contenidos y la organización del resto de la ERS.</w:t>
      </w:r>
    </w:p>
    <w:p w14:paraId="4CC84C9C" w14:textId="77777777" w:rsidR="00E55D8B" w:rsidRPr="00ED681A" w:rsidRDefault="00000000" w:rsidP="00ED681A">
      <w:pPr>
        <w:pStyle w:val="Ttulo1"/>
        <w:numPr>
          <w:ilvl w:val="0"/>
          <w:numId w:val="5"/>
        </w:numPr>
        <w:tabs>
          <w:tab w:val="left" w:pos="1103"/>
        </w:tabs>
        <w:ind w:left="1103" w:hanging="686"/>
        <w:rPr>
          <w:rFonts w:ascii="Arial" w:hAnsi="Arial" w:cs="Arial"/>
        </w:rPr>
      </w:pPr>
      <w:bookmarkStart w:id="7" w:name="_heading=h.khoxsxpdg3mg" w:colFirst="0" w:colLast="0"/>
      <w:bookmarkEnd w:id="7"/>
      <w:r w:rsidRPr="00ED681A">
        <w:rPr>
          <w:rFonts w:ascii="Arial" w:eastAsia="Arial" w:hAnsi="Arial" w:cs="Arial"/>
        </w:rPr>
        <w:t>Descripción General</w:t>
      </w:r>
    </w:p>
    <w:p w14:paraId="3B2FECEA" w14:textId="77777777" w:rsidR="00E55D8B" w:rsidRPr="00ED681A" w:rsidRDefault="00000000" w:rsidP="00ED681A">
      <w:pPr>
        <w:pBdr>
          <w:top w:val="nil"/>
          <w:left w:val="nil"/>
          <w:bottom w:val="nil"/>
          <w:right w:val="nil"/>
          <w:between w:val="nil"/>
        </w:pBdr>
        <w:spacing w:before="63"/>
        <w:rPr>
          <w:rFonts w:ascii="Arial" w:eastAsia="Arial" w:hAnsi="Arial" w:cs="Arial"/>
          <w:color w:val="000000"/>
          <w:sz w:val="24"/>
          <w:szCs w:val="24"/>
        </w:rPr>
      </w:pPr>
      <w:r w:rsidRPr="00ED681A">
        <w:rPr>
          <w:rFonts w:ascii="Arial" w:eastAsia="Arial" w:hAnsi="Arial" w:cs="Arial"/>
          <w:color w:val="000000"/>
          <w:sz w:val="24"/>
          <w:szCs w:val="24"/>
        </w:rPr>
        <w:t>En esta sección se describen todos aquellos factores que afectan al producto y a sus requisitos. No se describen los requisitos, sino su contexto. Esto permitirá definir con detalle los requisitos en la sección 3, haciendo que sean más fáciles de entender. Normalmente, esta sección consta de las siguientes subsecciones: Perspectiva del producto, funciones del producto, características de los usuarios, restricciones, factores que se asumen y futuros requisitos.</w:t>
      </w:r>
    </w:p>
    <w:p w14:paraId="38A0AA98" w14:textId="77777777" w:rsidR="00E55D8B" w:rsidRPr="00ED681A" w:rsidRDefault="00000000" w:rsidP="00ED681A">
      <w:pPr>
        <w:pStyle w:val="Ttulo2"/>
        <w:numPr>
          <w:ilvl w:val="1"/>
          <w:numId w:val="5"/>
        </w:numPr>
        <w:tabs>
          <w:tab w:val="left" w:pos="1239"/>
        </w:tabs>
        <w:ind w:left="1239" w:hanging="822"/>
        <w:rPr>
          <w:rFonts w:ascii="Arial" w:hAnsi="Arial" w:cs="Arial"/>
        </w:rPr>
      </w:pPr>
      <w:bookmarkStart w:id="8" w:name="_heading=h.s42ier9yw1th" w:colFirst="0" w:colLast="0"/>
      <w:bookmarkEnd w:id="8"/>
      <w:r w:rsidRPr="00ED681A">
        <w:rPr>
          <w:rFonts w:ascii="Arial" w:eastAsia="Arial" w:hAnsi="Arial" w:cs="Arial"/>
        </w:rPr>
        <w:t>Perspectiva del Producto</w:t>
      </w:r>
    </w:p>
    <w:p w14:paraId="06BD5E0B" w14:textId="77777777" w:rsidR="00E55D8B" w:rsidRPr="00ED681A" w:rsidRDefault="00000000" w:rsidP="00ED681A">
      <w:pPr>
        <w:rPr>
          <w:rFonts w:ascii="Arial" w:eastAsia="Arial" w:hAnsi="Arial" w:cs="Arial"/>
          <w:sz w:val="24"/>
          <w:szCs w:val="24"/>
        </w:rPr>
      </w:pPr>
      <w:r w:rsidRPr="00ED681A">
        <w:rPr>
          <w:rFonts w:ascii="Arial" w:hAnsi="Arial" w:cs="Arial"/>
        </w:rPr>
        <w:t>Exilus es una aplicación web progresiva (PWA) diseñada para utilizarse desde computadores, tabletas y celulares compatibles, mediante conexión a internet. Su interfaz busca ofrecer una curva de aprendizaje mínima y facilitar la gestión de información clínica y administrativa de la consulta oftalmológica.</w:t>
      </w:r>
    </w:p>
    <w:p w14:paraId="29CD70CA" w14:textId="77777777" w:rsidR="00E55D8B" w:rsidRPr="00ED681A" w:rsidRDefault="00000000" w:rsidP="00ED681A">
      <w:pPr>
        <w:pStyle w:val="Ttulo2"/>
        <w:numPr>
          <w:ilvl w:val="1"/>
          <w:numId w:val="5"/>
        </w:numPr>
        <w:tabs>
          <w:tab w:val="left" w:pos="1239"/>
        </w:tabs>
        <w:ind w:left="1239" w:hanging="822"/>
        <w:rPr>
          <w:rFonts w:ascii="Arial" w:hAnsi="Arial" w:cs="Arial"/>
        </w:rPr>
      </w:pPr>
      <w:bookmarkStart w:id="9" w:name="_heading=h.kdc33ux7xy90" w:colFirst="0" w:colLast="0"/>
      <w:bookmarkEnd w:id="9"/>
      <w:r w:rsidRPr="00ED681A">
        <w:rPr>
          <w:rFonts w:ascii="Arial" w:eastAsia="Arial" w:hAnsi="Arial" w:cs="Arial"/>
        </w:rPr>
        <w:t>Funciones del Producto</w:t>
      </w:r>
    </w:p>
    <w:p w14:paraId="496CAFFA" w14:textId="77777777" w:rsidR="00E55D8B" w:rsidRPr="00ED681A" w:rsidRDefault="00000000" w:rsidP="00ED681A">
      <w:pPr>
        <w:rPr>
          <w:rFonts w:ascii="Arial" w:eastAsia="Arial" w:hAnsi="Arial" w:cs="Arial"/>
          <w:sz w:val="24"/>
          <w:szCs w:val="24"/>
        </w:rPr>
        <w:sectPr w:rsidR="00E55D8B" w:rsidRPr="00ED681A">
          <w:headerReference w:type="default" r:id="rId10"/>
          <w:pgSz w:w="12240" w:h="15840"/>
          <w:pgMar w:top="2060" w:right="1800" w:bottom="280" w:left="1800" w:header="1538" w:footer="0" w:gutter="0"/>
          <w:cols w:space="720"/>
        </w:sectPr>
      </w:pPr>
      <w:r w:rsidRPr="00ED681A">
        <w:rPr>
          <w:rFonts w:ascii="Arial" w:eastAsia="Arial" w:hAnsi="Arial" w:cs="Arial"/>
          <w:sz w:val="24"/>
          <w:szCs w:val="24"/>
        </w:rPr>
        <w:t>El sistema cuenta con un Módulo Tabular de 4 Apartados para la gestión independiente de Pacientes, Captadores, Recetas Oftalmológicas y Recetas con Garantías. Incluye herramientas de búsqueda, ordenamiento, personalización visual de celdas, envío de recetas por correo y control de acceso. Además, incluye un Panel Principal (</w:t>
      </w:r>
      <w:proofErr w:type="spellStart"/>
      <w:r w:rsidRPr="00ED681A">
        <w:rPr>
          <w:rFonts w:ascii="Arial" w:eastAsia="Arial" w:hAnsi="Arial" w:cs="Arial"/>
          <w:sz w:val="24"/>
          <w:szCs w:val="24"/>
        </w:rPr>
        <w:t>Dashboard</w:t>
      </w:r>
      <w:proofErr w:type="spellEnd"/>
      <w:r w:rsidRPr="00ED681A">
        <w:rPr>
          <w:rFonts w:ascii="Arial" w:eastAsia="Arial" w:hAnsi="Arial" w:cs="Arial"/>
          <w:sz w:val="24"/>
          <w:szCs w:val="24"/>
        </w:rPr>
        <w:t>) Estadístico que ofrece un resumen visual y métricas en tiempo real de la cantidad de pacientes atendidos.</w:t>
      </w:r>
    </w:p>
    <w:p w14:paraId="69A7E54E" w14:textId="77777777" w:rsidR="00E55D8B" w:rsidRPr="00ED681A" w:rsidRDefault="00E55D8B" w:rsidP="00ED681A">
      <w:pPr>
        <w:pBdr>
          <w:top w:val="nil"/>
          <w:left w:val="nil"/>
          <w:bottom w:val="nil"/>
          <w:right w:val="nil"/>
          <w:between w:val="nil"/>
        </w:pBdr>
        <w:spacing w:before="68"/>
        <w:rPr>
          <w:rFonts w:ascii="Arial" w:eastAsia="Arial" w:hAnsi="Arial" w:cs="Arial"/>
          <w:color w:val="000000"/>
          <w:sz w:val="28"/>
          <w:szCs w:val="28"/>
        </w:rPr>
      </w:pPr>
    </w:p>
    <w:p w14:paraId="6914D938" w14:textId="77777777" w:rsidR="00E55D8B" w:rsidRPr="00ED681A" w:rsidRDefault="00000000" w:rsidP="00ED681A">
      <w:pPr>
        <w:pStyle w:val="Ttulo2"/>
        <w:numPr>
          <w:ilvl w:val="1"/>
          <w:numId w:val="5"/>
        </w:numPr>
        <w:tabs>
          <w:tab w:val="left" w:pos="1241"/>
        </w:tabs>
        <w:spacing w:before="1"/>
        <w:ind w:hanging="824"/>
        <w:rPr>
          <w:rFonts w:ascii="Arial" w:hAnsi="Arial" w:cs="Arial"/>
        </w:rPr>
      </w:pPr>
      <w:bookmarkStart w:id="10" w:name="_heading=h.orsn1pvuyl4f" w:colFirst="0" w:colLast="0"/>
      <w:bookmarkEnd w:id="10"/>
      <w:r w:rsidRPr="00ED681A">
        <w:rPr>
          <w:rFonts w:ascii="Arial" w:eastAsia="Arial" w:hAnsi="Arial" w:cs="Arial"/>
        </w:rPr>
        <w:t>Características de los Usuarios</w:t>
      </w:r>
    </w:p>
    <w:p w14:paraId="5FDE2B29" w14:textId="77777777" w:rsidR="00E55D8B" w:rsidRPr="00ED681A" w:rsidRDefault="00000000" w:rsidP="00ED681A">
      <w:pPr>
        <w:widowControl/>
        <w:numPr>
          <w:ilvl w:val="0"/>
          <w:numId w:val="1"/>
        </w:numPr>
        <w:pBdr>
          <w:top w:val="nil"/>
          <w:left w:val="nil"/>
          <w:bottom w:val="nil"/>
          <w:right w:val="nil"/>
          <w:between w:val="nil"/>
        </w:pBdr>
        <w:rPr>
          <w:rFonts w:ascii="Arial" w:hAnsi="Arial" w:cs="Arial"/>
          <w:color w:val="000000"/>
          <w:sz w:val="24"/>
          <w:szCs w:val="24"/>
        </w:rPr>
      </w:pPr>
      <w:r w:rsidRPr="00ED681A">
        <w:rPr>
          <w:rFonts w:ascii="Arial" w:eastAsia="Arial" w:hAnsi="Arial" w:cs="Arial"/>
          <w:color w:val="000000"/>
          <w:sz w:val="24"/>
          <w:szCs w:val="24"/>
        </w:rPr>
        <w:t>Recepcionista: Personal administrativo responsable del registro y la consulta de la información correspondiente a pacientes y captadores. Este perfil carece de privilegios dentro del sistema para la eliminación de registros de pacientes. Su nivel de acceso se encuentra estrictamente limitado a los módulos de Pacientes, Garantías y Captadores. Como competencias y requisitos para el rol, el usuario debe poseer, como mínimo, Licencia de Educación Media (4° Medio), conocimientos básicos o nivel usuario en el manejo de planillas de cálculo (Excel) y encontrarse en un rango etario comprendido entre los 18 y 55 años.</w:t>
      </w:r>
    </w:p>
    <w:p w14:paraId="692A9A5C" w14:textId="77777777" w:rsidR="00E55D8B" w:rsidRPr="00ED681A" w:rsidRDefault="00000000" w:rsidP="00ED681A">
      <w:pPr>
        <w:widowControl/>
        <w:numPr>
          <w:ilvl w:val="0"/>
          <w:numId w:val="1"/>
        </w:numPr>
        <w:pBdr>
          <w:top w:val="nil"/>
          <w:left w:val="nil"/>
          <w:bottom w:val="nil"/>
          <w:right w:val="nil"/>
          <w:between w:val="nil"/>
        </w:pBdr>
        <w:rPr>
          <w:rFonts w:ascii="Arial" w:hAnsi="Arial" w:cs="Arial"/>
          <w:color w:val="000000"/>
          <w:sz w:val="24"/>
          <w:szCs w:val="24"/>
        </w:rPr>
      </w:pPr>
      <w:r w:rsidRPr="00ED681A">
        <w:rPr>
          <w:rFonts w:ascii="Arial" w:eastAsia="Arial" w:hAnsi="Arial" w:cs="Arial"/>
          <w:color w:val="000000"/>
          <w:sz w:val="24"/>
          <w:szCs w:val="24"/>
        </w:rPr>
        <w:t>Tecnólogos Médicos: Profesionales clínicos facultados para la emisión de prescripciones oftalmológicas estándar y recetas asociadas a garantías. Su nivel de autorización en la plataforma les permite interactuar de manera exclusiva con los módulos de Pacientes y Garantías. Es un requisito académico excluyente para operar este perfil contar con el título profesional de Tecnólogo Médico con mención en Oftalmología.</w:t>
      </w:r>
    </w:p>
    <w:p w14:paraId="2270ACCA" w14:textId="77777777" w:rsidR="00E55D8B" w:rsidRPr="00ED681A" w:rsidRDefault="00000000" w:rsidP="00ED681A">
      <w:pPr>
        <w:widowControl/>
        <w:numPr>
          <w:ilvl w:val="0"/>
          <w:numId w:val="1"/>
        </w:numPr>
        <w:pBdr>
          <w:top w:val="nil"/>
          <w:left w:val="nil"/>
          <w:bottom w:val="nil"/>
          <w:right w:val="nil"/>
          <w:between w:val="nil"/>
        </w:pBdr>
        <w:spacing w:after="280"/>
        <w:rPr>
          <w:rFonts w:ascii="Arial" w:hAnsi="Arial" w:cs="Arial"/>
          <w:color w:val="000000"/>
          <w:sz w:val="24"/>
          <w:szCs w:val="24"/>
        </w:rPr>
      </w:pPr>
      <w:r w:rsidRPr="00ED681A">
        <w:rPr>
          <w:rFonts w:ascii="Arial" w:eastAsia="Arial" w:hAnsi="Arial" w:cs="Arial"/>
          <w:color w:val="000000"/>
          <w:sz w:val="24"/>
          <w:szCs w:val="24"/>
        </w:rPr>
        <w:t>Administrador del Sistema: Control total de usuarios, datos de pacientes, credenciales y mantenimiento general de la plataforma.</w:t>
      </w:r>
    </w:p>
    <w:p w14:paraId="57A19467" w14:textId="77777777" w:rsidR="00E55D8B" w:rsidRPr="00ED681A" w:rsidRDefault="00000000" w:rsidP="00ED681A">
      <w:pPr>
        <w:pStyle w:val="Ttulo2"/>
        <w:numPr>
          <w:ilvl w:val="1"/>
          <w:numId w:val="5"/>
        </w:numPr>
        <w:tabs>
          <w:tab w:val="left" w:pos="1241"/>
        </w:tabs>
        <w:ind w:hanging="824"/>
        <w:rPr>
          <w:rFonts w:ascii="Arial" w:hAnsi="Arial" w:cs="Arial"/>
        </w:rPr>
      </w:pPr>
      <w:bookmarkStart w:id="11" w:name="_heading=h.8x0edyp0cv2q" w:colFirst="0" w:colLast="0"/>
      <w:bookmarkEnd w:id="11"/>
      <w:r w:rsidRPr="00ED681A">
        <w:rPr>
          <w:rFonts w:ascii="Arial" w:eastAsia="Arial" w:hAnsi="Arial" w:cs="Arial"/>
        </w:rPr>
        <w:t>Restricciones</w:t>
      </w:r>
    </w:p>
    <w:p w14:paraId="6CC71725" w14:textId="77777777" w:rsidR="00E55D8B" w:rsidRPr="00ED681A" w:rsidRDefault="00000000" w:rsidP="00ED681A">
      <w:pPr>
        <w:pBdr>
          <w:top w:val="nil"/>
          <w:left w:val="nil"/>
          <w:bottom w:val="nil"/>
          <w:right w:val="nil"/>
          <w:between w:val="nil"/>
        </w:pBdr>
        <w:spacing w:before="69"/>
        <w:rPr>
          <w:rFonts w:ascii="Arial" w:eastAsia="Arial" w:hAnsi="Arial" w:cs="Arial"/>
          <w:color w:val="000000"/>
          <w:sz w:val="24"/>
          <w:szCs w:val="24"/>
        </w:rPr>
      </w:pPr>
      <w:r w:rsidRPr="00ED681A">
        <w:rPr>
          <w:rFonts w:ascii="Arial" w:hAnsi="Arial" w:cs="Arial"/>
        </w:rPr>
        <w:t xml:space="preserve">El sistema debe proteger los datos personales y la información clínica conforme al marco normativo aplicable, incluidas la Ley </w:t>
      </w:r>
      <w:proofErr w:type="spellStart"/>
      <w:r w:rsidRPr="00ED681A">
        <w:rPr>
          <w:rFonts w:ascii="Arial" w:hAnsi="Arial" w:cs="Arial"/>
        </w:rPr>
        <w:t>N°</w:t>
      </w:r>
      <w:proofErr w:type="spellEnd"/>
      <w:r w:rsidRPr="00ED681A">
        <w:rPr>
          <w:rFonts w:ascii="Arial" w:hAnsi="Arial" w:cs="Arial"/>
        </w:rPr>
        <w:t xml:space="preserve"> 21.719 y la Ley </w:t>
      </w:r>
      <w:proofErr w:type="spellStart"/>
      <w:r w:rsidRPr="00ED681A">
        <w:rPr>
          <w:rFonts w:ascii="Arial" w:hAnsi="Arial" w:cs="Arial"/>
        </w:rPr>
        <w:t>N°</w:t>
      </w:r>
      <w:proofErr w:type="spellEnd"/>
      <w:r w:rsidRPr="00ED681A">
        <w:rPr>
          <w:rFonts w:ascii="Arial" w:hAnsi="Arial" w:cs="Arial"/>
        </w:rPr>
        <w:t xml:space="preserve"> 20.584. La fecha de entrega planificada indicada en la versión anterior es el 30 de noviembre de 2026; esta actualización no modifica por sí sola la Carta Gantt. La aplicación debe adaptarse a computadores, tabletas y celulares compatibles y requiere conexión a internet.</w:t>
      </w:r>
    </w:p>
    <w:p w14:paraId="2CCFDD94" w14:textId="77777777" w:rsidR="00E55D8B" w:rsidRPr="00ED681A" w:rsidRDefault="00000000" w:rsidP="00ED681A">
      <w:pPr>
        <w:pStyle w:val="Ttulo2"/>
        <w:numPr>
          <w:ilvl w:val="1"/>
          <w:numId w:val="5"/>
        </w:numPr>
        <w:tabs>
          <w:tab w:val="left" w:pos="1239"/>
        </w:tabs>
        <w:ind w:left="1239" w:hanging="822"/>
        <w:rPr>
          <w:rFonts w:ascii="Arial" w:hAnsi="Arial" w:cs="Arial"/>
        </w:rPr>
      </w:pPr>
      <w:bookmarkStart w:id="12" w:name="_heading=h.l5lw23gl9r0u" w:colFirst="0" w:colLast="0"/>
      <w:bookmarkEnd w:id="12"/>
      <w:r w:rsidRPr="00ED681A">
        <w:rPr>
          <w:rFonts w:ascii="Arial" w:eastAsia="Arial" w:hAnsi="Arial" w:cs="Arial"/>
        </w:rPr>
        <w:t>Suposiciones y Dependencias</w:t>
      </w:r>
    </w:p>
    <w:p w14:paraId="3D744969" w14:textId="77777777" w:rsidR="00E55D8B" w:rsidRPr="00ED681A" w:rsidRDefault="00000000" w:rsidP="00ED681A">
      <w:pPr>
        <w:pBdr>
          <w:top w:val="nil"/>
          <w:left w:val="nil"/>
          <w:bottom w:val="nil"/>
          <w:right w:val="nil"/>
          <w:between w:val="nil"/>
        </w:pBdr>
        <w:spacing w:before="68"/>
        <w:rPr>
          <w:rFonts w:ascii="Arial" w:eastAsia="Arial" w:hAnsi="Arial" w:cs="Arial"/>
          <w:color w:val="000000"/>
          <w:sz w:val="28"/>
          <w:szCs w:val="28"/>
        </w:rPr>
      </w:pPr>
      <w:r w:rsidRPr="00ED681A">
        <w:rPr>
          <w:rFonts w:ascii="Arial" w:hAnsi="Arial" w:cs="Arial"/>
        </w:rPr>
        <w:t>Se supone que la consulta dispondrá de conexión a internet y de dispositivos compatibles para acceder a la aplicación. Exilus se plantea como una PWA multiplataforma para computadores, tabletas y celulares. La compatibilidad concreta con navegadores, sistemas operativos y capacidades de instalación deberá verificarse durante las pruebas.</w:t>
      </w:r>
    </w:p>
    <w:p w14:paraId="31312866" w14:textId="77777777" w:rsidR="00E55D8B" w:rsidRPr="00ED681A" w:rsidRDefault="00000000" w:rsidP="00ED681A">
      <w:pPr>
        <w:pStyle w:val="Ttulo2"/>
        <w:numPr>
          <w:ilvl w:val="1"/>
          <w:numId w:val="5"/>
        </w:numPr>
        <w:tabs>
          <w:tab w:val="left" w:pos="1241"/>
        </w:tabs>
        <w:spacing w:before="1"/>
        <w:ind w:hanging="824"/>
        <w:rPr>
          <w:rFonts w:ascii="Arial" w:hAnsi="Arial" w:cs="Arial"/>
        </w:rPr>
      </w:pPr>
      <w:bookmarkStart w:id="13" w:name="_heading=h.5rwnu7x9hw1d" w:colFirst="0" w:colLast="0"/>
      <w:bookmarkEnd w:id="13"/>
      <w:r w:rsidRPr="00ED681A">
        <w:rPr>
          <w:rFonts w:ascii="Arial" w:eastAsia="Arial" w:hAnsi="Arial" w:cs="Arial"/>
        </w:rPr>
        <w:t>Requisitos Futuros</w:t>
      </w:r>
    </w:p>
    <w:p w14:paraId="45E79012" w14:textId="77777777" w:rsidR="00E55D8B" w:rsidRPr="00ED681A" w:rsidRDefault="00000000" w:rsidP="00ED681A">
      <w:pPr>
        <w:pBdr>
          <w:top w:val="nil"/>
          <w:left w:val="nil"/>
          <w:bottom w:val="nil"/>
          <w:right w:val="nil"/>
          <w:between w:val="nil"/>
        </w:pBdr>
        <w:spacing w:before="111"/>
        <w:rPr>
          <w:rFonts w:ascii="Arial" w:eastAsia="Arial" w:hAnsi="Arial" w:cs="Arial"/>
          <w:color w:val="000000"/>
          <w:sz w:val="24"/>
          <w:szCs w:val="24"/>
        </w:rPr>
      </w:pPr>
      <w:r w:rsidRPr="00ED681A">
        <w:rPr>
          <w:rFonts w:ascii="Arial" w:eastAsia="Arial" w:hAnsi="Arial" w:cs="Arial"/>
          <w:color w:val="000000"/>
          <w:sz w:val="24"/>
          <w:szCs w:val="24"/>
        </w:rPr>
        <w:t>No se contemplan requisitos futuros, expansiones de módulos ni integraciones externas en esta fase del proyecto.</w:t>
      </w:r>
    </w:p>
    <w:p w14:paraId="5F8ED329" w14:textId="77777777" w:rsidR="00E55D8B" w:rsidRPr="00ED681A" w:rsidRDefault="00000000" w:rsidP="00ED681A">
      <w:pPr>
        <w:pStyle w:val="Ttulo1"/>
        <w:numPr>
          <w:ilvl w:val="0"/>
          <w:numId w:val="5"/>
        </w:numPr>
        <w:tabs>
          <w:tab w:val="left" w:pos="1105"/>
        </w:tabs>
        <w:ind w:hanging="688"/>
        <w:rPr>
          <w:rFonts w:ascii="Arial" w:hAnsi="Arial" w:cs="Arial"/>
        </w:rPr>
      </w:pPr>
      <w:bookmarkStart w:id="14" w:name="_heading=h.f7bhzcxvipe6" w:colFirst="0" w:colLast="0"/>
      <w:bookmarkEnd w:id="14"/>
      <w:r w:rsidRPr="00ED681A">
        <w:rPr>
          <w:rFonts w:ascii="Arial" w:eastAsia="Arial" w:hAnsi="Arial" w:cs="Arial"/>
        </w:rPr>
        <w:t>Requisitos Específicos</w:t>
      </w:r>
    </w:p>
    <w:p w14:paraId="0547B6D2" w14:textId="77777777" w:rsidR="00E55D8B" w:rsidRPr="00ED681A" w:rsidRDefault="00E55D8B" w:rsidP="00ED681A">
      <w:pPr>
        <w:pStyle w:val="Ttulo1"/>
        <w:tabs>
          <w:tab w:val="left" w:pos="1105"/>
        </w:tabs>
        <w:ind w:left="0" w:firstLine="0"/>
        <w:rPr>
          <w:rFonts w:ascii="Arial" w:eastAsia="Arial" w:hAnsi="Arial" w:cs="Arial"/>
        </w:rPr>
      </w:pPr>
    </w:p>
    <w:p w14:paraId="2B3D517C" w14:textId="77777777" w:rsidR="00E55D8B" w:rsidRPr="00ED681A" w:rsidRDefault="00000000" w:rsidP="00ED681A">
      <w:pPr>
        <w:pStyle w:val="Ttulo2"/>
        <w:numPr>
          <w:ilvl w:val="1"/>
          <w:numId w:val="5"/>
        </w:numPr>
        <w:tabs>
          <w:tab w:val="left" w:pos="1241"/>
        </w:tabs>
        <w:ind w:hanging="824"/>
        <w:rPr>
          <w:rFonts w:ascii="Arial" w:hAnsi="Arial" w:cs="Arial"/>
        </w:rPr>
      </w:pPr>
      <w:bookmarkStart w:id="15" w:name="_heading=h.ycyreg9txg3s" w:colFirst="0" w:colLast="0"/>
      <w:bookmarkEnd w:id="15"/>
      <w:r w:rsidRPr="00ED681A">
        <w:rPr>
          <w:rFonts w:ascii="Arial" w:eastAsia="Arial" w:hAnsi="Arial" w:cs="Arial"/>
        </w:rPr>
        <w:t>Interfaces Externas</w:t>
      </w:r>
    </w:p>
    <w:p w14:paraId="6A6BC88D" w14:textId="77777777" w:rsidR="00E55D8B" w:rsidRPr="00ED681A" w:rsidRDefault="00000000" w:rsidP="00ED681A">
      <w:pPr>
        <w:pBdr>
          <w:top w:val="nil"/>
          <w:left w:val="nil"/>
          <w:bottom w:val="nil"/>
          <w:right w:val="nil"/>
          <w:between w:val="nil"/>
        </w:pBdr>
        <w:rPr>
          <w:rFonts w:ascii="Arial" w:eastAsia="Arial" w:hAnsi="Arial" w:cs="Arial"/>
          <w:color w:val="000000"/>
          <w:sz w:val="20"/>
          <w:szCs w:val="20"/>
        </w:rPr>
        <w:sectPr w:rsidR="00E55D8B" w:rsidRPr="00ED681A">
          <w:headerReference w:type="default" r:id="rId11"/>
          <w:pgSz w:w="12240" w:h="15840"/>
          <w:pgMar w:top="2060" w:right="1800" w:bottom="280" w:left="1800" w:header="1538" w:footer="0" w:gutter="0"/>
          <w:cols w:space="720"/>
        </w:sectPr>
      </w:pPr>
      <w:r w:rsidRPr="00ED681A">
        <w:rPr>
          <w:rFonts w:ascii="Arial" w:hAnsi="Arial" w:cs="Arial"/>
        </w:rPr>
        <w:t xml:space="preserve">La interfaz web debe ser adaptable a computadores, tabletas y celulares, con navegación mediante </w:t>
      </w:r>
      <w:proofErr w:type="spellStart"/>
      <w:r w:rsidRPr="00ED681A">
        <w:rPr>
          <w:rFonts w:ascii="Arial" w:hAnsi="Arial" w:cs="Arial"/>
        </w:rPr>
        <w:t>React</w:t>
      </w:r>
      <w:proofErr w:type="spellEnd"/>
      <w:r w:rsidRPr="00ED681A">
        <w:rPr>
          <w:rFonts w:ascii="Arial" w:hAnsi="Arial" w:cs="Arial"/>
        </w:rPr>
        <w:t xml:space="preserve"> </w:t>
      </w:r>
      <w:proofErr w:type="spellStart"/>
      <w:r w:rsidRPr="00ED681A">
        <w:rPr>
          <w:rFonts w:ascii="Arial" w:hAnsi="Arial" w:cs="Arial"/>
        </w:rPr>
        <w:t>Router</w:t>
      </w:r>
      <w:proofErr w:type="spellEnd"/>
      <w:r w:rsidRPr="00ED681A">
        <w:rPr>
          <w:rFonts w:ascii="Arial" w:hAnsi="Arial" w:cs="Arial"/>
        </w:rPr>
        <w:t xml:space="preserve"> y componentes construidos con </w:t>
      </w:r>
      <w:proofErr w:type="spellStart"/>
      <w:r w:rsidRPr="00ED681A">
        <w:rPr>
          <w:rFonts w:ascii="Arial" w:hAnsi="Arial" w:cs="Arial"/>
        </w:rPr>
        <w:t>Tailwind</w:t>
      </w:r>
      <w:proofErr w:type="spellEnd"/>
      <w:r w:rsidRPr="00ED681A">
        <w:rPr>
          <w:rFonts w:ascii="Arial" w:hAnsi="Arial" w:cs="Arial"/>
        </w:rPr>
        <w:t xml:space="preserve"> CSS, </w:t>
      </w:r>
      <w:proofErr w:type="spellStart"/>
      <w:r w:rsidRPr="00ED681A">
        <w:rPr>
          <w:rFonts w:ascii="Arial" w:hAnsi="Arial" w:cs="Arial"/>
        </w:rPr>
        <w:t>shadcn</w:t>
      </w:r>
      <w:proofErr w:type="spellEnd"/>
      <w:r w:rsidRPr="00ED681A">
        <w:rPr>
          <w:rFonts w:ascii="Arial" w:hAnsi="Arial" w:cs="Arial"/>
        </w:rPr>
        <w:t>/</w:t>
      </w:r>
      <w:proofErr w:type="spellStart"/>
      <w:r w:rsidRPr="00ED681A">
        <w:rPr>
          <w:rFonts w:ascii="Arial" w:hAnsi="Arial" w:cs="Arial"/>
        </w:rPr>
        <w:t>ui</w:t>
      </w:r>
      <w:proofErr w:type="spellEnd"/>
      <w:r w:rsidRPr="00ED681A">
        <w:rPr>
          <w:rFonts w:ascii="Arial" w:hAnsi="Arial" w:cs="Arial"/>
        </w:rPr>
        <w:t xml:space="preserve"> y Lucide </w:t>
      </w:r>
      <w:proofErr w:type="spellStart"/>
      <w:r w:rsidRPr="00ED681A">
        <w:rPr>
          <w:rFonts w:ascii="Arial" w:hAnsi="Arial" w:cs="Arial"/>
        </w:rPr>
        <w:t>React</w:t>
      </w:r>
      <w:proofErr w:type="spellEnd"/>
      <w:r w:rsidRPr="00ED681A">
        <w:rPr>
          <w:rFonts w:ascii="Arial" w:hAnsi="Arial" w:cs="Arial"/>
        </w:rPr>
        <w:t>. Debe contemplar los módulos autorizados según el rol y ofrecer modo claro, modo oscuro y modo según la configuración del sistema. Se mantiene el requisito de envío de recetas por correo en formato compatible (por ejemplo, PDF); el mecanismo técnico de envío deberá corresponder a la implementación aprobada. No se requiere integración con hardware externo especializado según la definición actual.</w:t>
      </w:r>
    </w:p>
    <w:p w14:paraId="43F9C681" w14:textId="77777777" w:rsidR="00E55D8B" w:rsidRPr="00ED681A" w:rsidRDefault="00000000" w:rsidP="00ED681A">
      <w:pPr>
        <w:pStyle w:val="Ttulo2"/>
        <w:numPr>
          <w:ilvl w:val="1"/>
          <w:numId w:val="5"/>
        </w:numPr>
        <w:tabs>
          <w:tab w:val="left" w:pos="1241"/>
        </w:tabs>
        <w:spacing w:before="49"/>
        <w:ind w:hanging="824"/>
        <w:rPr>
          <w:rFonts w:ascii="Arial" w:hAnsi="Arial" w:cs="Arial"/>
        </w:rPr>
      </w:pPr>
      <w:bookmarkStart w:id="16" w:name="_heading=h.nbe0fuk0hguc" w:colFirst="0" w:colLast="0"/>
      <w:bookmarkEnd w:id="16"/>
      <w:r w:rsidRPr="00ED681A">
        <w:rPr>
          <w:rFonts w:ascii="Arial" w:eastAsia="Arial" w:hAnsi="Arial" w:cs="Arial"/>
        </w:rPr>
        <w:lastRenderedPageBreak/>
        <w:t>Funciones</w:t>
      </w:r>
    </w:p>
    <w:tbl>
      <w:tblPr>
        <w:tblStyle w:val="a"/>
        <w:tblW w:w="9000" w:type="dxa"/>
        <w:tblInd w:w="-255" w:type="dxa"/>
        <w:tblLayout w:type="fixed"/>
        <w:tblLook w:val="0400" w:firstRow="0" w:lastRow="0" w:firstColumn="0" w:lastColumn="0" w:noHBand="0" w:noVBand="1"/>
      </w:tblPr>
      <w:tblGrid>
        <w:gridCol w:w="1020"/>
        <w:gridCol w:w="2130"/>
        <w:gridCol w:w="4740"/>
        <w:gridCol w:w="1110"/>
      </w:tblGrid>
      <w:tr w:rsidR="00E55D8B" w:rsidRPr="00ED681A" w14:paraId="49094990" w14:textId="77777777">
        <w:trPr>
          <w:tblHeader/>
        </w:trPr>
        <w:tc>
          <w:tcPr>
            <w:tcW w:w="102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0411150" w14:textId="77777777" w:rsidR="00E55D8B" w:rsidRPr="00ED681A" w:rsidRDefault="00000000" w:rsidP="00ED681A">
            <w:pPr>
              <w:rPr>
                <w:rFonts w:ascii="Arial" w:eastAsia="Arial" w:hAnsi="Arial" w:cs="Arial"/>
                <w:b/>
                <w:bCs/>
              </w:rPr>
            </w:pPr>
            <w:r w:rsidRPr="00ED681A">
              <w:rPr>
                <w:rFonts w:ascii="Arial" w:eastAsia="Arial" w:hAnsi="Arial" w:cs="Arial"/>
              </w:rPr>
              <w:t>ID</w:t>
            </w:r>
          </w:p>
        </w:tc>
        <w:tc>
          <w:tcPr>
            <w:tcW w:w="213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B420AB8" w14:textId="77777777" w:rsidR="00E55D8B" w:rsidRPr="00ED681A" w:rsidRDefault="00000000" w:rsidP="00ED681A">
            <w:pPr>
              <w:rPr>
                <w:rFonts w:ascii="Arial" w:eastAsia="Arial" w:hAnsi="Arial" w:cs="Arial"/>
                <w:b/>
                <w:bCs/>
              </w:rPr>
            </w:pPr>
            <w:r w:rsidRPr="00ED681A">
              <w:rPr>
                <w:rFonts w:ascii="Arial" w:eastAsia="Arial" w:hAnsi="Arial" w:cs="Arial"/>
              </w:rPr>
              <w:t>Nombre del Requisito</w:t>
            </w:r>
          </w:p>
        </w:tc>
        <w:tc>
          <w:tcPr>
            <w:tcW w:w="474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FA21AD2" w14:textId="77777777" w:rsidR="00E55D8B" w:rsidRPr="00ED681A" w:rsidRDefault="00000000" w:rsidP="00ED681A">
            <w:pPr>
              <w:rPr>
                <w:rFonts w:ascii="Arial" w:eastAsia="Arial" w:hAnsi="Arial" w:cs="Arial"/>
                <w:b/>
                <w:bCs/>
              </w:rPr>
            </w:pPr>
            <w:r w:rsidRPr="00ED681A">
              <w:rPr>
                <w:rFonts w:ascii="Arial" w:eastAsia="Arial" w:hAnsi="Arial" w:cs="Arial"/>
              </w:rPr>
              <w:t>Descripción</w:t>
            </w:r>
          </w:p>
        </w:tc>
        <w:tc>
          <w:tcPr>
            <w:tcW w:w="111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8EBCC4C" w14:textId="77777777" w:rsidR="00E55D8B" w:rsidRPr="00ED681A" w:rsidRDefault="00000000" w:rsidP="00ED681A">
            <w:pPr>
              <w:rPr>
                <w:rFonts w:ascii="Arial" w:eastAsia="Arial" w:hAnsi="Arial" w:cs="Arial"/>
                <w:b/>
                <w:bCs/>
              </w:rPr>
            </w:pPr>
            <w:r w:rsidRPr="00ED681A">
              <w:rPr>
                <w:rFonts w:ascii="Arial" w:eastAsia="Arial" w:hAnsi="Arial" w:cs="Arial"/>
              </w:rPr>
              <w:t>Prioridad</w:t>
            </w:r>
          </w:p>
        </w:tc>
      </w:tr>
      <w:tr w:rsidR="00E55D8B" w:rsidRPr="00ED681A" w14:paraId="632ED061" w14:textId="77777777">
        <w:tc>
          <w:tcPr>
            <w:tcW w:w="102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457FDDF" w14:textId="77777777" w:rsidR="00E55D8B" w:rsidRPr="00ED681A" w:rsidRDefault="00000000" w:rsidP="00ED681A">
            <w:pPr>
              <w:rPr>
                <w:rFonts w:ascii="Arial" w:eastAsia="Arial" w:hAnsi="Arial" w:cs="Arial"/>
              </w:rPr>
            </w:pPr>
            <w:r w:rsidRPr="00ED681A">
              <w:rPr>
                <w:rFonts w:ascii="Arial" w:eastAsia="Arial" w:hAnsi="Arial" w:cs="Arial"/>
              </w:rPr>
              <w:t>RF-01</w:t>
            </w:r>
          </w:p>
        </w:tc>
        <w:tc>
          <w:tcPr>
            <w:tcW w:w="213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EB2FE59" w14:textId="77777777" w:rsidR="00E55D8B" w:rsidRPr="00ED681A" w:rsidRDefault="00000000" w:rsidP="00ED681A">
            <w:pPr>
              <w:rPr>
                <w:rFonts w:ascii="Arial" w:eastAsia="Arial" w:hAnsi="Arial" w:cs="Arial"/>
              </w:rPr>
            </w:pPr>
            <w:r w:rsidRPr="00ED681A">
              <w:rPr>
                <w:rFonts w:ascii="Arial" w:eastAsia="Arial" w:hAnsi="Arial" w:cs="Arial"/>
              </w:rPr>
              <w:t>Autenticación de Empleados</w:t>
            </w:r>
          </w:p>
        </w:tc>
        <w:tc>
          <w:tcPr>
            <w:tcW w:w="474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3D467DB" w14:textId="77777777" w:rsidR="00E55D8B" w:rsidRPr="00ED681A" w:rsidRDefault="00000000" w:rsidP="00ED681A">
            <w:pPr>
              <w:rPr>
                <w:rFonts w:ascii="Arial" w:eastAsia="Arial" w:hAnsi="Arial" w:cs="Arial"/>
              </w:rPr>
            </w:pPr>
            <w:r w:rsidRPr="00ED681A">
              <w:rPr>
                <w:rFonts w:ascii="Arial" w:eastAsia="Arial" w:hAnsi="Arial" w:cs="Arial"/>
              </w:rPr>
              <w:t>Al iniciar la aplicación, el sistema presentará obligatoriamente una pantalla de inicio de sesión. Exigirá el ingreso de credenciales únicas para validar la identidad del usuario y redirigirlo a su entorno de trabajo según su perfil (Administrador, Tecnólogo Médico o Recepcionista).</w:t>
            </w:r>
          </w:p>
        </w:tc>
        <w:tc>
          <w:tcPr>
            <w:tcW w:w="111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6A1405C" w14:textId="77777777" w:rsidR="00E55D8B" w:rsidRPr="00ED681A" w:rsidRDefault="00000000" w:rsidP="00ED681A">
            <w:pPr>
              <w:rPr>
                <w:rFonts w:ascii="Arial" w:eastAsia="Arial" w:hAnsi="Arial" w:cs="Arial"/>
              </w:rPr>
            </w:pPr>
            <w:r w:rsidRPr="00ED681A">
              <w:rPr>
                <w:rFonts w:ascii="Arial" w:eastAsia="Arial" w:hAnsi="Arial" w:cs="Arial"/>
              </w:rPr>
              <w:t>Alta</w:t>
            </w:r>
          </w:p>
        </w:tc>
      </w:tr>
      <w:tr w:rsidR="00E55D8B" w:rsidRPr="00ED681A" w14:paraId="5489B19C" w14:textId="77777777">
        <w:tc>
          <w:tcPr>
            <w:tcW w:w="102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5FCF39B" w14:textId="77777777" w:rsidR="00E55D8B" w:rsidRPr="00ED681A" w:rsidRDefault="00000000" w:rsidP="00ED681A">
            <w:pPr>
              <w:rPr>
                <w:rFonts w:ascii="Arial" w:eastAsia="Arial" w:hAnsi="Arial" w:cs="Arial"/>
              </w:rPr>
            </w:pPr>
            <w:r w:rsidRPr="00ED681A">
              <w:rPr>
                <w:rFonts w:ascii="Arial" w:eastAsia="Arial" w:hAnsi="Arial" w:cs="Arial"/>
              </w:rPr>
              <w:t>RF-02</w:t>
            </w:r>
          </w:p>
        </w:tc>
        <w:tc>
          <w:tcPr>
            <w:tcW w:w="213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41A3709" w14:textId="77777777" w:rsidR="00E55D8B" w:rsidRPr="00ED681A" w:rsidRDefault="00000000" w:rsidP="00ED681A">
            <w:pPr>
              <w:rPr>
                <w:rFonts w:ascii="Arial" w:eastAsia="Arial" w:hAnsi="Arial" w:cs="Arial"/>
              </w:rPr>
            </w:pPr>
            <w:r w:rsidRPr="00ED681A">
              <w:rPr>
                <w:rFonts w:ascii="Arial" w:eastAsia="Arial" w:hAnsi="Arial" w:cs="Arial"/>
              </w:rPr>
              <w:t>Apartado de Datos de Pacientes</w:t>
            </w:r>
          </w:p>
        </w:tc>
        <w:tc>
          <w:tcPr>
            <w:tcW w:w="474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CBE10D0" w14:textId="77777777" w:rsidR="00E55D8B" w:rsidRPr="00ED681A" w:rsidRDefault="00000000" w:rsidP="00ED681A">
            <w:pPr>
              <w:rPr>
                <w:rFonts w:ascii="Arial" w:eastAsia="Arial" w:hAnsi="Arial" w:cs="Arial"/>
              </w:rPr>
            </w:pPr>
            <w:r w:rsidRPr="00ED681A">
              <w:rPr>
                <w:rFonts w:ascii="Arial" w:eastAsia="Arial" w:hAnsi="Arial" w:cs="Arial"/>
              </w:rPr>
              <w:t>Interfaz tabular para registrar, editar y consultar la información personal y de contacto de los pacientes que asisten a la consulta.</w:t>
            </w:r>
          </w:p>
        </w:tc>
        <w:tc>
          <w:tcPr>
            <w:tcW w:w="111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297CC69" w14:textId="77777777" w:rsidR="00E55D8B" w:rsidRPr="00ED681A" w:rsidRDefault="00000000" w:rsidP="00ED681A">
            <w:pPr>
              <w:rPr>
                <w:rFonts w:ascii="Arial" w:eastAsia="Arial" w:hAnsi="Arial" w:cs="Arial"/>
              </w:rPr>
            </w:pPr>
            <w:r w:rsidRPr="00ED681A">
              <w:rPr>
                <w:rFonts w:ascii="Arial" w:eastAsia="Arial" w:hAnsi="Arial" w:cs="Arial"/>
              </w:rPr>
              <w:t>Alta</w:t>
            </w:r>
          </w:p>
        </w:tc>
      </w:tr>
      <w:tr w:rsidR="00E55D8B" w:rsidRPr="00ED681A" w14:paraId="4AD65CA4" w14:textId="77777777">
        <w:tc>
          <w:tcPr>
            <w:tcW w:w="102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16F82DE" w14:textId="77777777" w:rsidR="00E55D8B" w:rsidRPr="00ED681A" w:rsidRDefault="00000000" w:rsidP="00ED681A">
            <w:pPr>
              <w:rPr>
                <w:rFonts w:ascii="Arial" w:eastAsia="Arial" w:hAnsi="Arial" w:cs="Arial"/>
              </w:rPr>
            </w:pPr>
            <w:r w:rsidRPr="00ED681A">
              <w:rPr>
                <w:rFonts w:ascii="Arial" w:eastAsia="Arial" w:hAnsi="Arial" w:cs="Arial"/>
              </w:rPr>
              <w:t>RF-03</w:t>
            </w:r>
          </w:p>
        </w:tc>
        <w:tc>
          <w:tcPr>
            <w:tcW w:w="213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DFC4647" w14:textId="77777777" w:rsidR="00E55D8B" w:rsidRPr="00ED681A" w:rsidRDefault="00000000" w:rsidP="00ED681A">
            <w:pPr>
              <w:rPr>
                <w:rFonts w:ascii="Arial" w:eastAsia="Arial" w:hAnsi="Arial" w:cs="Arial"/>
              </w:rPr>
            </w:pPr>
            <w:r w:rsidRPr="00ED681A">
              <w:rPr>
                <w:rFonts w:ascii="Arial" w:eastAsia="Arial" w:hAnsi="Arial" w:cs="Arial"/>
              </w:rPr>
              <w:t>Apartado de Datos de Captadores</w:t>
            </w:r>
          </w:p>
        </w:tc>
        <w:tc>
          <w:tcPr>
            <w:tcW w:w="474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2210483" w14:textId="77777777" w:rsidR="00E55D8B" w:rsidRPr="00ED681A" w:rsidRDefault="00000000" w:rsidP="00ED681A">
            <w:pPr>
              <w:rPr>
                <w:rFonts w:ascii="Arial" w:eastAsia="Arial" w:hAnsi="Arial" w:cs="Arial"/>
              </w:rPr>
            </w:pPr>
            <w:r w:rsidRPr="00ED681A">
              <w:rPr>
                <w:rFonts w:ascii="Arial" w:eastAsia="Arial" w:hAnsi="Arial" w:cs="Arial"/>
              </w:rPr>
              <w:t>Interfaz tabular para administrar el registro y seguimiento del personal o canales captadores de pacientes.</w:t>
            </w:r>
          </w:p>
        </w:tc>
        <w:tc>
          <w:tcPr>
            <w:tcW w:w="111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7B6CCA9" w14:textId="77777777" w:rsidR="00E55D8B" w:rsidRPr="00ED681A" w:rsidRDefault="00000000" w:rsidP="00ED681A">
            <w:pPr>
              <w:rPr>
                <w:rFonts w:ascii="Arial" w:eastAsia="Arial" w:hAnsi="Arial" w:cs="Arial"/>
              </w:rPr>
            </w:pPr>
            <w:r w:rsidRPr="00ED681A">
              <w:rPr>
                <w:rFonts w:ascii="Arial" w:eastAsia="Arial" w:hAnsi="Arial" w:cs="Arial"/>
              </w:rPr>
              <w:t>Media</w:t>
            </w:r>
          </w:p>
        </w:tc>
      </w:tr>
      <w:tr w:rsidR="00E55D8B" w:rsidRPr="00ED681A" w14:paraId="38A5C8AD" w14:textId="77777777">
        <w:tc>
          <w:tcPr>
            <w:tcW w:w="102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CACE9FB" w14:textId="77777777" w:rsidR="00E55D8B" w:rsidRPr="00ED681A" w:rsidRDefault="00000000" w:rsidP="00ED681A">
            <w:pPr>
              <w:rPr>
                <w:rFonts w:ascii="Arial" w:eastAsia="Arial" w:hAnsi="Arial" w:cs="Arial"/>
              </w:rPr>
            </w:pPr>
            <w:r w:rsidRPr="00ED681A">
              <w:rPr>
                <w:rFonts w:ascii="Arial" w:eastAsia="Arial" w:hAnsi="Arial" w:cs="Arial"/>
              </w:rPr>
              <w:t>RF-04</w:t>
            </w:r>
          </w:p>
        </w:tc>
        <w:tc>
          <w:tcPr>
            <w:tcW w:w="213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098F2F7" w14:textId="77777777" w:rsidR="00E55D8B" w:rsidRPr="00ED681A" w:rsidRDefault="00000000" w:rsidP="00ED681A">
            <w:pPr>
              <w:rPr>
                <w:rFonts w:ascii="Arial" w:eastAsia="Arial" w:hAnsi="Arial" w:cs="Arial"/>
              </w:rPr>
            </w:pPr>
            <w:r w:rsidRPr="00ED681A">
              <w:rPr>
                <w:rFonts w:ascii="Arial" w:eastAsia="Arial" w:hAnsi="Arial" w:cs="Arial"/>
              </w:rPr>
              <w:t>Apartado de Recetas Oftalmológicas</w:t>
            </w:r>
          </w:p>
        </w:tc>
        <w:tc>
          <w:tcPr>
            <w:tcW w:w="474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6ADAAB8" w14:textId="77777777" w:rsidR="00E55D8B" w:rsidRPr="00ED681A" w:rsidRDefault="00000000" w:rsidP="00ED681A">
            <w:pPr>
              <w:rPr>
                <w:rFonts w:ascii="Arial" w:eastAsia="Arial" w:hAnsi="Arial" w:cs="Arial"/>
              </w:rPr>
            </w:pPr>
            <w:r w:rsidRPr="00ED681A">
              <w:rPr>
                <w:rFonts w:ascii="Arial" w:eastAsia="Arial" w:hAnsi="Arial" w:cs="Arial"/>
              </w:rPr>
              <w:t>Módulo para ingresar, almacenar y visualizar las prescripciones y diagnósticos ópticos emitidos a los pacientes.</w:t>
            </w:r>
          </w:p>
        </w:tc>
        <w:tc>
          <w:tcPr>
            <w:tcW w:w="111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F7B4F7F" w14:textId="77777777" w:rsidR="00E55D8B" w:rsidRPr="00ED681A" w:rsidRDefault="00000000" w:rsidP="00ED681A">
            <w:pPr>
              <w:rPr>
                <w:rFonts w:ascii="Arial" w:eastAsia="Arial" w:hAnsi="Arial" w:cs="Arial"/>
              </w:rPr>
            </w:pPr>
            <w:r w:rsidRPr="00ED681A">
              <w:rPr>
                <w:rFonts w:ascii="Arial" w:eastAsia="Arial" w:hAnsi="Arial" w:cs="Arial"/>
              </w:rPr>
              <w:t>Alta</w:t>
            </w:r>
          </w:p>
        </w:tc>
      </w:tr>
      <w:tr w:rsidR="00E55D8B" w:rsidRPr="00ED681A" w14:paraId="4E3BA543" w14:textId="77777777">
        <w:tc>
          <w:tcPr>
            <w:tcW w:w="102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B107355" w14:textId="77777777" w:rsidR="00E55D8B" w:rsidRPr="00ED681A" w:rsidRDefault="00000000" w:rsidP="00ED681A">
            <w:pPr>
              <w:rPr>
                <w:rFonts w:ascii="Arial" w:eastAsia="Arial" w:hAnsi="Arial" w:cs="Arial"/>
              </w:rPr>
            </w:pPr>
            <w:r w:rsidRPr="00ED681A">
              <w:rPr>
                <w:rFonts w:ascii="Arial" w:eastAsia="Arial" w:hAnsi="Arial" w:cs="Arial"/>
              </w:rPr>
              <w:t>RF-05</w:t>
            </w:r>
          </w:p>
        </w:tc>
        <w:tc>
          <w:tcPr>
            <w:tcW w:w="213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1255F97" w14:textId="77777777" w:rsidR="00E55D8B" w:rsidRPr="00ED681A" w:rsidRDefault="00000000" w:rsidP="00ED681A">
            <w:pPr>
              <w:rPr>
                <w:rFonts w:ascii="Arial" w:eastAsia="Arial" w:hAnsi="Arial" w:cs="Arial"/>
              </w:rPr>
            </w:pPr>
            <w:r w:rsidRPr="00ED681A">
              <w:rPr>
                <w:rFonts w:ascii="Arial" w:eastAsia="Arial" w:hAnsi="Arial" w:cs="Arial"/>
              </w:rPr>
              <w:t>Apartado de Recetas con Garantías</w:t>
            </w:r>
          </w:p>
        </w:tc>
        <w:tc>
          <w:tcPr>
            <w:tcW w:w="474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1D10A49" w14:textId="77777777" w:rsidR="00E55D8B" w:rsidRPr="00ED681A" w:rsidRDefault="00000000" w:rsidP="00ED681A">
            <w:pPr>
              <w:rPr>
                <w:rFonts w:ascii="Arial" w:eastAsia="Arial" w:hAnsi="Arial" w:cs="Arial"/>
              </w:rPr>
            </w:pPr>
            <w:r w:rsidRPr="00ED681A">
              <w:rPr>
                <w:rFonts w:ascii="Arial" w:eastAsia="Arial" w:hAnsi="Arial" w:cs="Arial"/>
              </w:rPr>
              <w:t>Módulo especializado para registrar recetas médicas que estén asociadas a garantías específicas de atención o productos.</w:t>
            </w:r>
          </w:p>
        </w:tc>
        <w:tc>
          <w:tcPr>
            <w:tcW w:w="111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B84519B" w14:textId="77777777" w:rsidR="00E55D8B" w:rsidRPr="00ED681A" w:rsidRDefault="00000000" w:rsidP="00ED681A">
            <w:pPr>
              <w:rPr>
                <w:rFonts w:ascii="Arial" w:eastAsia="Arial" w:hAnsi="Arial" w:cs="Arial"/>
              </w:rPr>
            </w:pPr>
            <w:r w:rsidRPr="00ED681A">
              <w:rPr>
                <w:rFonts w:ascii="Arial" w:eastAsia="Arial" w:hAnsi="Arial" w:cs="Arial"/>
              </w:rPr>
              <w:t>Alta</w:t>
            </w:r>
          </w:p>
        </w:tc>
      </w:tr>
      <w:tr w:rsidR="00E55D8B" w:rsidRPr="00ED681A" w14:paraId="424C1D54" w14:textId="77777777">
        <w:tc>
          <w:tcPr>
            <w:tcW w:w="102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13FE237" w14:textId="77777777" w:rsidR="00E55D8B" w:rsidRPr="00ED681A" w:rsidRDefault="00000000" w:rsidP="00ED681A">
            <w:pPr>
              <w:rPr>
                <w:rFonts w:ascii="Arial" w:eastAsia="Arial" w:hAnsi="Arial" w:cs="Arial"/>
              </w:rPr>
            </w:pPr>
            <w:r w:rsidRPr="00ED681A">
              <w:rPr>
                <w:rFonts w:ascii="Arial" w:eastAsia="Arial" w:hAnsi="Arial" w:cs="Arial"/>
              </w:rPr>
              <w:t>RF-06</w:t>
            </w:r>
          </w:p>
        </w:tc>
        <w:tc>
          <w:tcPr>
            <w:tcW w:w="213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AD640E1" w14:textId="77777777" w:rsidR="00E55D8B" w:rsidRPr="00ED681A" w:rsidRDefault="00000000" w:rsidP="00ED681A">
            <w:pPr>
              <w:rPr>
                <w:rFonts w:ascii="Arial" w:eastAsia="Arial" w:hAnsi="Arial" w:cs="Arial"/>
              </w:rPr>
            </w:pPr>
            <w:r w:rsidRPr="00ED681A">
              <w:rPr>
                <w:rFonts w:ascii="Arial" w:eastAsia="Arial" w:hAnsi="Arial" w:cs="Arial"/>
              </w:rPr>
              <w:t>Filtrado por Palabras Clave</w:t>
            </w:r>
          </w:p>
        </w:tc>
        <w:tc>
          <w:tcPr>
            <w:tcW w:w="474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883DCF8" w14:textId="77777777" w:rsidR="00E55D8B" w:rsidRPr="00ED681A" w:rsidRDefault="00000000" w:rsidP="00ED681A">
            <w:pPr>
              <w:rPr>
                <w:rFonts w:ascii="Arial" w:eastAsia="Arial" w:hAnsi="Arial" w:cs="Arial"/>
              </w:rPr>
            </w:pPr>
            <w:r w:rsidRPr="00ED681A">
              <w:rPr>
                <w:rFonts w:ascii="Arial" w:eastAsia="Arial" w:hAnsi="Arial" w:cs="Arial"/>
              </w:rPr>
              <w:t>El sistema debe permitir realizar búsquedas rápidas filtrando registros mediante palabras clave en tiempo real en los 4 apartados.</w:t>
            </w:r>
          </w:p>
        </w:tc>
        <w:tc>
          <w:tcPr>
            <w:tcW w:w="111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5C0D8DB" w14:textId="77777777" w:rsidR="00E55D8B" w:rsidRPr="00ED681A" w:rsidRDefault="00000000" w:rsidP="00ED681A">
            <w:pPr>
              <w:rPr>
                <w:rFonts w:ascii="Arial" w:eastAsia="Arial" w:hAnsi="Arial" w:cs="Arial"/>
              </w:rPr>
            </w:pPr>
            <w:r w:rsidRPr="00ED681A">
              <w:rPr>
                <w:rFonts w:ascii="Arial" w:eastAsia="Arial" w:hAnsi="Arial" w:cs="Arial"/>
              </w:rPr>
              <w:t>Alta</w:t>
            </w:r>
          </w:p>
        </w:tc>
      </w:tr>
      <w:tr w:rsidR="00E55D8B" w:rsidRPr="00ED681A" w14:paraId="34D07703" w14:textId="77777777">
        <w:tc>
          <w:tcPr>
            <w:tcW w:w="102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D0DFC33" w14:textId="77777777" w:rsidR="00E55D8B" w:rsidRPr="00ED681A" w:rsidRDefault="00000000" w:rsidP="00ED681A">
            <w:pPr>
              <w:rPr>
                <w:rFonts w:ascii="Arial" w:eastAsia="Arial" w:hAnsi="Arial" w:cs="Arial"/>
              </w:rPr>
            </w:pPr>
            <w:r w:rsidRPr="00ED681A">
              <w:rPr>
                <w:rFonts w:ascii="Arial" w:eastAsia="Arial" w:hAnsi="Arial" w:cs="Arial"/>
              </w:rPr>
              <w:t>RF-07</w:t>
            </w:r>
          </w:p>
        </w:tc>
        <w:tc>
          <w:tcPr>
            <w:tcW w:w="213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C9124D2" w14:textId="77777777" w:rsidR="00E55D8B" w:rsidRPr="00ED681A" w:rsidRDefault="00000000" w:rsidP="00ED681A">
            <w:pPr>
              <w:rPr>
                <w:rFonts w:ascii="Arial" w:eastAsia="Arial" w:hAnsi="Arial" w:cs="Arial"/>
              </w:rPr>
            </w:pPr>
            <w:r w:rsidRPr="00ED681A">
              <w:rPr>
                <w:rFonts w:ascii="Arial" w:eastAsia="Arial" w:hAnsi="Arial" w:cs="Arial"/>
              </w:rPr>
              <w:t>Ordenamiento por Columnas</w:t>
            </w:r>
          </w:p>
        </w:tc>
        <w:tc>
          <w:tcPr>
            <w:tcW w:w="474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73E3C2C" w14:textId="77777777" w:rsidR="00E55D8B" w:rsidRPr="00ED681A" w:rsidRDefault="00000000" w:rsidP="00ED681A">
            <w:pPr>
              <w:rPr>
                <w:rFonts w:ascii="Arial" w:eastAsia="Arial" w:hAnsi="Arial" w:cs="Arial"/>
              </w:rPr>
            </w:pPr>
            <w:r w:rsidRPr="00ED681A">
              <w:rPr>
                <w:rFonts w:ascii="Arial" w:eastAsia="Arial" w:hAnsi="Arial" w:cs="Arial"/>
              </w:rPr>
              <w:t>Capacidad de ordenar de forma ascendente o descendente los datos de cualquier columna con un solo clic.</w:t>
            </w:r>
          </w:p>
        </w:tc>
        <w:tc>
          <w:tcPr>
            <w:tcW w:w="111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9971A14" w14:textId="77777777" w:rsidR="00E55D8B" w:rsidRPr="00ED681A" w:rsidRDefault="00000000" w:rsidP="00ED681A">
            <w:pPr>
              <w:rPr>
                <w:rFonts w:ascii="Arial" w:eastAsia="Arial" w:hAnsi="Arial" w:cs="Arial"/>
              </w:rPr>
            </w:pPr>
            <w:r w:rsidRPr="00ED681A">
              <w:rPr>
                <w:rFonts w:ascii="Arial" w:eastAsia="Arial" w:hAnsi="Arial" w:cs="Arial"/>
              </w:rPr>
              <w:t>Alta</w:t>
            </w:r>
          </w:p>
        </w:tc>
      </w:tr>
      <w:tr w:rsidR="00E55D8B" w:rsidRPr="00ED681A" w14:paraId="61694F8B" w14:textId="77777777">
        <w:tc>
          <w:tcPr>
            <w:tcW w:w="102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C7290C5" w14:textId="77777777" w:rsidR="00E55D8B" w:rsidRPr="00ED681A" w:rsidRDefault="00000000" w:rsidP="00ED681A">
            <w:pPr>
              <w:rPr>
                <w:rFonts w:ascii="Arial" w:eastAsia="Arial" w:hAnsi="Arial" w:cs="Arial"/>
              </w:rPr>
            </w:pPr>
            <w:r w:rsidRPr="00ED681A">
              <w:rPr>
                <w:rFonts w:ascii="Arial" w:eastAsia="Arial" w:hAnsi="Arial" w:cs="Arial"/>
              </w:rPr>
              <w:t>RF-08</w:t>
            </w:r>
          </w:p>
        </w:tc>
        <w:tc>
          <w:tcPr>
            <w:tcW w:w="213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228B7E0" w14:textId="77777777" w:rsidR="00E55D8B" w:rsidRPr="00ED681A" w:rsidRDefault="00000000" w:rsidP="00ED681A">
            <w:pPr>
              <w:rPr>
                <w:rFonts w:ascii="Arial" w:eastAsia="Arial" w:hAnsi="Arial" w:cs="Arial"/>
              </w:rPr>
            </w:pPr>
            <w:r w:rsidRPr="00ED681A">
              <w:rPr>
                <w:rFonts w:ascii="Arial" w:eastAsia="Arial" w:hAnsi="Arial" w:cs="Arial"/>
              </w:rPr>
              <w:t>Personalización de Celdas</w:t>
            </w:r>
          </w:p>
        </w:tc>
        <w:tc>
          <w:tcPr>
            <w:tcW w:w="474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F22CBD7" w14:textId="77777777" w:rsidR="00E55D8B" w:rsidRPr="00ED681A" w:rsidRDefault="00000000" w:rsidP="00ED681A">
            <w:pPr>
              <w:rPr>
                <w:rFonts w:ascii="Arial" w:eastAsia="Arial" w:hAnsi="Arial" w:cs="Arial"/>
              </w:rPr>
            </w:pPr>
            <w:r w:rsidRPr="00ED681A">
              <w:rPr>
                <w:rFonts w:ascii="Arial" w:eastAsia="Arial" w:hAnsi="Arial" w:cs="Arial"/>
              </w:rPr>
              <w:t>Permitir al usuario aplicar marcas de color en casillas o filas específicas para categorizar visualmente estados, urgencias o seguimientos.</w:t>
            </w:r>
          </w:p>
        </w:tc>
        <w:tc>
          <w:tcPr>
            <w:tcW w:w="111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4F2CB2D" w14:textId="77777777" w:rsidR="00E55D8B" w:rsidRPr="00ED681A" w:rsidRDefault="00000000" w:rsidP="00ED681A">
            <w:pPr>
              <w:rPr>
                <w:rFonts w:ascii="Arial" w:eastAsia="Arial" w:hAnsi="Arial" w:cs="Arial"/>
              </w:rPr>
            </w:pPr>
            <w:r w:rsidRPr="00ED681A">
              <w:rPr>
                <w:rFonts w:ascii="Arial" w:eastAsia="Arial" w:hAnsi="Arial" w:cs="Arial"/>
              </w:rPr>
              <w:t>Media</w:t>
            </w:r>
          </w:p>
        </w:tc>
      </w:tr>
      <w:tr w:rsidR="00E55D8B" w:rsidRPr="00ED681A" w14:paraId="01CA43FD" w14:textId="77777777">
        <w:tc>
          <w:tcPr>
            <w:tcW w:w="102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01D6B4E" w14:textId="77777777" w:rsidR="00E55D8B" w:rsidRPr="00ED681A" w:rsidRDefault="00000000" w:rsidP="00ED681A">
            <w:pPr>
              <w:rPr>
                <w:rFonts w:ascii="Arial" w:eastAsia="Arial" w:hAnsi="Arial" w:cs="Arial"/>
              </w:rPr>
            </w:pPr>
            <w:r w:rsidRPr="00ED681A">
              <w:rPr>
                <w:rFonts w:ascii="Arial" w:eastAsia="Arial" w:hAnsi="Arial" w:cs="Arial"/>
              </w:rPr>
              <w:t>RF-09</w:t>
            </w:r>
          </w:p>
        </w:tc>
        <w:tc>
          <w:tcPr>
            <w:tcW w:w="213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3AA40B7" w14:textId="77777777" w:rsidR="00E55D8B" w:rsidRPr="00ED681A" w:rsidRDefault="00000000" w:rsidP="00ED681A">
            <w:pPr>
              <w:rPr>
                <w:rFonts w:ascii="Arial" w:eastAsia="Arial" w:hAnsi="Arial" w:cs="Arial"/>
              </w:rPr>
            </w:pPr>
            <w:r w:rsidRPr="00ED681A">
              <w:rPr>
                <w:rFonts w:ascii="Arial" w:eastAsia="Arial" w:hAnsi="Arial" w:cs="Arial"/>
              </w:rPr>
              <w:t>Envío de Recetas por Correo</w:t>
            </w:r>
          </w:p>
        </w:tc>
        <w:tc>
          <w:tcPr>
            <w:tcW w:w="474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5817ADB" w14:textId="77777777" w:rsidR="00E55D8B" w:rsidRPr="00ED681A" w:rsidRDefault="00000000" w:rsidP="00ED681A">
            <w:pPr>
              <w:rPr>
                <w:rFonts w:ascii="Arial" w:eastAsia="Arial" w:hAnsi="Arial" w:cs="Arial"/>
              </w:rPr>
            </w:pPr>
            <w:r w:rsidRPr="00ED681A">
              <w:rPr>
                <w:rFonts w:ascii="Arial" w:eastAsia="Arial" w:hAnsi="Arial" w:cs="Arial"/>
              </w:rPr>
              <w:t>Opción integrada para enviar el documento de la receta oftalmológica directamente al correo electrónico registrado del paciente.</w:t>
            </w:r>
          </w:p>
        </w:tc>
        <w:tc>
          <w:tcPr>
            <w:tcW w:w="111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352FD3F" w14:textId="77777777" w:rsidR="00E55D8B" w:rsidRPr="00ED681A" w:rsidRDefault="00000000" w:rsidP="00ED681A">
            <w:pPr>
              <w:rPr>
                <w:rFonts w:ascii="Arial" w:eastAsia="Arial" w:hAnsi="Arial" w:cs="Arial"/>
              </w:rPr>
            </w:pPr>
            <w:r w:rsidRPr="00ED681A">
              <w:rPr>
                <w:rFonts w:ascii="Arial" w:eastAsia="Arial" w:hAnsi="Arial" w:cs="Arial"/>
              </w:rPr>
              <w:t>Media</w:t>
            </w:r>
          </w:p>
        </w:tc>
      </w:tr>
      <w:tr w:rsidR="00E55D8B" w:rsidRPr="00ED681A" w14:paraId="03162369" w14:textId="77777777">
        <w:tc>
          <w:tcPr>
            <w:tcW w:w="102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79EFC2E" w14:textId="77777777" w:rsidR="00E55D8B" w:rsidRPr="00ED681A" w:rsidRDefault="00000000" w:rsidP="00ED681A">
            <w:pPr>
              <w:rPr>
                <w:rFonts w:ascii="Arial" w:eastAsia="Arial" w:hAnsi="Arial" w:cs="Arial"/>
              </w:rPr>
            </w:pPr>
            <w:r w:rsidRPr="00ED681A">
              <w:rPr>
                <w:rFonts w:ascii="Arial" w:eastAsia="Arial" w:hAnsi="Arial" w:cs="Arial"/>
              </w:rPr>
              <w:t>RF-10</w:t>
            </w:r>
          </w:p>
        </w:tc>
        <w:tc>
          <w:tcPr>
            <w:tcW w:w="213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93D3E31" w14:textId="77777777" w:rsidR="00E55D8B" w:rsidRPr="00ED681A" w:rsidRDefault="00000000" w:rsidP="00ED681A">
            <w:pPr>
              <w:rPr>
                <w:rFonts w:ascii="Arial" w:eastAsia="Arial" w:hAnsi="Arial" w:cs="Arial"/>
              </w:rPr>
            </w:pPr>
            <w:r w:rsidRPr="00ED681A">
              <w:rPr>
                <w:rFonts w:ascii="Arial" w:eastAsia="Arial" w:hAnsi="Arial" w:cs="Arial"/>
              </w:rPr>
              <w:t>Panel Principal de Estadísticas</w:t>
            </w:r>
          </w:p>
        </w:tc>
        <w:tc>
          <w:tcPr>
            <w:tcW w:w="474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D87A13C" w14:textId="77777777" w:rsidR="00E55D8B" w:rsidRPr="00ED681A" w:rsidRDefault="00000000" w:rsidP="00ED681A">
            <w:pPr>
              <w:rPr>
                <w:rFonts w:ascii="Arial" w:eastAsia="Arial" w:hAnsi="Arial" w:cs="Arial"/>
              </w:rPr>
            </w:pPr>
            <w:r w:rsidRPr="00ED681A">
              <w:rPr>
                <w:rFonts w:ascii="Arial" w:eastAsia="Arial" w:hAnsi="Arial" w:cs="Arial"/>
              </w:rPr>
              <w:t>Inmediatamente después de un inicio de sesión exitoso, el sistema desplegará una pantalla principal a modo de resumen. Este módulo calculará y mostrará estadísticas en tiempo real sobre la afluencia de pacientes, permitiendo visualizar la cantidad de personas ingresadas por día, semana, mes u otros rangos de tiempo configurables.</w:t>
            </w:r>
          </w:p>
        </w:tc>
        <w:tc>
          <w:tcPr>
            <w:tcW w:w="111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74166EB" w14:textId="77777777" w:rsidR="00E55D8B" w:rsidRPr="00ED681A" w:rsidRDefault="00000000" w:rsidP="00ED681A">
            <w:pPr>
              <w:rPr>
                <w:rFonts w:ascii="Arial" w:eastAsia="Arial" w:hAnsi="Arial" w:cs="Arial"/>
              </w:rPr>
            </w:pPr>
            <w:r w:rsidRPr="00ED681A">
              <w:rPr>
                <w:rFonts w:ascii="Arial" w:eastAsia="Arial" w:hAnsi="Arial" w:cs="Arial"/>
              </w:rPr>
              <w:t>Baja</w:t>
            </w:r>
          </w:p>
        </w:tc>
      </w:tr>
      <w:tr w:rsidR="00E55D8B" w:rsidRPr="00ED681A" w14:paraId="6B7DAFF0" w14:textId="77777777">
        <w:tc>
          <w:tcPr>
            <w:tcW w:w="102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359250D" w14:textId="77777777" w:rsidR="00E55D8B" w:rsidRPr="00ED681A" w:rsidRDefault="00000000" w:rsidP="00ED681A">
            <w:pPr>
              <w:rPr>
                <w:rFonts w:ascii="Arial" w:eastAsia="Arial" w:hAnsi="Arial" w:cs="Arial"/>
              </w:rPr>
            </w:pPr>
            <w:r w:rsidRPr="00ED681A">
              <w:rPr>
                <w:rFonts w:ascii="Arial" w:eastAsia="Arial" w:hAnsi="Arial" w:cs="Arial"/>
              </w:rPr>
              <w:lastRenderedPageBreak/>
              <w:t>RF-11</w:t>
            </w:r>
          </w:p>
        </w:tc>
        <w:tc>
          <w:tcPr>
            <w:tcW w:w="213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DEF1628" w14:textId="77777777" w:rsidR="00E55D8B" w:rsidRPr="00ED681A" w:rsidRDefault="00000000" w:rsidP="00ED681A">
            <w:pPr>
              <w:rPr>
                <w:rFonts w:ascii="Arial" w:eastAsia="Arial" w:hAnsi="Arial" w:cs="Arial"/>
              </w:rPr>
            </w:pPr>
            <w:r w:rsidRPr="00ED681A">
              <w:rPr>
                <w:rFonts w:ascii="Arial" w:eastAsia="Arial" w:hAnsi="Arial" w:cs="Arial"/>
              </w:rPr>
              <w:t>Menú de Navegación</w:t>
            </w:r>
          </w:p>
        </w:tc>
        <w:tc>
          <w:tcPr>
            <w:tcW w:w="474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831AA01" w14:textId="77777777" w:rsidR="00E55D8B" w:rsidRPr="00ED681A" w:rsidRDefault="00000000" w:rsidP="00ED681A">
            <w:pPr>
              <w:rPr>
                <w:rFonts w:ascii="Arial" w:eastAsia="Arial" w:hAnsi="Arial" w:cs="Arial"/>
              </w:rPr>
            </w:pPr>
            <w:r w:rsidRPr="00ED681A">
              <w:rPr>
                <w:rFonts w:ascii="Arial" w:eastAsia="Arial" w:hAnsi="Arial" w:cs="Arial"/>
              </w:rPr>
              <w:t>El sistema proveerá un menú de navegación persistente (lateral o superior) que permitirá al usuario alternar ágilmente entre el Panel Principal (</w:t>
            </w:r>
            <w:proofErr w:type="spellStart"/>
            <w:r w:rsidRPr="00ED681A">
              <w:rPr>
                <w:rFonts w:ascii="Arial" w:eastAsia="Arial" w:hAnsi="Arial" w:cs="Arial"/>
              </w:rPr>
              <w:t>Dashboard</w:t>
            </w:r>
            <w:proofErr w:type="spellEnd"/>
            <w:r w:rsidRPr="00ED681A">
              <w:rPr>
                <w:rFonts w:ascii="Arial" w:eastAsia="Arial" w:hAnsi="Arial" w:cs="Arial"/>
              </w:rPr>
              <w:t>) y los distintos módulos del sistema (Pacientes, Captadores, Recetas Oftalmológicas y Garantías), respetando siempre las restricciones de acceso de su perfil.</w:t>
            </w:r>
          </w:p>
        </w:tc>
        <w:tc>
          <w:tcPr>
            <w:tcW w:w="111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453BCC6" w14:textId="77777777" w:rsidR="00E55D8B" w:rsidRPr="00ED681A" w:rsidRDefault="00000000" w:rsidP="00ED681A">
            <w:pPr>
              <w:rPr>
                <w:rFonts w:ascii="Arial" w:eastAsia="Arial" w:hAnsi="Arial" w:cs="Arial"/>
              </w:rPr>
            </w:pPr>
            <w:r w:rsidRPr="00ED681A">
              <w:rPr>
                <w:rFonts w:ascii="Arial" w:eastAsia="Arial" w:hAnsi="Arial" w:cs="Arial"/>
              </w:rPr>
              <w:t>Alta</w:t>
            </w:r>
          </w:p>
        </w:tc>
      </w:tr>
    </w:tbl>
    <w:p w14:paraId="7D47F006" w14:textId="77777777" w:rsidR="00E55D8B" w:rsidRPr="00ED681A" w:rsidRDefault="00E55D8B" w:rsidP="00ED681A">
      <w:pPr>
        <w:pBdr>
          <w:top w:val="nil"/>
          <w:left w:val="nil"/>
          <w:bottom w:val="nil"/>
          <w:right w:val="nil"/>
          <w:between w:val="nil"/>
        </w:pBdr>
        <w:spacing w:before="68"/>
        <w:rPr>
          <w:rFonts w:ascii="Arial" w:eastAsia="Arial" w:hAnsi="Arial" w:cs="Arial"/>
          <w:color w:val="000000"/>
          <w:sz w:val="28"/>
          <w:szCs w:val="28"/>
        </w:rPr>
      </w:pPr>
    </w:p>
    <w:p w14:paraId="4BD018B4" w14:textId="77777777" w:rsidR="00E55D8B" w:rsidRPr="00ED681A" w:rsidRDefault="00000000" w:rsidP="00ED681A">
      <w:pPr>
        <w:pStyle w:val="Ttulo2"/>
        <w:numPr>
          <w:ilvl w:val="1"/>
          <w:numId w:val="5"/>
        </w:numPr>
        <w:tabs>
          <w:tab w:val="left" w:pos="1239"/>
        </w:tabs>
        <w:spacing w:before="1"/>
        <w:ind w:left="1239" w:hanging="822"/>
        <w:rPr>
          <w:rFonts w:ascii="Arial" w:hAnsi="Arial" w:cs="Arial"/>
        </w:rPr>
      </w:pPr>
      <w:bookmarkStart w:id="17" w:name="_heading=h.yvljmuqlbmwb" w:colFirst="0" w:colLast="0"/>
      <w:bookmarkEnd w:id="17"/>
      <w:r w:rsidRPr="00ED681A">
        <w:rPr>
          <w:rFonts w:ascii="Arial" w:eastAsia="Arial" w:hAnsi="Arial" w:cs="Arial"/>
        </w:rPr>
        <w:t>Requisitos de Rendimiento</w:t>
      </w:r>
    </w:p>
    <w:p w14:paraId="09509B6B" w14:textId="77777777" w:rsidR="00E55D8B" w:rsidRPr="00ED681A" w:rsidRDefault="00000000" w:rsidP="00ED681A">
      <w:pPr>
        <w:pBdr>
          <w:top w:val="nil"/>
          <w:left w:val="nil"/>
          <w:bottom w:val="nil"/>
          <w:right w:val="nil"/>
          <w:between w:val="nil"/>
        </w:pBdr>
        <w:spacing w:before="49"/>
        <w:rPr>
          <w:rFonts w:ascii="Arial" w:eastAsia="Arial" w:hAnsi="Arial" w:cs="Arial"/>
          <w:color w:val="000000"/>
          <w:sz w:val="24"/>
          <w:szCs w:val="24"/>
        </w:rPr>
      </w:pPr>
      <w:r w:rsidRPr="00ED681A">
        <w:rPr>
          <w:rFonts w:ascii="Arial" w:eastAsia="Arial" w:hAnsi="Arial" w:cs="Arial"/>
          <w:color w:val="000000"/>
          <w:sz w:val="24"/>
          <w:szCs w:val="24"/>
        </w:rPr>
        <w:t>Las consultas, filtros y cambios de apartados deben procesarse en menos de 1 segundo para garantizar fluidez operativa en la atención. La base de datos y la arquitectura del sistema deben estar optimizadas para soportar una carga de ingreso de entre 300 y 500 pacientes nuevos al mes, garantizando que el rendimiento se mantenga estable a largo plazo.</w:t>
      </w:r>
    </w:p>
    <w:p w14:paraId="74670C2B" w14:textId="77777777" w:rsidR="00E55D8B" w:rsidRPr="00ED681A" w:rsidRDefault="00000000" w:rsidP="00ED681A">
      <w:pPr>
        <w:pStyle w:val="Ttulo2"/>
        <w:numPr>
          <w:ilvl w:val="1"/>
          <w:numId w:val="5"/>
        </w:numPr>
        <w:tabs>
          <w:tab w:val="left" w:pos="1239"/>
        </w:tabs>
        <w:ind w:left="1239" w:hanging="822"/>
        <w:rPr>
          <w:rFonts w:ascii="Arial" w:hAnsi="Arial" w:cs="Arial"/>
        </w:rPr>
      </w:pPr>
      <w:bookmarkStart w:id="18" w:name="_heading=h.soc5ewe3o7x" w:colFirst="0" w:colLast="0"/>
      <w:bookmarkEnd w:id="18"/>
      <w:r w:rsidRPr="00ED681A">
        <w:rPr>
          <w:rFonts w:ascii="Arial" w:eastAsia="Arial" w:hAnsi="Arial" w:cs="Arial"/>
        </w:rPr>
        <w:t>Restricciones de Diseño</w:t>
      </w:r>
    </w:p>
    <w:p w14:paraId="304AC595" w14:textId="77777777" w:rsidR="00E55D8B" w:rsidRPr="00ED681A" w:rsidRDefault="00000000" w:rsidP="00ED681A">
      <w:pPr>
        <w:pBdr>
          <w:top w:val="nil"/>
          <w:left w:val="nil"/>
          <w:bottom w:val="nil"/>
          <w:right w:val="nil"/>
          <w:between w:val="nil"/>
        </w:pBdr>
        <w:spacing w:before="142" w:line="237" w:lineRule="auto"/>
        <w:ind w:right="449"/>
        <w:rPr>
          <w:rFonts w:ascii="Arial" w:eastAsia="Arial" w:hAnsi="Arial" w:cs="Arial"/>
          <w:color w:val="000000"/>
          <w:sz w:val="24"/>
          <w:szCs w:val="24"/>
        </w:rPr>
      </w:pPr>
      <w:r w:rsidRPr="00ED681A">
        <w:rPr>
          <w:rFonts w:ascii="Arial" w:hAnsi="Arial" w:cs="Arial"/>
        </w:rPr>
        <w:t xml:space="preserve">El desarrollo del sistema debe utilizar el </w:t>
      </w:r>
      <w:proofErr w:type="spellStart"/>
      <w:r w:rsidRPr="00ED681A">
        <w:rPr>
          <w:rFonts w:ascii="Arial" w:hAnsi="Arial" w:cs="Arial"/>
        </w:rPr>
        <w:t>stack</w:t>
      </w:r>
      <w:proofErr w:type="spellEnd"/>
      <w:r w:rsidRPr="00ED681A">
        <w:rPr>
          <w:rFonts w:ascii="Arial" w:hAnsi="Arial" w:cs="Arial"/>
        </w:rPr>
        <w:t xml:space="preserve"> aprobado mediante SC-001:</w:t>
      </w:r>
    </w:p>
    <w:p w14:paraId="3F8AB7A0" w14:textId="77777777" w:rsidR="00E55D8B" w:rsidRPr="00ED681A" w:rsidRDefault="00000000" w:rsidP="00ED681A">
      <w:pPr>
        <w:numPr>
          <w:ilvl w:val="0"/>
          <w:numId w:val="3"/>
        </w:numPr>
        <w:pBdr>
          <w:top w:val="nil"/>
          <w:left w:val="nil"/>
          <w:bottom w:val="nil"/>
          <w:right w:val="nil"/>
          <w:between w:val="nil"/>
        </w:pBdr>
        <w:spacing w:before="142" w:line="237" w:lineRule="auto"/>
        <w:ind w:right="449"/>
        <w:rPr>
          <w:rFonts w:ascii="Arial" w:hAnsi="Arial" w:cs="Arial"/>
          <w:color w:val="000000"/>
          <w:sz w:val="24"/>
          <w:szCs w:val="24"/>
        </w:rPr>
      </w:pPr>
      <w:proofErr w:type="spellStart"/>
      <w:r w:rsidRPr="00ED681A">
        <w:rPr>
          <w:rFonts w:ascii="Arial" w:hAnsi="Arial" w:cs="Arial"/>
        </w:rPr>
        <w:t>Frontend</w:t>
      </w:r>
      <w:proofErr w:type="spellEnd"/>
      <w:r w:rsidRPr="00ED681A">
        <w:rPr>
          <w:rFonts w:ascii="Arial" w:hAnsi="Arial" w:cs="Arial"/>
        </w:rPr>
        <w:t xml:space="preserve">: </w:t>
      </w:r>
      <w:proofErr w:type="spellStart"/>
      <w:r w:rsidRPr="00ED681A">
        <w:rPr>
          <w:rFonts w:ascii="Arial" w:hAnsi="Arial" w:cs="Arial"/>
        </w:rPr>
        <w:t>React</w:t>
      </w:r>
      <w:proofErr w:type="spellEnd"/>
      <w:r w:rsidRPr="00ED681A">
        <w:rPr>
          <w:rFonts w:ascii="Arial" w:hAnsi="Arial" w:cs="Arial"/>
        </w:rPr>
        <w:t xml:space="preserve">; lenguaje: </w:t>
      </w:r>
      <w:proofErr w:type="spellStart"/>
      <w:r w:rsidRPr="00ED681A">
        <w:rPr>
          <w:rFonts w:ascii="Arial" w:hAnsi="Arial" w:cs="Arial"/>
        </w:rPr>
        <w:t>TypeScript</w:t>
      </w:r>
      <w:proofErr w:type="spellEnd"/>
      <w:r w:rsidRPr="00ED681A">
        <w:rPr>
          <w:rFonts w:ascii="Arial" w:hAnsi="Arial" w:cs="Arial"/>
        </w:rPr>
        <w:t>; herramienta de desarrollo: Vite.</w:t>
      </w:r>
    </w:p>
    <w:p w14:paraId="47B34E70" w14:textId="77777777" w:rsidR="00E55D8B" w:rsidRPr="00ED681A" w:rsidRDefault="00000000" w:rsidP="00ED681A">
      <w:pPr>
        <w:numPr>
          <w:ilvl w:val="0"/>
          <w:numId w:val="3"/>
        </w:numPr>
        <w:pBdr>
          <w:top w:val="nil"/>
          <w:left w:val="nil"/>
          <w:bottom w:val="nil"/>
          <w:right w:val="nil"/>
          <w:between w:val="nil"/>
        </w:pBdr>
        <w:spacing w:before="142" w:line="237" w:lineRule="auto"/>
        <w:ind w:right="449"/>
        <w:rPr>
          <w:rFonts w:ascii="Arial" w:hAnsi="Arial" w:cs="Arial"/>
          <w:color w:val="000000"/>
          <w:sz w:val="24"/>
          <w:szCs w:val="24"/>
        </w:rPr>
      </w:pPr>
      <w:r w:rsidRPr="00ED681A">
        <w:rPr>
          <w:rFonts w:ascii="Arial" w:hAnsi="Arial" w:cs="Arial"/>
        </w:rPr>
        <w:t xml:space="preserve">Interfaz de usuario: </w:t>
      </w:r>
      <w:proofErr w:type="spellStart"/>
      <w:r w:rsidRPr="00ED681A">
        <w:rPr>
          <w:rFonts w:ascii="Arial" w:hAnsi="Arial" w:cs="Arial"/>
        </w:rPr>
        <w:t>Tailwind</w:t>
      </w:r>
      <w:proofErr w:type="spellEnd"/>
      <w:r w:rsidRPr="00ED681A">
        <w:rPr>
          <w:rFonts w:ascii="Arial" w:hAnsi="Arial" w:cs="Arial"/>
        </w:rPr>
        <w:t xml:space="preserve"> CSS, </w:t>
      </w:r>
      <w:proofErr w:type="spellStart"/>
      <w:r w:rsidRPr="00ED681A">
        <w:rPr>
          <w:rFonts w:ascii="Arial" w:hAnsi="Arial" w:cs="Arial"/>
        </w:rPr>
        <w:t>shadcn</w:t>
      </w:r>
      <w:proofErr w:type="spellEnd"/>
      <w:r w:rsidRPr="00ED681A">
        <w:rPr>
          <w:rFonts w:ascii="Arial" w:hAnsi="Arial" w:cs="Arial"/>
        </w:rPr>
        <w:t>/</w:t>
      </w:r>
      <w:proofErr w:type="spellStart"/>
      <w:r w:rsidRPr="00ED681A">
        <w:rPr>
          <w:rFonts w:ascii="Arial" w:hAnsi="Arial" w:cs="Arial"/>
        </w:rPr>
        <w:t>ui</w:t>
      </w:r>
      <w:proofErr w:type="spellEnd"/>
      <w:r w:rsidRPr="00ED681A">
        <w:rPr>
          <w:rFonts w:ascii="Arial" w:hAnsi="Arial" w:cs="Arial"/>
        </w:rPr>
        <w:t xml:space="preserve"> y Lucide </w:t>
      </w:r>
      <w:proofErr w:type="spellStart"/>
      <w:r w:rsidRPr="00ED681A">
        <w:rPr>
          <w:rFonts w:ascii="Arial" w:hAnsi="Arial" w:cs="Arial"/>
        </w:rPr>
        <w:t>React</w:t>
      </w:r>
      <w:proofErr w:type="spellEnd"/>
      <w:r w:rsidRPr="00ED681A">
        <w:rPr>
          <w:rFonts w:ascii="Arial" w:hAnsi="Arial" w:cs="Arial"/>
        </w:rPr>
        <w:t>.</w:t>
      </w:r>
    </w:p>
    <w:p w14:paraId="44D50C4F" w14:textId="77777777" w:rsidR="00E55D8B" w:rsidRPr="00ED681A" w:rsidRDefault="00000000" w:rsidP="00ED681A">
      <w:pPr>
        <w:numPr>
          <w:ilvl w:val="0"/>
          <w:numId w:val="3"/>
        </w:numPr>
        <w:pBdr>
          <w:top w:val="nil"/>
          <w:left w:val="nil"/>
          <w:bottom w:val="nil"/>
          <w:right w:val="nil"/>
          <w:between w:val="nil"/>
        </w:pBdr>
        <w:spacing w:before="142" w:line="237" w:lineRule="auto"/>
        <w:ind w:right="449"/>
        <w:rPr>
          <w:rFonts w:ascii="Arial" w:hAnsi="Arial" w:cs="Arial"/>
          <w:color w:val="000000"/>
          <w:sz w:val="24"/>
          <w:szCs w:val="24"/>
        </w:rPr>
      </w:pPr>
      <w:r w:rsidRPr="00ED681A">
        <w:rPr>
          <w:rFonts w:ascii="Arial" w:hAnsi="Arial" w:cs="Arial"/>
        </w:rPr>
        <w:t xml:space="preserve">Navegación: </w:t>
      </w:r>
      <w:proofErr w:type="spellStart"/>
      <w:r w:rsidRPr="00ED681A">
        <w:rPr>
          <w:rFonts w:ascii="Arial" w:hAnsi="Arial" w:cs="Arial"/>
        </w:rPr>
        <w:t>React</w:t>
      </w:r>
      <w:proofErr w:type="spellEnd"/>
      <w:r w:rsidRPr="00ED681A">
        <w:rPr>
          <w:rFonts w:ascii="Arial" w:hAnsi="Arial" w:cs="Arial"/>
        </w:rPr>
        <w:t xml:space="preserve"> </w:t>
      </w:r>
      <w:proofErr w:type="spellStart"/>
      <w:r w:rsidRPr="00ED681A">
        <w:rPr>
          <w:rFonts w:ascii="Arial" w:hAnsi="Arial" w:cs="Arial"/>
        </w:rPr>
        <w:t>Router</w:t>
      </w:r>
      <w:proofErr w:type="spellEnd"/>
      <w:r w:rsidRPr="00ED681A">
        <w:rPr>
          <w:rFonts w:ascii="Arial" w:hAnsi="Arial" w:cs="Arial"/>
        </w:rPr>
        <w:t>.</w:t>
      </w:r>
    </w:p>
    <w:p w14:paraId="3C460293" w14:textId="77777777" w:rsidR="00E55D8B" w:rsidRPr="00ED681A" w:rsidRDefault="00000000" w:rsidP="00ED681A">
      <w:pPr>
        <w:numPr>
          <w:ilvl w:val="0"/>
          <w:numId w:val="3"/>
        </w:numPr>
        <w:pBdr>
          <w:top w:val="nil"/>
          <w:left w:val="nil"/>
          <w:bottom w:val="nil"/>
          <w:right w:val="nil"/>
          <w:between w:val="nil"/>
        </w:pBdr>
        <w:spacing w:before="142" w:line="237" w:lineRule="auto"/>
        <w:ind w:right="449"/>
        <w:rPr>
          <w:rFonts w:ascii="Arial" w:hAnsi="Arial" w:cs="Arial"/>
          <w:color w:val="000000"/>
          <w:sz w:val="24"/>
          <w:szCs w:val="24"/>
        </w:rPr>
      </w:pPr>
      <w:proofErr w:type="spellStart"/>
      <w:r w:rsidRPr="00ED681A">
        <w:rPr>
          <w:rFonts w:ascii="Arial" w:hAnsi="Arial" w:cs="Arial"/>
        </w:rPr>
        <w:t>Backend</w:t>
      </w:r>
      <w:proofErr w:type="spellEnd"/>
      <w:r w:rsidRPr="00ED681A">
        <w:rPr>
          <w:rFonts w:ascii="Arial" w:hAnsi="Arial" w:cs="Arial"/>
        </w:rPr>
        <w:t xml:space="preserve"> y servicios </w:t>
      </w:r>
      <w:proofErr w:type="spellStart"/>
      <w:r w:rsidRPr="00ED681A">
        <w:rPr>
          <w:rFonts w:ascii="Arial" w:hAnsi="Arial" w:cs="Arial"/>
        </w:rPr>
        <w:t>cloud</w:t>
      </w:r>
      <w:proofErr w:type="spellEnd"/>
      <w:r w:rsidRPr="00ED681A">
        <w:rPr>
          <w:rFonts w:ascii="Arial" w:hAnsi="Arial" w:cs="Arial"/>
        </w:rPr>
        <w:t xml:space="preserve">: </w:t>
      </w:r>
      <w:proofErr w:type="spellStart"/>
      <w:r w:rsidRPr="00ED681A">
        <w:rPr>
          <w:rFonts w:ascii="Arial" w:hAnsi="Arial" w:cs="Arial"/>
        </w:rPr>
        <w:t>Supabase</w:t>
      </w:r>
      <w:proofErr w:type="spellEnd"/>
      <w:r w:rsidRPr="00ED681A">
        <w:rPr>
          <w:rFonts w:ascii="Arial" w:hAnsi="Arial" w:cs="Arial"/>
        </w:rPr>
        <w:t xml:space="preserve">; base de datos: PostgreSQL en </w:t>
      </w:r>
      <w:proofErr w:type="spellStart"/>
      <w:r w:rsidRPr="00ED681A">
        <w:rPr>
          <w:rFonts w:ascii="Arial" w:hAnsi="Arial" w:cs="Arial"/>
        </w:rPr>
        <w:t>Supabase</w:t>
      </w:r>
      <w:proofErr w:type="spellEnd"/>
      <w:r w:rsidRPr="00ED681A">
        <w:rPr>
          <w:rFonts w:ascii="Arial" w:hAnsi="Arial" w:cs="Arial"/>
        </w:rPr>
        <w:t>.</w:t>
      </w:r>
    </w:p>
    <w:p w14:paraId="64DD8D01" w14:textId="77777777" w:rsidR="00E55D8B" w:rsidRPr="00ED681A" w:rsidRDefault="00000000" w:rsidP="00ED681A">
      <w:pPr>
        <w:numPr>
          <w:ilvl w:val="0"/>
          <w:numId w:val="3"/>
        </w:numPr>
        <w:pBdr>
          <w:top w:val="nil"/>
          <w:left w:val="nil"/>
          <w:bottom w:val="nil"/>
          <w:right w:val="nil"/>
          <w:between w:val="nil"/>
        </w:pBdr>
        <w:spacing w:before="142" w:line="237" w:lineRule="auto"/>
        <w:ind w:right="449"/>
        <w:rPr>
          <w:rFonts w:ascii="Arial" w:hAnsi="Arial" w:cs="Arial"/>
          <w:color w:val="000000"/>
          <w:sz w:val="24"/>
          <w:szCs w:val="24"/>
        </w:rPr>
      </w:pPr>
      <w:r w:rsidRPr="00ED681A">
        <w:rPr>
          <w:rFonts w:ascii="Arial" w:hAnsi="Arial" w:cs="Arial"/>
        </w:rPr>
        <w:t xml:space="preserve">Autenticación: </w:t>
      </w:r>
      <w:proofErr w:type="spellStart"/>
      <w:r w:rsidRPr="00ED681A">
        <w:rPr>
          <w:rFonts w:ascii="Arial" w:hAnsi="Arial" w:cs="Arial"/>
        </w:rPr>
        <w:t>Supabase</w:t>
      </w:r>
      <w:proofErr w:type="spellEnd"/>
      <w:r w:rsidRPr="00ED681A">
        <w:rPr>
          <w:rFonts w:ascii="Arial" w:hAnsi="Arial" w:cs="Arial"/>
        </w:rPr>
        <w:t xml:space="preserve"> Auth; seguridad de acceso a datos: Row Level Security (RLS); plataforma: PWA con conexión a internet.</w:t>
      </w:r>
    </w:p>
    <w:p w14:paraId="227743C5" w14:textId="77777777" w:rsidR="00E55D8B" w:rsidRPr="00ED681A" w:rsidRDefault="00E55D8B" w:rsidP="00ED681A">
      <w:pPr>
        <w:pBdr>
          <w:top w:val="nil"/>
          <w:left w:val="nil"/>
          <w:bottom w:val="nil"/>
          <w:right w:val="nil"/>
          <w:between w:val="nil"/>
        </w:pBdr>
        <w:spacing w:before="56"/>
        <w:rPr>
          <w:rFonts w:ascii="Arial" w:eastAsia="Arial" w:hAnsi="Arial" w:cs="Arial"/>
          <w:color w:val="000000"/>
          <w:sz w:val="24"/>
          <w:szCs w:val="24"/>
        </w:rPr>
      </w:pPr>
    </w:p>
    <w:p w14:paraId="546F9F54" w14:textId="77777777" w:rsidR="00E55D8B" w:rsidRPr="00ED681A" w:rsidRDefault="00000000" w:rsidP="00ED681A">
      <w:pPr>
        <w:pStyle w:val="Ttulo2"/>
        <w:numPr>
          <w:ilvl w:val="1"/>
          <w:numId w:val="5"/>
        </w:numPr>
        <w:tabs>
          <w:tab w:val="left" w:pos="1239"/>
        </w:tabs>
        <w:ind w:left="1239" w:hanging="822"/>
        <w:rPr>
          <w:rFonts w:ascii="Arial" w:hAnsi="Arial" w:cs="Arial"/>
        </w:rPr>
      </w:pPr>
      <w:bookmarkStart w:id="19" w:name="_heading=h.g6vgkn5jg3xb" w:colFirst="0" w:colLast="0"/>
      <w:bookmarkEnd w:id="19"/>
      <w:r w:rsidRPr="00ED681A">
        <w:rPr>
          <w:rFonts w:ascii="Arial" w:eastAsia="Arial" w:hAnsi="Arial" w:cs="Arial"/>
        </w:rPr>
        <w:t>Atributos del Sistema</w:t>
      </w:r>
    </w:p>
    <w:p w14:paraId="59402D49" w14:textId="77777777" w:rsidR="00E55D8B" w:rsidRPr="00ED681A" w:rsidRDefault="00000000" w:rsidP="00ED681A">
      <w:pPr>
        <w:numPr>
          <w:ilvl w:val="0"/>
          <w:numId w:val="2"/>
        </w:numPr>
        <w:pBdr>
          <w:top w:val="nil"/>
          <w:left w:val="nil"/>
          <w:bottom w:val="nil"/>
          <w:right w:val="nil"/>
          <w:between w:val="nil"/>
        </w:pBdr>
        <w:spacing w:before="53"/>
        <w:rPr>
          <w:rFonts w:ascii="Arial" w:hAnsi="Arial" w:cs="Arial"/>
          <w:color w:val="000000"/>
          <w:sz w:val="24"/>
          <w:szCs w:val="24"/>
        </w:rPr>
      </w:pPr>
      <w:r w:rsidRPr="00ED681A">
        <w:rPr>
          <w:rFonts w:ascii="Arial" w:hAnsi="Arial" w:cs="Arial"/>
        </w:rPr>
        <w:t xml:space="preserve">Seguridad y privacidad: los datos personales y los diagnósticos médicos deben protegerse y solo podrán ser consultados u operados por usuarios autorizados. La autenticación se realizará mediante </w:t>
      </w:r>
      <w:proofErr w:type="spellStart"/>
      <w:r w:rsidRPr="00ED681A">
        <w:rPr>
          <w:rFonts w:ascii="Arial" w:hAnsi="Arial" w:cs="Arial"/>
        </w:rPr>
        <w:t>Supabase</w:t>
      </w:r>
      <w:proofErr w:type="spellEnd"/>
      <w:r w:rsidRPr="00ED681A">
        <w:rPr>
          <w:rFonts w:ascii="Arial" w:hAnsi="Arial" w:cs="Arial"/>
        </w:rPr>
        <w:t xml:space="preserve"> Auth y el acceso a los datos se restringirá mediante políticas RLS, de acuerdo con los roles definidos.</w:t>
      </w:r>
    </w:p>
    <w:p w14:paraId="0E162636" w14:textId="77777777" w:rsidR="00E55D8B" w:rsidRPr="00ED681A" w:rsidRDefault="00000000" w:rsidP="00ED681A">
      <w:pPr>
        <w:numPr>
          <w:ilvl w:val="0"/>
          <w:numId w:val="2"/>
        </w:numPr>
        <w:pBdr>
          <w:top w:val="nil"/>
          <w:left w:val="nil"/>
          <w:bottom w:val="nil"/>
          <w:right w:val="nil"/>
          <w:between w:val="nil"/>
        </w:pBdr>
        <w:spacing w:before="53"/>
        <w:rPr>
          <w:rFonts w:ascii="Arial" w:hAnsi="Arial" w:cs="Arial"/>
          <w:color w:val="000000"/>
          <w:sz w:val="24"/>
          <w:szCs w:val="24"/>
        </w:rPr>
      </w:pPr>
      <w:r w:rsidRPr="00ED681A">
        <w:rPr>
          <w:rFonts w:ascii="Arial" w:hAnsi="Arial" w:cs="Arial"/>
        </w:rPr>
        <w:t>Usabilidad: la interfaz debe ser clara, consistente y adaptable a computadores, tabletas y celulares. La navegación permitirá acceder a los módulos autorizados para cada rol. Se contemplan modo claro, modo oscuro y modo según el sistema.</w:t>
      </w:r>
    </w:p>
    <w:p w14:paraId="02C48D2F" w14:textId="77777777" w:rsidR="00E55D8B" w:rsidRPr="00ED681A" w:rsidRDefault="00000000" w:rsidP="00ED681A">
      <w:pPr>
        <w:numPr>
          <w:ilvl w:val="0"/>
          <w:numId w:val="2"/>
        </w:numPr>
        <w:pBdr>
          <w:top w:val="nil"/>
          <w:left w:val="nil"/>
          <w:bottom w:val="nil"/>
          <w:right w:val="nil"/>
          <w:between w:val="nil"/>
        </w:pBdr>
        <w:spacing w:before="53"/>
        <w:rPr>
          <w:rFonts w:ascii="Arial" w:hAnsi="Arial" w:cs="Arial"/>
          <w:color w:val="000000"/>
          <w:sz w:val="24"/>
          <w:szCs w:val="24"/>
        </w:rPr>
      </w:pPr>
      <w:r w:rsidRPr="00ED681A">
        <w:rPr>
          <w:rFonts w:ascii="Arial" w:hAnsi="Arial" w:cs="Arial"/>
        </w:rPr>
        <w:t xml:space="preserve">Disponibilidad y confiabilidad: la aplicación depende de la conexión a internet y de los servicios </w:t>
      </w:r>
      <w:proofErr w:type="spellStart"/>
      <w:r w:rsidRPr="00ED681A">
        <w:rPr>
          <w:rFonts w:ascii="Arial" w:hAnsi="Arial" w:cs="Arial"/>
        </w:rPr>
        <w:t>cloud</w:t>
      </w:r>
      <w:proofErr w:type="spellEnd"/>
      <w:r w:rsidRPr="00ED681A">
        <w:rPr>
          <w:rFonts w:ascii="Arial" w:hAnsi="Arial" w:cs="Arial"/>
        </w:rPr>
        <w:t xml:space="preserve"> utilizados. Se debe preservar la integridad de los datos ante errores de operación o interrupciones. Los horarios de disponibilidad del servicio no están especificados en esta versión.</w:t>
      </w:r>
    </w:p>
    <w:p w14:paraId="4968F3F4" w14:textId="77777777" w:rsidR="00E55D8B" w:rsidRPr="00ED681A" w:rsidRDefault="00000000" w:rsidP="00ED681A">
      <w:pPr>
        <w:numPr>
          <w:ilvl w:val="0"/>
          <w:numId w:val="2"/>
        </w:numPr>
        <w:pBdr>
          <w:top w:val="nil"/>
          <w:left w:val="nil"/>
          <w:bottom w:val="nil"/>
          <w:right w:val="nil"/>
          <w:between w:val="nil"/>
        </w:pBdr>
        <w:spacing w:before="53"/>
        <w:rPr>
          <w:rFonts w:ascii="Arial" w:hAnsi="Arial" w:cs="Arial"/>
          <w:color w:val="000000"/>
          <w:sz w:val="24"/>
          <w:szCs w:val="24"/>
        </w:rPr>
      </w:pPr>
      <w:r w:rsidRPr="00ED681A">
        <w:rPr>
          <w:rFonts w:ascii="Arial" w:hAnsi="Arial" w:cs="Arial"/>
        </w:rPr>
        <w:t>Interoperabilidad y respaldo: el requisito de exportar tablas o conjuntos de datos filtrados a Excel (.xlsx o .</w:t>
      </w:r>
      <w:proofErr w:type="spellStart"/>
      <w:r w:rsidRPr="00ED681A">
        <w:rPr>
          <w:rFonts w:ascii="Arial" w:hAnsi="Arial" w:cs="Arial"/>
        </w:rPr>
        <w:t>csv</w:t>
      </w:r>
      <w:proofErr w:type="spellEnd"/>
      <w:r w:rsidRPr="00ED681A">
        <w:rPr>
          <w:rFonts w:ascii="Arial" w:hAnsi="Arial" w:cs="Arial"/>
        </w:rPr>
        <w:t>) se conserva de la versión anterior y debe verificarse con el cliente si sigue dentro del alcance aprobado de la versión actual.</w:t>
      </w:r>
    </w:p>
    <w:p w14:paraId="5A63B41A" w14:textId="77777777" w:rsidR="00E55D8B" w:rsidRPr="00ED681A" w:rsidRDefault="00000000" w:rsidP="00ED681A">
      <w:pPr>
        <w:pStyle w:val="Ttulo2"/>
        <w:numPr>
          <w:ilvl w:val="1"/>
          <w:numId w:val="5"/>
        </w:numPr>
        <w:tabs>
          <w:tab w:val="left" w:pos="1239"/>
        </w:tabs>
        <w:ind w:left="1239" w:hanging="822"/>
        <w:rPr>
          <w:rFonts w:ascii="Arial" w:hAnsi="Arial" w:cs="Arial"/>
        </w:rPr>
      </w:pPr>
      <w:bookmarkStart w:id="20" w:name="_heading=h.ewunfpxs2i4k" w:colFirst="0" w:colLast="0"/>
      <w:bookmarkEnd w:id="20"/>
      <w:r w:rsidRPr="00ED681A">
        <w:rPr>
          <w:rFonts w:ascii="Arial" w:eastAsia="Arial" w:hAnsi="Arial" w:cs="Arial"/>
        </w:rPr>
        <w:lastRenderedPageBreak/>
        <w:t>Otros Requisitos</w:t>
      </w:r>
    </w:p>
    <w:p w14:paraId="3E013FD5" w14:textId="77777777" w:rsidR="00E55D8B" w:rsidRPr="00ED681A" w:rsidRDefault="00000000" w:rsidP="00ED681A">
      <w:pPr>
        <w:numPr>
          <w:ilvl w:val="0"/>
          <w:numId w:val="4"/>
        </w:numPr>
        <w:pBdr>
          <w:top w:val="nil"/>
          <w:left w:val="nil"/>
          <w:bottom w:val="nil"/>
          <w:right w:val="nil"/>
          <w:between w:val="nil"/>
        </w:pBdr>
        <w:spacing w:before="139"/>
        <w:rPr>
          <w:rFonts w:ascii="Arial" w:hAnsi="Arial" w:cs="Arial"/>
          <w:color w:val="000000"/>
          <w:sz w:val="24"/>
          <w:szCs w:val="24"/>
        </w:rPr>
      </w:pPr>
      <w:r w:rsidRPr="00ED681A">
        <w:rPr>
          <w:rFonts w:ascii="Arial" w:eastAsia="Arial" w:hAnsi="Arial" w:cs="Arial"/>
          <w:color w:val="000000"/>
          <w:sz w:val="24"/>
          <w:szCs w:val="24"/>
        </w:rPr>
        <w:t>Auditoría y Trazabilidad: El sistema debe contar con un registro de auditoría interno que guarde de forma automática la identidad y credencial del usuario (por ejemplo, el perfil de recepcionista) responsable de ingresar los datos de cada nuevo paciente en la plataforma.</w:t>
      </w:r>
    </w:p>
    <w:p w14:paraId="6CFDC78D" w14:textId="77777777" w:rsidR="00ED681A" w:rsidRDefault="00ED681A" w:rsidP="00ED681A">
      <w:pPr>
        <w:rPr>
          <w:rFonts w:ascii="Arial" w:hAnsi="Arial" w:cs="Arial"/>
        </w:rPr>
      </w:pPr>
    </w:p>
    <w:p w14:paraId="3B08BE89" w14:textId="4692135E" w:rsidR="00E55D8B" w:rsidRPr="00ED681A" w:rsidRDefault="00000000" w:rsidP="00ED681A">
      <w:pPr>
        <w:pStyle w:val="Ttulo1"/>
      </w:pPr>
      <w:r w:rsidRPr="00ED681A">
        <w:t>4. Registro de cambios de la ERS</w:t>
      </w:r>
    </w:p>
    <w:p w14:paraId="59825147" w14:textId="77777777" w:rsidR="00E55D8B" w:rsidRDefault="00000000" w:rsidP="00ED681A">
      <w:pPr>
        <w:rPr>
          <w:rFonts w:ascii="Arial" w:hAnsi="Arial" w:cs="Arial"/>
        </w:rPr>
      </w:pPr>
      <w:r w:rsidRPr="00ED681A">
        <w:rPr>
          <w:rFonts w:ascii="Arial" w:hAnsi="Arial" w:cs="Arial"/>
        </w:rPr>
        <w:t>Esta sección mantiene la trazabilidad de las modificaciones realizadas a la Especificación de Requisitos de Software. Las actualizaciones aquí registradas se basan en la Solicitud de Cambio SC-001 aprobada por el cliente.</w:t>
      </w:r>
    </w:p>
    <w:p w14:paraId="2448DB6B" w14:textId="77777777" w:rsidR="00ED681A" w:rsidRPr="00ED681A" w:rsidRDefault="00ED681A" w:rsidP="00ED681A">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7"/>
        <w:gridCol w:w="1682"/>
        <w:gridCol w:w="936"/>
        <w:gridCol w:w="3008"/>
        <w:gridCol w:w="1337"/>
      </w:tblGrid>
      <w:tr w:rsidR="00E55D8B" w:rsidRPr="00ED681A" w14:paraId="3EEE88A8" w14:textId="77777777" w:rsidTr="00ED681A">
        <w:tc>
          <w:tcPr>
            <w:tcW w:w="1725" w:type="dxa"/>
            <w:shd w:val="clear" w:color="auto" w:fill="1F4E79"/>
          </w:tcPr>
          <w:p w14:paraId="777503E1" w14:textId="77777777" w:rsidR="00E55D8B" w:rsidRPr="00ED681A" w:rsidRDefault="00000000" w:rsidP="00ED681A">
            <w:pPr>
              <w:rPr>
                <w:rFonts w:ascii="Arial" w:hAnsi="Arial" w:cs="Arial"/>
              </w:rPr>
            </w:pPr>
            <w:r w:rsidRPr="00ED681A">
              <w:rPr>
                <w:rFonts w:ascii="Arial" w:hAnsi="Arial" w:cs="Arial"/>
                <w:b/>
                <w:color w:val="FFFFFF"/>
                <w:sz w:val="16"/>
              </w:rPr>
              <w:t>Versión</w:t>
            </w:r>
          </w:p>
        </w:tc>
        <w:tc>
          <w:tcPr>
            <w:tcW w:w="1726" w:type="dxa"/>
            <w:shd w:val="clear" w:color="auto" w:fill="1F4E79"/>
          </w:tcPr>
          <w:p w14:paraId="5F22CEF0" w14:textId="77777777" w:rsidR="00E55D8B" w:rsidRPr="00ED681A" w:rsidRDefault="00000000" w:rsidP="00ED681A">
            <w:pPr>
              <w:rPr>
                <w:rFonts w:ascii="Arial" w:hAnsi="Arial" w:cs="Arial"/>
              </w:rPr>
            </w:pPr>
            <w:r w:rsidRPr="00ED681A">
              <w:rPr>
                <w:rFonts w:ascii="Arial" w:hAnsi="Arial" w:cs="Arial"/>
                <w:b/>
                <w:color w:val="FFFFFF"/>
                <w:sz w:val="16"/>
              </w:rPr>
              <w:t>Fecha</w:t>
            </w:r>
          </w:p>
        </w:tc>
        <w:tc>
          <w:tcPr>
            <w:tcW w:w="939" w:type="dxa"/>
            <w:shd w:val="clear" w:color="auto" w:fill="1F4E79"/>
          </w:tcPr>
          <w:p w14:paraId="5569C54C" w14:textId="77777777" w:rsidR="00E55D8B" w:rsidRPr="00ED681A" w:rsidRDefault="00000000" w:rsidP="00ED681A">
            <w:pPr>
              <w:rPr>
                <w:rFonts w:ascii="Arial" w:hAnsi="Arial" w:cs="Arial"/>
              </w:rPr>
            </w:pPr>
            <w:r w:rsidRPr="00ED681A">
              <w:rPr>
                <w:rFonts w:ascii="Arial" w:hAnsi="Arial" w:cs="Arial"/>
                <w:b/>
                <w:color w:val="FFFFFF"/>
                <w:sz w:val="16"/>
              </w:rPr>
              <w:t>Solicitud</w:t>
            </w:r>
          </w:p>
        </w:tc>
        <w:tc>
          <w:tcPr>
            <w:tcW w:w="3118" w:type="dxa"/>
            <w:shd w:val="clear" w:color="auto" w:fill="1F4E79"/>
          </w:tcPr>
          <w:p w14:paraId="55C2D4F7" w14:textId="77777777" w:rsidR="00E55D8B" w:rsidRPr="00ED681A" w:rsidRDefault="00000000" w:rsidP="00ED681A">
            <w:pPr>
              <w:rPr>
                <w:rFonts w:ascii="Arial" w:hAnsi="Arial" w:cs="Arial"/>
              </w:rPr>
            </w:pPr>
            <w:r w:rsidRPr="00ED681A">
              <w:rPr>
                <w:rFonts w:ascii="Arial" w:hAnsi="Arial" w:cs="Arial"/>
                <w:b/>
                <w:color w:val="FFFFFF"/>
                <w:sz w:val="16"/>
              </w:rPr>
              <w:t>Descripción del cambio</w:t>
            </w:r>
          </w:p>
        </w:tc>
        <w:tc>
          <w:tcPr>
            <w:tcW w:w="1122" w:type="dxa"/>
            <w:shd w:val="clear" w:color="auto" w:fill="1F4E79"/>
          </w:tcPr>
          <w:p w14:paraId="2E70F833" w14:textId="77777777" w:rsidR="00E55D8B" w:rsidRPr="00ED681A" w:rsidRDefault="00000000" w:rsidP="00ED681A">
            <w:pPr>
              <w:rPr>
                <w:rFonts w:ascii="Arial" w:hAnsi="Arial" w:cs="Arial"/>
              </w:rPr>
            </w:pPr>
            <w:r w:rsidRPr="00ED681A">
              <w:rPr>
                <w:rFonts w:ascii="Arial" w:hAnsi="Arial" w:cs="Arial"/>
                <w:b/>
                <w:color w:val="FFFFFF"/>
                <w:sz w:val="16"/>
              </w:rPr>
              <w:t>Estado</w:t>
            </w:r>
          </w:p>
        </w:tc>
      </w:tr>
      <w:tr w:rsidR="00E55D8B" w:rsidRPr="00ED681A" w14:paraId="364CBB29" w14:textId="77777777" w:rsidTr="00ED681A">
        <w:tc>
          <w:tcPr>
            <w:tcW w:w="1725" w:type="dxa"/>
          </w:tcPr>
          <w:p w14:paraId="5FFD5D7C" w14:textId="77777777" w:rsidR="00E55D8B" w:rsidRPr="00ED681A" w:rsidRDefault="00000000" w:rsidP="00ED681A">
            <w:pPr>
              <w:spacing w:after="20"/>
              <w:rPr>
                <w:rFonts w:ascii="Arial" w:hAnsi="Arial" w:cs="Arial"/>
              </w:rPr>
            </w:pPr>
            <w:r w:rsidRPr="00ED681A">
              <w:rPr>
                <w:rFonts w:ascii="Arial" w:hAnsi="Arial" w:cs="Arial"/>
                <w:sz w:val="16"/>
              </w:rPr>
              <w:t>1.1</w:t>
            </w:r>
          </w:p>
        </w:tc>
        <w:tc>
          <w:tcPr>
            <w:tcW w:w="1726" w:type="dxa"/>
          </w:tcPr>
          <w:p w14:paraId="15F850B1" w14:textId="77777777" w:rsidR="00E55D8B" w:rsidRPr="00ED681A" w:rsidRDefault="00000000" w:rsidP="00ED681A">
            <w:pPr>
              <w:spacing w:after="20"/>
              <w:rPr>
                <w:rFonts w:ascii="Arial" w:hAnsi="Arial" w:cs="Arial"/>
              </w:rPr>
            </w:pPr>
            <w:r w:rsidRPr="00ED681A">
              <w:rPr>
                <w:rFonts w:ascii="Arial" w:hAnsi="Arial" w:cs="Arial"/>
                <w:sz w:val="16"/>
              </w:rPr>
              <w:t>29/10/2026</w:t>
            </w:r>
          </w:p>
        </w:tc>
        <w:tc>
          <w:tcPr>
            <w:tcW w:w="939" w:type="dxa"/>
          </w:tcPr>
          <w:p w14:paraId="723C4654" w14:textId="77777777" w:rsidR="00E55D8B" w:rsidRPr="00ED681A" w:rsidRDefault="00000000" w:rsidP="00ED681A">
            <w:pPr>
              <w:spacing w:after="20"/>
              <w:rPr>
                <w:rFonts w:ascii="Arial" w:hAnsi="Arial" w:cs="Arial"/>
              </w:rPr>
            </w:pPr>
            <w:r w:rsidRPr="00ED681A">
              <w:rPr>
                <w:rFonts w:ascii="Arial" w:hAnsi="Arial" w:cs="Arial"/>
                <w:sz w:val="16"/>
              </w:rPr>
              <w:t>SC-001</w:t>
            </w:r>
          </w:p>
        </w:tc>
        <w:tc>
          <w:tcPr>
            <w:tcW w:w="3118" w:type="dxa"/>
          </w:tcPr>
          <w:p w14:paraId="0D62EEEB" w14:textId="77777777" w:rsidR="00E55D8B" w:rsidRPr="00ED681A" w:rsidRDefault="00000000" w:rsidP="00ED681A">
            <w:pPr>
              <w:spacing w:after="20"/>
              <w:rPr>
                <w:rFonts w:ascii="Arial" w:hAnsi="Arial" w:cs="Arial"/>
              </w:rPr>
            </w:pPr>
            <w:r w:rsidRPr="00ED681A">
              <w:rPr>
                <w:rFonts w:ascii="Arial" w:hAnsi="Arial" w:cs="Arial"/>
                <w:sz w:val="16"/>
              </w:rPr>
              <w:t xml:space="preserve">Cambio de aplicación de escritorio a PWA multiplataforma; adopción de </w:t>
            </w:r>
            <w:proofErr w:type="spellStart"/>
            <w:r w:rsidRPr="00ED681A">
              <w:rPr>
                <w:rFonts w:ascii="Arial" w:hAnsi="Arial" w:cs="Arial"/>
                <w:sz w:val="16"/>
              </w:rPr>
              <w:t>React</w:t>
            </w:r>
            <w:proofErr w:type="spellEnd"/>
            <w:r w:rsidRPr="00ED681A">
              <w:rPr>
                <w:rFonts w:ascii="Arial" w:hAnsi="Arial" w:cs="Arial"/>
                <w:sz w:val="16"/>
              </w:rPr>
              <w:t xml:space="preserve">, </w:t>
            </w:r>
            <w:proofErr w:type="spellStart"/>
            <w:r w:rsidRPr="00ED681A">
              <w:rPr>
                <w:rFonts w:ascii="Arial" w:hAnsi="Arial" w:cs="Arial"/>
                <w:sz w:val="16"/>
              </w:rPr>
              <w:t>TypeScript</w:t>
            </w:r>
            <w:proofErr w:type="spellEnd"/>
            <w:r w:rsidRPr="00ED681A">
              <w:rPr>
                <w:rFonts w:ascii="Arial" w:hAnsi="Arial" w:cs="Arial"/>
                <w:sz w:val="16"/>
              </w:rPr>
              <w:t xml:space="preserve">, Vite, </w:t>
            </w:r>
            <w:proofErr w:type="spellStart"/>
            <w:r w:rsidRPr="00ED681A">
              <w:rPr>
                <w:rFonts w:ascii="Arial" w:hAnsi="Arial" w:cs="Arial"/>
                <w:sz w:val="16"/>
              </w:rPr>
              <w:t>Tailwind</w:t>
            </w:r>
            <w:proofErr w:type="spellEnd"/>
            <w:r w:rsidRPr="00ED681A">
              <w:rPr>
                <w:rFonts w:ascii="Arial" w:hAnsi="Arial" w:cs="Arial"/>
                <w:sz w:val="16"/>
              </w:rPr>
              <w:t xml:space="preserve"> CSS, </w:t>
            </w:r>
            <w:proofErr w:type="spellStart"/>
            <w:r w:rsidRPr="00ED681A">
              <w:rPr>
                <w:rFonts w:ascii="Arial" w:hAnsi="Arial" w:cs="Arial"/>
                <w:sz w:val="16"/>
              </w:rPr>
              <w:t>shadcn</w:t>
            </w:r>
            <w:proofErr w:type="spellEnd"/>
            <w:r w:rsidRPr="00ED681A">
              <w:rPr>
                <w:rFonts w:ascii="Arial" w:hAnsi="Arial" w:cs="Arial"/>
                <w:sz w:val="16"/>
              </w:rPr>
              <w:t>/</w:t>
            </w:r>
            <w:proofErr w:type="spellStart"/>
            <w:r w:rsidRPr="00ED681A">
              <w:rPr>
                <w:rFonts w:ascii="Arial" w:hAnsi="Arial" w:cs="Arial"/>
                <w:sz w:val="16"/>
              </w:rPr>
              <w:t>ui</w:t>
            </w:r>
            <w:proofErr w:type="spellEnd"/>
            <w:r w:rsidRPr="00ED681A">
              <w:rPr>
                <w:rFonts w:ascii="Arial" w:hAnsi="Arial" w:cs="Arial"/>
                <w:sz w:val="16"/>
              </w:rPr>
              <w:t xml:space="preserve">, Lucide </w:t>
            </w:r>
            <w:proofErr w:type="spellStart"/>
            <w:r w:rsidRPr="00ED681A">
              <w:rPr>
                <w:rFonts w:ascii="Arial" w:hAnsi="Arial" w:cs="Arial"/>
                <w:sz w:val="16"/>
              </w:rPr>
              <w:t>React</w:t>
            </w:r>
            <w:proofErr w:type="spellEnd"/>
            <w:r w:rsidRPr="00ED681A">
              <w:rPr>
                <w:rFonts w:ascii="Arial" w:hAnsi="Arial" w:cs="Arial"/>
                <w:sz w:val="16"/>
              </w:rPr>
              <w:t xml:space="preserve">, </w:t>
            </w:r>
            <w:proofErr w:type="spellStart"/>
            <w:r w:rsidRPr="00ED681A">
              <w:rPr>
                <w:rFonts w:ascii="Arial" w:hAnsi="Arial" w:cs="Arial"/>
                <w:sz w:val="16"/>
              </w:rPr>
              <w:t>React</w:t>
            </w:r>
            <w:proofErr w:type="spellEnd"/>
            <w:r w:rsidRPr="00ED681A">
              <w:rPr>
                <w:rFonts w:ascii="Arial" w:hAnsi="Arial" w:cs="Arial"/>
                <w:sz w:val="16"/>
              </w:rPr>
              <w:t xml:space="preserve"> </w:t>
            </w:r>
            <w:proofErr w:type="spellStart"/>
            <w:r w:rsidRPr="00ED681A">
              <w:rPr>
                <w:rFonts w:ascii="Arial" w:hAnsi="Arial" w:cs="Arial"/>
                <w:sz w:val="16"/>
              </w:rPr>
              <w:t>Router</w:t>
            </w:r>
            <w:proofErr w:type="spellEnd"/>
            <w:r w:rsidRPr="00ED681A">
              <w:rPr>
                <w:rFonts w:ascii="Arial" w:hAnsi="Arial" w:cs="Arial"/>
                <w:sz w:val="16"/>
              </w:rPr>
              <w:t xml:space="preserve">, </w:t>
            </w:r>
            <w:proofErr w:type="spellStart"/>
            <w:r w:rsidRPr="00ED681A">
              <w:rPr>
                <w:rFonts w:ascii="Arial" w:hAnsi="Arial" w:cs="Arial"/>
                <w:sz w:val="16"/>
              </w:rPr>
              <w:t>Supabase</w:t>
            </w:r>
            <w:proofErr w:type="spellEnd"/>
            <w:r w:rsidRPr="00ED681A">
              <w:rPr>
                <w:rFonts w:ascii="Arial" w:hAnsi="Arial" w:cs="Arial"/>
                <w:sz w:val="16"/>
              </w:rPr>
              <w:t xml:space="preserve">, PostgreSQL, </w:t>
            </w:r>
            <w:proofErr w:type="spellStart"/>
            <w:r w:rsidRPr="00ED681A">
              <w:rPr>
                <w:rFonts w:ascii="Arial" w:hAnsi="Arial" w:cs="Arial"/>
                <w:sz w:val="16"/>
              </w:rPr>
              <w:t>Supabase</w:t>
            </w:r>
            <w:proofErr w:type="spellEnd"/>
            <w:r w:rsidRPr="00ED681A">
              <w:rPr>
                <w:rFonts w:ascii="Arial" w:hAnsi="Arial" w:cs="Arial"/>
                <w:sz w:val="16"/>
              </w:rPr>
              <w:t xml:space="preserve"> Auth y RLS; actualización de roles, navegación, interfaz adaptable y temas visuales.</w:t>
            </w:r>
          </w:p>
        </w:tc>
        <w:tc>
          <w:tcPr>
            <w:tcW w:w="1122" w:type="dxa"/>
          </w:tcPr>
          <w:p w14:paraId="27745E27" w14:textId="77777777" w:rsidR="00E55D8B" w:rsidRPr="00ED681A" w:rsidRDefault="00000000" w:rsidP="00ED681A">
            <w:pPr>
              <w:spacing w:after="20"/>
              <w:rPr>
                <w:rFonts w:ascii="Arial" w:hAnsi="Arial" w:cs="Arial"/>
              </w:rPr>
            </w:pPr>
            <w:r w:rsidRPr="00ED681A">
              <w:rPr>
                <w:rFonts w:ascii="Arial" w:hAnsi="Arial" w:cs="Arial"/>
                <w:sz w:val="16"/>
              </w:rPr>
              <w:t>Aprobado; implementación parcial</w:t>
            </w:r>
          </w:p>
        </w:tc>
      </w:tr>
    </w:tbl>
    <w:p w14:paraId="2F3E5991" w14:textId="77777777" w:rsidR="00ED681A" w:rsidRDefault="00ED681A">
      <w:pPr>
        <w:rPr>
          <w:rFonts w:ascii="Arial" w:hAnsi="Arial" w:cs="Arial"/>
        </w:rPr>
      </w:pPr>
    </w:p>
    <w:p w14:paraId="0F3C608B" w14:textId="05FECF98" w:rsidR="00E55D8B" w:rsidRPr="00ED681A" w:rsidRDefault="00E55D8B">
      <w:pPr>
        <w:rPr>
          <w:rFonts w:ascii="Arial" w:hAnsi="Arial" w:cs="Arial"/>
        </w:rPr>
      </w:pPr>
    </w:p>
    <w:sectPr w:rsidR="00E55D8B" w:rsidRPr="00ED681A">
      <w:headerReference w:type="default" r:id="rId12"/>
      <w:pgSz w:w="12240" w:h="15840"/>
      <w:pgMar w:top="2060" w:right="1800" w:bottom="280" w:left="1800" w:header="153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7B017" w14:textId="77777777" w:rsidR="00D11D22" w:rsidRDefault="00D11D22">
      <w:r>
        <w:separator/>
      </w:r>
    </w:p>
  </w:endnote>
  <w:endnote w:type="continuationSeparator" w:id="0">
    <w:p w14:paraId="2796B638" w14:textId="77777777" w:rsidR="00D11D22" w:rsidRDefault="00D11D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55D92E07-199B-4606-9B75-BC9F6485B589}"/>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8EE8DE66-95D6-4089-BBEE-4DBC373AD38A}"/>
    <w:embedBold r:id="rId3" w:fontKey="{056305A1-376B-4A55-B939-20B8342AE85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DBE33EF2-6512-4D6D-8B51-C021DE69ED59}"/>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3C69A842-864B-4A07-B014-8CA9C358A9E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7A54F" w14:textId="77777777" w:rsidR="00D11D22" w:rsidRDefault="00D11D22">
      <w:r>
        <w:separator/>
      </w:r>
    </w:p>
  </w:footnote>
  <w:footnote w:type="continuationSeparator" w:id="0">
    <w:p w14:paraId="29032A71" w14:textId="77777777" w:rsidR="00D11D22" w:rsidRDefault="00D11D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4F888" w14:textId="1EC86C6A" w:rsidR="00E55D8B" w:rsidRDefault="00000000">
    <w:pPr>
      <w:pBdr>
        <w:top w:val="nil"/>
        <w:left w:val="nil"/>
        <w:bottom w:val="nil"/>
        <w:right w:val="nil"/>
        <w:between w:val="nil"/>
      </w:pBdr>
      <w:spacing w:line="200" w:lineRule="auto"/>
      <w:rPr>
        <w:color w:val="000000"/>
        <w:sz w:val="20"/>
        <w:szCs w:val="20"/>
      </w:rPr>
    </w:pPr>
    <w:r>
      <w:rPr>
        <w:noProof/>
        <w:color w:val="000000"/>
        <w:sz w:val="20"/>
        <w:szCs w:val="20"/>
      </w:rPr>
      <mc:AlternateContent>
        <mc:Choice Requires="wps">
          <w:drawing>
            <wp:anchor distT="0" distB="0" distL="0" distR="0" simplePos="0" relativeHeight="251658240" behindDoc="1" locked="0" layoutInCell="1" hidden="0" allowOverlap="1" wp14:anchorId="56B9972F" wp14:editId="28E9C443">
              <wp:simplePos x="0" y="0"/>
              <wp:positionH relativeFrom="page">
                <wp:posOffset>1386433</wp:posOffset>
              </wp:positionH>
              <wp:positionV relativeFrom="page">
                <wp:posOffset>1111613</wp:posOffset>
              </wp:positionV>
              <wp:extent cx="579755" cy="225425"/>
              <wp:effectExtent l="0" t="0" r="0" b="0"/>
              <wp:wrapNone/>
              <wp:docPr id="14" name="Rectángulo 14"/>
              <wp:cNvGraphicFramePr/>
              <a:graphic xmlns:a="http://schemas.openxmlformats.org/drawingml/2006/main">
                <a:graphicData uri="http://schemas.microsoft.com/office/word/2010/wordprocessingShape">
                  <wps:wsp>
                    <wps:cNvSpPr/>
                    <wps:spPr>
                      <a:xfrm>
                        <a:off x="5060885" y="3672050"/>
                        <a:ext cx="570230" cy="215900"/>
                      </a:xfrm>
                      <a:prstGeom prst="rect">
                        <a:avLst/>
                      </a:prstGeom>
                      <a:noFill/>
                      <a:ln>
                        <a:noFill/>
                      </a:ln>
                    </wps:spPr>
                    <wps:txbx>
                      <w:txbxContent>
                        <w:p w14:paraId="1A80CA50" w14:textId="043F7489" w:rsidR="00E55D8B" w:rsidRPr="00ED681A" w:rsidRDefault="00E55D8B" w:rsidP="00ED681A">
                          <w:pPr>
                            <w:spacing w:line="324" w:lineRule="auto"/>
                            <w:textDirection w:val="btLr"/>
                            <w:rPr>
                              <w:lang w:val="es-CL"/>
                            </w:rPr>
                          </w:pPr>
                        </w:p>
                      </w:txbxContent>
                    </wps:txbx>
                    <wps:bodyPr spcFirstLastPara="1" wrap="square" lIns="0" tIns="0" rIns="0" bIns="0" anchor="t" anchorCtr="0">
                      <a:noAutofit/>
                    </wps:bodyPr>
                  </wps:wsp>
                </a:graphicData>
              </a:graphic>
            </wp:anchor>
          </w:drawing>
        </mc:Choice>
        <mc:Fallback>
          <w:pict>
            <v:rect w14:anchorId="56B9972F" id="Rectángulo 14" o:spid="_x0000_s1026" style="position:absolute;margin-left:109.15pt;margin-top:87.55pt;width:45.65pt;height:17.7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" filled="f" stroked="f">
              <v:textbox inset="0,0,0,0">
                <w:txbxContent>
                  <w:p w14:paraId="1A80CA50" w14:textId="043F7489" w:rsidR="00E55D8B" w:rsidRPr="00ED681A" w:rsidRDefault="00E55D8B" w:rsidP="00ED681A">
                    <w:pPr>
                      <w:spacing w:line="324" w:lineRule="auto"/>
                      <w:textDirection w:val="btLr"/>
                      <w:rPr>
                        <w:lang w:val="es-CL"/>
                      </w:rPr>
                    </w:pP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00D42" w14:textId="77777777" w:rsidR="00E55D8B" w:rsidRDefault="00000000">
    <w:pPr>
      <w:pBdr>
        <w:top w:val="nil"/>
        <w:left w:val="nil"/>
        <w:bottom w:val="nil"/>
        <w:right w:val="nil"/>
        <w:between w:val="nil"/>
      </w:pBdr>
      <w:spacing w:line="200" w:lineRule="auto"/>
      <w:rPr>
        <w:color w:val="000000"/>
        <w:sz w:val="20"/>
        <w:szCs w:val="20"/>
      </w:rPr>
    </w:pPr>
    <w:r>
      <w:rPr>
        <w:noProof/>
        <w:color w:val="000000"/>
        <w:sz w:val="20"/>
        <w:szCs w:val="20"/>
      </w:rPr>
      <mc:AlternateContent>
        <mc:Choice Requires="wps">
          <w:drawing>
            <wp:anchor distT="0" distB="0" distL="0" distR="0" simplePos="0" relativeHeight="251660288" behindDoc="1" locked="0" layoutInCell="1" hidden="0" allowOverlap="1" wp14:anchorId="25D4F6EF" wp14:editId="7611EE23">
              <wp:simplePos x="0" y="0"/>
              <wp:positionH relativeFrom="page">
                <wp:posOffset>1390383</wp:posOffset>
              </wp:positionH>
              <wp:positionV relativeFrom="page">
                <wp:posOffset>1111613</wp:posOffset>
              </wp:positionV>
              <wp:extent cx="1471930" cy="225425"/>
              <wp:effectExtent l="0" t="0" r="0" b="0"/>
              <wp:wrapNone/>
              <wp:docPr id="19" name="Rectángulo 19"/>
              <wp:cNvGraphicFramePr/>
              <a:graphic xmlns:a="http://schemas.openxmlformats.org/drawingml/2006/main">
                <a:graphicData uri="http://schemas.microsoft.com/office/word/2010/wordprocessingShape">
                  <wps:wsp>
                    <wps:cNvSpPr/>
                    <wps:spPr>
                      <a:xfrm>
                        <a:off x="4614798" y="3672050"/>
                        <a:ext cx="1462405" cy="215900"/>
                      </a:xfrm>
                      <a:prstGeom prst="rect">
                        <a:avLst/>
                      </a:prstGeom>
                      <a:noFill/>
                      <a:ln>
                        <a:noFill/>
                      </a:ln>
                    </wps:spPr>
                    <wps:txbx>
                      <w:txbxContent>
                        <w:p w14:paraId="4B0D071E" w14:textId="6581546E" w:rsidR="00E55D8B" w:rsidRPr="00ED681A" w:rsidRDefault="00E55D8B" w:rsidP="00ED681A">
                          <w:pPr>
                            <w:spacing w:line="324" w:lineRule="auto"/>
                            <w:textDirection w:val="btLr"/>
                            <w:rPr>
                              <w:lang w:val="es-CL"/>
                            </w:rPr>
                          </w:pPr>
                        </w:p>
                      </w:txbxContent>
                    </wps:txbx>
                    <wps:bodyPr spcFirstLastPara="1" wrap="square" lIns="0" tIns="0" rIns="0" bIns="0" anchor="t" anchorCtr="0">
                      <a:noAutofit/>
                    </wps:bodyPr>
                  </wps:wsp>
                </a:graphicData>
              </a:graphic>
            </wp:anchor>
          </w:drawing>
        </mc:Choice>
        <mc:Fallback>
          <w:pict>
            <v:rect w14:anchorId="25D4F6EF" id="Rectángulo 19" o:spid="_x0000_s1027" style="position:absolute;margin-left:109.5pt;margin-top:87.55pt;width:115.9pt;height:17.7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" filled="f" stroked="f">
              <v:textbox inset="0,0,0,0">
                <w:txbxContent>
                  <w:p w14:paraId="4B0D071E" w14:textId="6581546E" w:rsidR="00E55D8B" w:rsidRPr="00ED681A" w:rsidRDefault="00E55D8B" w:rsidP="00ED681A">
                    <w:pPr>
                      <w:spacing w:line="324" w:lineRule="auto"/>
                      <w:textDirection w:val="btLr"/>
                      <w:rPr>
                        <w:lang w:val="es-CL"/>
                      </w:rPr>
                    </w:pPr>
                  </w:p>
                </w:txbxContent>
              </v:textbox>
              <w10:wrap anchorx="page" anchory="page"/>
            </v:rect>
          </w:pict>
        </mc:Fallback>
      </mc:AlternateContent>
    </w:r>
    <w:r>
      <w:rPr>
        <w:noProof/>
        <w:color w:val="000000"/>
        <w:sz w:val="20"/>
        <w:szCs w:val="20"/>
      </w:rPr>
      <mc:AlternateContent>
        <mc:Choice Requires="wps">
          <w:drawing>
            <wp:anchor distT="0" distB="0" distL="0" distR="0" simplePos="0" relativeHeight="251661312" behindDoc="1" locked="0" layoutInCell="1" hidden="0" allowOverlap="1" wp14:anchorId="28E9A136" wp14:editId="25DA6F0F">
              <wp:simplePos x="0" y="0"/>
              <wp:positionH relativeFrom="page">
                <wp:posOffset>6199745</wp:posOffset>
              </wp:positionH>
              <wp:positionV relativeFrom="page">
                <wp:posOffset>1149993</wp:posOffset>
              </wp:positionV>
              <wp:extent cx="274955" cy="187325"/>
              <wp:effectExtent l="0" t="0" r="0" b="0"/>
              <wp:wrapNone/>
              <wp:docPr id="20" name="Rectángulo 20"/>
              <wp:cNvGraphicFramePr/>
              <a:graphic xmlns:a="http://schemas.openxmlformats.org/drawingml/2006/main">
                <a:graphicData uri="http://schemas.microsoft.com/office/word/2010/wordprocessingShape">
                  <wps:wsp>
                    <wps:cNvSpPr/>
                    <wps:spPr>
                      <a:xfrm>
                        <a:off x="5213285" y="3691100"/>
                        <a:ext cx="265430" cy="177800"/>
                      </a:xfrm>
                      <a:prstGeom prst="rect">
                        <a:avLst/>
                      </a:prstGeom>
                      <a:noFill/>
                      <a:ln>
                        <a:noFill/>
                      </a:ln>
                    </wps:spPr>
                    <wps:txbx>
                      <w:txbxContent>
                        <w:p w14:paraId="4614308B" w14:textId="724E3C4B" w:rsidR="00E55D8B" w:rsidRDefault="00E55D8B">
                          <w:pPr>
                            <w:spacing w:line="264" w:lineRule="auto"/>
                            <w:ind w:left="100"/>
                            <w:textDirection w:val="btLr"/>
                          </w:pPr>
                        </w:p>
                      </w:txbxContent>
                    </wps:txbx>
                    <wps:bodyPr spcFirstLastPara="1" wrap="square" lIns="0" tIns="0" rIns="0" bIns="0" anchor="t" anchorCtr="0">
                      <a:noAutofit/>
                    </wps:bodyPr>
                  </wps:wsp>
                </a:graphicData>
              </a:graphic>
            </wp:anchor>
          </w:drawing>
        </mc:Choice>
        <mc:Fallback>
          <w:pict>
            <v:rect w14:anchorId="28E9A136" id="Rectángulo 20" o:spid="_x0000_s1028" style="position:absolute;margin-left:488.15pt;margin-top:90.55pt;width:21.65pt;height:14.7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" filled="f" stroked="f">
              <v:textbox inset="0,0,0,0">
                <w:txbxContent>
                  <w:p w14:paraId="4614308B" w14:textId="724E3C4B" w:rsidR="00E55D8B" w:rsidRDefault="00E55D8B">
                    <w:pPr>
                      <w:spacing w:line="264" w:lineRule="auto"/>
                      <w:ind w:left="100"/>
                      <w:textDirection w:val="btLr"/>
                    </w:pPr>
                  </w:p>
                </w:txbxContent>
              </v:textbox>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99BDF" w14:textId="77777777" w:rsidR="00E55D8B" w:rsidRDefault="00000000">
    <w:pPr>
      <w:pBdr>
        <w:top w:val="nil"/>
        <w:left w:val="nil"/>
        <w:bottom w:val="nil"/>
        <w:right w:val="nil"/>
        <w:between w:val="nil"/>
      </w:pBdr>
      <w:spacing w:line="200" w:lineRule="auto"/>
      <w:rPr>
        <w:color w:val="000000"/>
        <w:sz w:val="20"/>
        <w:szCs w:val="20"/>
      </w:rPr>
    </w:pPr>
    <w:r>
      <w:rPr>
        <w:noProof/>
        <w:color w:val="000000"/>
        <w:sz w:val="20"/>
        <w:szCs w:val="20"/>
      </w:rPr>
      <mc:AlternateContent>
        <mc:Choice Requires="wps">
          <w:drawing>
            <wp:anchor distT="0" distB="0" distL="0" distR="0" simplePos="0" relativeHeight="251662336" behindDoc="1" locked="0" layoutInCell="1" hidden="0" allowOverlap="1" wp14:anchorId="47E34F24" wp14:editId="765FF6DC">
              <wp:simplePos x="0" y="0"/>
              <wp:positionH relativeFrom="page">
                <wp:posOffset>1390383</wp:posOffset>
              </wp:positionH>
              <wp:positionV relativeFrom="page">
                <wp:posOffset>1111613</wp:posOffset>
              </wp:positionV>
              <wp:extent cx="2108835" cy="225425"/>
              <wp:effectExtent l="0" t="0" r="0" b="0"/>
              <wp:wrapNone/>
              <wp:docPr id="17" name="Rectángulo 17"/>
              <wp:cNvGraphicFramePr/>
              <a:graphic xmlns:a="http://schemas.openxmlformats.org/drawingml/2006/main">
                <a:graphicData uri="http://schemas.microsoft.com/office/word/2010/wordprocessingShape">
                  <wps:wsp>
                    <wps:cNvSpPr/>
                    <wps:spPr>
                      <a:xfrm>
                        <a:off x="4296345" y="3672050"/>
                        <a:ext cx="2099310" cy="215900"/>
                      </a:xfrm>
                      <a:prstGeom prst="rect">
                        <a:avLst/>
                      </a:prstGeom>
                      <a:noFill/>
                      <a:ln>
                        <a:noFill/>
                      </a:ln>
                    </wps:spPr>
                    <wps:txbx>
                      <w:txbxContent>
                        <w:p w14:paraId="312EF50A" w14:textId="5993A6DB" w:rsidR="00E55D8B" w:rsidRPr="00ED681A" w:rsidRDefault="00E55D8B" w:rsidP="00ED681A">
                          <w:pPr>
                            <w:spacing w:line="324" w:lineRule="auto"/>
                            <w:textDirection w:val="btLr"/>
                            <w:rPr>
                              <w:lang w:val="es-CL"/>
                            </w:rPr>
                          </w:pPr>
                        </w:p>
                      </w:txbxContent>
                    </wps:txbx>
                    <wps:bodyPr spcFirstLastPara="1" wrap="square" lIns="0" tIns="0" rIns="0" bIns="0" anchor="t" anchorCtr="0">
                      <a:noAutofit/>
                    </wps:bodyPr>
                  </wps:wsp>
                </a:graphicData>
              </a:graphic>
            </wp:anchor>
          </w:drawing>
        </mc:Choice>
        <mc:Fallback>
          <w:pict>
            <v:rect w14:anchorId="47E34F24" id="Rectángulo 17" o:spid="_x0000_s1029" style="position:absolute;margin-left:109.5pt;margin-top:87.55pt;width:166.05pt;height:17.7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" filled="f" stroked="f">
              <v:textbox inset="0,0,0,0">
                <w:txbxContent>
                  <w:p w14:paraId="312EF50A" w14:textId="5993A6DB" w:rsidR="00E55D8B" w:rsidRPr="00ED681A" w:rsidRDefault="00E55D8B" w:rsidP="00ED681A">
                    <w:pPr>
                      <w:spacing w:line="324" w:lineRule="auto"/>
                      <w:textDirection w:val="btLr"/>
                      <w:rPr>
                        <w:lang w:val="es-CL"/>
                      </w:rPr>
                    </w:pPr>
                  </w:p>
                </w:txbxContent>
              </v:textbox>
              <w10:wrap anchorx="page" anchory="page"/>
            </v:rect>
          </w:pict>
        </mc:Fallback>
      </mc:AlternateContent>
    </w:r>
    <w:r>
      <w:rPr>
        <w:noProof/>
        <w:color w:val="000000"/>
        <w:sz w:val="20"/>
        <w:szCs w:val="20"/>
      </w:rPr>
      <mc:AlternateContent>
        <mc:Choice Requires="wps">
          <w:drawing>
            <wp:anchor distT="0" distB="0" distL="0" distR="0" simplePos="0" relativeHeight="251663360" behindDoc="1" locked="0" layoutInCell="1" hidden="0" allowOverlap="1" wp14:anchorId="5A8E4D82" wp14:editId="20404A2C">
              <wp:simplePos x="0" y="0"/>
              <wp:positionH relativeFrom="page">
                <wp:posOffset>6199745</wp:posOffset>
              </wp:positionH>
              <wp:positionV relativeFrom="page">
                <wp:posOffset>1149993</wp:posOffset>
              </wp:positionV>
              <wp:extent cx="274955" cy="187325"/>
              <wp:effectExtent l="0" t="0" r="0" b="0"/>
              <wp:wrapNone/>
              <wp:docPr id="11" name="Rectángulo 11"/>
              <wp:cNvGraphicFramePr/>
              <a:graphic xmlns:a="http://schemas.openxmlformats.org/drawingml/2006/main">
                <a:graphicData uri="http://schemas.microsoft.com/office/word/2010/wordprocessingShape">
                  <wps:wsp>
                    <wps:cNvSpPr/>
                    <wps:spPr>
                      <a:xfrm>
                        <a:off x="5213285" y="3691100"/>
                        <a:ext cx="265430" cy="177800"/>
                      </a:xfrm>
                      <a:prstGeom prst="rect">
                        <a:avLst/>
                      </a:prstGeom>
                      <a:noFill/>
                      <a:ln>
                        <a:noFill/>
                      </a:ln>
                    </wps:spPr>
                    <wps:txbx>
                      <w:txbxContent>
                        <w:p w14:paraId="227EBA53" w14:textId="7EA6FA94" w:rsidR="00E55D8B" w:rsidRPr="00ED681A" w:rsidRDefault="00E55D8B" w:rsidP="00ED681A">
                          <w:pPr>
                            <w:spacing w:line="264" w:lineRule="auto"/>
                            <w:textDirection w:val="btLr"/>
                            <w:rPr>
                              <w:lang w:val="es-CL"/>
                            </w:rPr>
                          </w:pPr>
                        </w:p>
                      </w:txbxContent>
                    </wps:txbx>
                    <wps:bodyPr spcFirstLastPara="1" wrap="square" lIns="0" tIns="0" rIns="0" bIns="0" anchor="t" anchorCtr="0">
                      <a:noAutofit/>
                    </wps:bodyPr>
                  </wps:wsp>
                </a:graphicData>
              </a:graphic>
            </wp:anchor>
          </w:drawing>
        </mc:Choice>
        <mc:Fallback>
          <w:pict>
            <v:rect w14:anchorId="5A8E4D82" id="Rectángulo 11" o:spid="_x0000_s1030" style="position:absolute;margin-left:488.15pt;margin-top:90.55pt;width:21.65pt;height:14.7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" filled="f" stroked="f">
              <v:textbox inset="0,0,0,0">
                <w:txbxContent>
                  <w:p w14:paraId="227EBA53" w14:textId="7EA6FA94" w:rsidR="00E55D8B" w:rsidRPr="00ED681A" w:rsidRDefault="00E55D8B" w:rsidP="00ED681A">
                    <w:pPr>
                      <w:spacing w:line="264" w:lineRule="auto"/>
                      <w:textDirection w:val="btLr"/>
                      <w:rPr>
                        <w:lang w:val="es-CL"/>
                      </w:rPr>
                    </w:pPr>
                  </w:p>
                </w:txbxContent>
              </v:textbox>
              <w10:wrap anchorx="page" anchory="page"/>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02826" w14:textId="77777777" w:rsidR="00E55D8B" w:rsidRDefault="00000000">
    <w:pPr>
      <w:pBdr>
        <w:top w:val="nil"/>
        <w:left w:val="nil"/>
        <w:bottom w:val="nil"/>
        <w:right w:val="nil"/>
        <w:between w:val="nil"/>
      </w:pBdr>
      <w:spacing w:line="200" w:lineRule="auto"/>
      <w:rPr>
        <w:color w:val="000000"/>
        <w:sz w:val="20"/>
        <w:szCs w:val="20"/>
      </w:rPr>
    </w:pPr>
    <w:r>
      <w:rPr>
        <w:noProof/>
        <w:color w:val="000000"/>
        <w:sz w:val="20"/>
        <w:szCs w:val="20"/>
      </w:rPr>
      <mc:AlternateContent>
        <mc:Choice Requires="wps">
          <w:drawing>
            <wp:anchor distT="0" distB="0" distL="0" distR="0" simplePos="0" relativeHeight="251664384" behindDoc="1" locked="0" layoutInCell="1" hidden="0" allowOverlap="1" wp14:anchorId="5D6A3A92" wp14:editId="34330C8C">
              <wp:simplePos x="0" y="0"/>
              <wp:positionH relativeFrom="page">
                <wp:posOffset>1270952</wp:posOffset>
              </wp:positionH>
              <wp:positionV relativeFrom="page">
                <wp:posOffset>3221037</wp:posOffset>
              </wp:positionV>
              <wp:extent cx="2244090" cy="225425"/>
              <wp:effectExtent l="0" t="0" r="0" b="0"/>
              <wp:wrapNone/>
              <wp:docPr id="12" name="Rectángulo 12"/>
              <wp:cNvGraphicFramePr/>
              <a:graphic xmlns:a="http://schemas.openxmlformats.org/drawingml/2006/main">
                <a:graphicData uri="http://schemas.microsoft.com/office/word/2010/wordprocessingShape">
                  <wps:wsp>
                    <wps:cNvSpPr/>
                    <wps:spPr>
                      <a:xfrm>
                        <a:off x="0" y="0"/>
                        <a:ext cx="2244090" cy="225425"/>
                      </a:xfrm>
                      <a:prstGeom prst="rect">
                        <a:avLst/>
                      </a:prstGeom>
                      <a:noFill/>
                      <a:ln>
                        <a:noFill/>
                      </a:ln>
                    </wps:spPr>
                    <wps:txbx>
                      <w:txbxContent>
                        <w:p w14:paraId="1A532744" w14:textId="74028143" w:rsidR="00E55D8B" w:rsidRPr="00ED681A" w:rsidRDefault="00E55D8B" w:rsidP="00ED681A">
                          <w:pPr>
                            <w:spacing w:line="324" w:lineRule="auto"/>
                            <w:textDirection w:val="btLr"/>
                            <w:rPr>
                              <w:lang w:val="es-CL"/>
                            </w:rPr>
                          </w:pPr>
                        </w:p>
                      </w:txbxContent>
                    </wps:txbx>
                    <wps:bodyPr spcFirstLastPara="1" wrap="square" lIns="0" tIns="0" rIns="0" bIns="0" anchor="t" anchorCtr="0">
                      <a:noAutofit/>
                    </wps:bodyPr>
                  </wps:wsp>
                </a:graphicData>
              </a:graphic>
            </wp:anchor>
          </w:drawing>
        </mc:Choice>
        <mc:Fallback>
          <w:pict>
            <v:rect w14:anchorId="5D6A3A92" id="Rectángulo 12" o:spid="_x0000_s1031" style="position:absolute;margin-left:100.05pt;margin-top:253.6pt;width:176.7pt;height:17.75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" filled="f" stroked="f">
              <v:textbox inset="0,0,0,0">
                <w:txbxContent>
                  <w:p w14:paraId="1A532744" w14:textId="74028143" w:rsidR="00E55D8B" w:rsidRPr="00ED681A" w:rsidRDefault="00E55D8B" w:rsidP="00ED681A">
                    <w:pPr>
                      <w:spacing w:line="324" w:lineRule="auto"/>
                      <w:textDirection w:val="btLr"/>
                      <w:rPr>
                        <w:lang w:val="es-CL"/>
                      </w:rPr>
                    </w:pPr>
                  </w:p>
                </w:txbxContent>
              </v:textbox>
              <w10:wrap anchorx="page" anchory="page"/>
            </v:rect>
          </w:pict>
        </mc:Fallback>
      </mc:AlternateContent>
    </w:r>
    <w:r>
      <w:rPr>
        <w:noProof/>
        <w:color w:val="000000"/>
        <w:sz w:val="20"/>
        <w:szCs w:val="20"/>
      </w:rPr>
      <mc:AlternateContent>
        <mc:Choice Requires="wps">
          <w:drawing>
            <wp:anchor distT="0" distB="0" distL="0" distR="0" simplePos="0" relativeHeight="251665408" behindDoc="1" locked="0" layoutInCell="1" hidden="0" allowOverlap="1" wp14:anchorId="2CEEBF64" wp14:editId="5E312263">
              <wp:simplePos x="0" y="0"/>
              <wp:positionH relativeFrom="page">
                <wp:posOffset>6199745</wp:posOffset>
              </wp:positionH>
              <wp:positionV relativeFrom="page">
                <wp:posOffset>1149993</wp:posOffset>
              </wp:positionV>
              <wp:extent cx="274955" cy="187325"/>
              <wp:effectExtent l="0" t="0" r="0" b="0"/>
              <wp:wrapNone/>
              <wp:docPr id="18" name="Rectángulo 18"/>
              <wp:cNvGraphicFramePr/>
              <a:graphic xmlns:a="http://schemas.openxmlformats.org/drawingml/2006/main">
                <a:graphicData uri="http://schemas.microsoft.com/office/word/2010/wordprocessingShape">
                  <wps:wsp>
                    <wps:cNvSpPr/>
                    <wps:spPr>
                      <a:xfrm>
                        <a:off x="5213285" y="3691100"/>
                        <a:ext cx="265430" cy="177800"/>
                      </a:xfrm>
                      <a:prstGeom prst="rect">
                        <a:avLst/>
                      </a:prstGeom>
                      <a:noFill/>
                      <a:ln>
                        <a:noFill/>
                      </a:ln>
                    </wps:spPr>
                    <wps:txbx>
                      <w:txbxContent>
                        <w:p w14:paraId="00F22225" w14:textId="365D0F35" w:rsidR="00E55D8B" w:rsidRDefault="00E55D8B">
                          <w:pPr>
                            <w:spacing w:line="264" w:lineRule="auto"/>
                            <w:ind w:left="100"/>
                            <w:textDirection w:val="btLr"/>
                          </w:pPr>
                        </w:p>
                      </w:txbxContent>
                    </wps:txbx>
                    <wps:bodyPr spcFirstLastPara="1" wrap="square" lIns="0" tIns="0" rIns="0" bIns="0" anchor="t" anchorCtr="0">
                      <a:noAutofit/>
                    </wps:bodyPr>
                  </wps:wsp>
                </a:graphicData>
              </a:graphic>
            </wp:anchor>
          </w:drawing>
        </mc:Choice>
        <mc:Fallback>
          <w:pict>
            <v:rect w14:anchorId="2CEEBF64" id="Rectángulo 18" o:spid="_x0000_s1032" style="position:absolute;margin-left:488.15pt;margin-top:90.55pt;width:21.65pt;height:14.75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" filled="f" stroked="f">
              <v:textbox inset="0,0,0,0">
                <w:txbxContent>
                  <w:p w14:paraId="00F22225" w14:textId="365D0F35" w:rsidR="00E55D8B" w:rsidRDefault="00E55D8B">
                    <w:pPr>
                      <w:spacing w:line="264" w:lineRule="auto"/>
                      <w:ind w:left="100"/>
                      <w:textDirection w:val="btLr"/>
                    </w:pPr>
                  </w:p>
                </w:txbxContent>
              </v:textbox>
              <w10:wrap anchorx="page" anchory="page"/>
            </v:rect>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C03E0" w14:textId="77777777" w:rsidR="00E55D8B" w:rsidRDefault="00000000">
    <w:pPr>
      <w:pBdr>
        <w:top w:val="nil"/>
        <w:left w:val="nil"/>
        <w:bottom w:val="nil"/>
        <w:right w:val="nil"/>
        <w:between w:val="nil"/>
      </w:pBdr>
      <w:spacing w:line="200" w:lineRule="auto"/>
      <w:rPr>
        <w:color w:val="000000"/>
        <w:sz w:val="20"/>
        <w:szCs w:val="20"/>
      </w:rPr>
    </w:pPr>
    <w:r>
      <w:rPr>
        <w:noProof/>
        <w:color w:val="000000"/>
        <w:sz w:val="20"/>
        <w:szCs w:val="20"/>
      </w:rPr>
      <mc:AlternateContent>
        <mc:Choice Requires="wps">
          <w:drawing>
            <wp:anchor distT="0" distB="0" distL="0" distR="0" simplePos="0" relativeHeight="251666432" behindDoc="1" locked="0" layoutInCell="1" hidden="0" allowOverlap="1" wp14:anchorId="1E011F9C" wp14:editId="2C266FE0">
              <wp:simplePos x="0" y="0"/>
              <wp:positionH relativeFrom="page">
                <wp:posOffset>1390383</wp:posOffset>
              </wp:positionH>
              <wp:positionV relativeFrom="page">
                <wp:posOffset>1111613</wp:posOffset>
              </wp:positionV>
              <wp:extent cx="1141730" cy="225425"/>
              <wp:effectExtent l="0" t="0" r="0" b="0"/>
              <wp:wrapNone/>
              <wp:docPr id="13" name="Rectángulo 13"/>
              <wp:cNvGraphicFramePr/>
              <a:graphic xmlns:a="http://schemas.openxmlformats.org/drawingml/2006/main">
                <a:graphicData uri="http://schemas.microsoft.com/office/word/2010/wordprocessingShape">
                  <wps:wsp>
                    <wps:cNvSpPr/>
                    <wps:spPr>
                      <a:xfrm>
                        <a:off x="4779898" y="3672050"/>
                        <a:ext cx="1132205" cy="215900"/>
                      </a:xfrm>
                      <a:prstGeom prst="rect">
                        <a:avLst/>
                      </a:prstGeom>
                      <a:noFill/>
                      <a:ln>
                        <a:noFill/>
                      </a:ln>
                    </wps:spPr>
                    <wps:txbx>
                      <w:txbxContent>
                        <w:p w14:paraId="051319DB" w14:textId="16EE619C" w:rsidR="00E55D8B" w:rsidRPr="00ED681A" w:rsidRDefault="00E55D8B" w:rsidP="00ED681A">
                          <w:pPr>
                            <w:spacing w:line="324" w:lineRule="auto"/>
                            <w:textDirection w:val="btLr"/>
                            <w:rPr>
                              <w:lang w:val="es-CL"/>
                            </w:rPr>
                          </w:pPr>
                        </w:p>
                      </w:txbxContent>
                    </wps:txbx>
                    <wps:bodyPr spcFirstLastPara="1" wrap="square" lIns="0" tIns="0" rIns="0" bIns="0" anchor="t" anchorCtr="0">
                      <a:noAutofit/>
                    </wps:bodyPr>
                  </wps:wsp>
                </a:graphicData>
              </a:graphic>
            </wp:anchor>
          </w:drawing>
        </mc:Choice>
        <mc:Fallback>
          <w:pict>
            <v:rect w14:anchorId="1E011F9C" id="Rectángulo 13" o:spid="_x0000_s1033" style="position:absolute;margin-left:109.5pt;margin-top:87.55pt;width:89.9pt;height:17.75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" filled="f" stroked="f">
              <v:textbox inset="0,0,0,0">
                <w:txbxContent>
                  <w:p w14:paraId="051319DB" w14:textId="16EE619C" w:rsidR="00E55D8B" w:rsidRPr="00ED681A" w:rsidRDefault="00E55D8B" w:rsidP="00ED681A">
                    <w:pPr>
                      <w:spacing w:line="324" w:lineRule="auto"/>
                      <w:textDirection w:val="btLr"/>
                      <w:rPr>
                        <w:lang w:val="es-CL"/>
                      </w:rPr>
                    </w:pPr>
                  </w:p>
                </w:txbxContent>
              </v:textbox>
              <w10:wrap anchorx="page" anchory="page"/>
            </v:rect>
          </w:pict>
        </mc:Fallback>
      </mc:AlternateContent>
    </w:r>
    <w:r>
      <w:rPr>
        <w:noProof/>
        <w:color w:val="000000"/>
        <w:sz w:val="20"/>
        <w:szCs w:val="20"/>
      </w:rPr>
      <mc:AlternateContent>
        <mc:Choice Requires="wps">
          <w:drawing>
            <wp:anchor distT="0" distB="0" distL="0" distR="0" simplePos="0" relativeHeight="251667456" behindDoc="1" locked="0" layoutInCell="1" hidden="0" allowOverlap="1" wp14:anchorId="599EB3CC" wp14:editId="386487A1">
              <wp:simplePos x="0" y="0"/>
              <wp:positionH relativeFrom="page">
                <wp:posOffset>6199745</wp:posOffset>
              </wp:positionH>
              <wp:positionV relativeFrom="page">
                <wp:posOffset>1149993</wp:posOffset>
              </wp:positionV>
              <wp:extent cx="274955" cy="187325"/>
              <wp:effectExtent l="0" t="0" r="0" b="0"/>
              <wp:wrapNone/>
              <wp:docPr id="16" name="Rectángulo 16"/>
              <wp:cNvGraphicFramePr/>
              <a:graphic xmlns:a="http://schemas.openxmlformats.org/drawingml/2006/main">
                <a:graphicData uri="http://schemas.microsoft.com/office/word/2010/wordprocessingShape">
                  <wps:wsp>
                    <wps:cNvSpPr/>
                    <wps:spPr>
                      <a:xfrm>
                        <a:off x="5213285" y="3691100"/>
                        <a:ext cx="265430" cy="177800"/>
                      </a:xfrm>
                      <a:prstGeom prst="rect">
                        <a:avLst/>
                      </a:prstGeom>
                      <a:noFill/>
                      <a:ln>
                        <a:noFill/>
                      </a:ln>
                    </wps:spPr>
                    <wps:txbx>
                      <w:txbxContent>
                        <w:p w14:paraId="7764ACFA" w14:textId="1F25EC6A" w:rsidR="00E55D8B" w:rsidRDefault="00E55D8B">
                          <w:pPr>
                            <w:spacing w:line="264" w:lineRule="auto"/>
                            <w:ind w:left="100"/>
                            <w:textDirection w:val="btLr"/>
                          </w:pPr>
                        </w:p>
                      </w:txbxContent>
                    </wps:txbx>
                    <wps:bodyPr spcFirstLastPara="1" wrap="square" lIns="0" tIns="0" rIns="0" bIns="0" anchor="t" anchorCtr="0">
                      <a:noAutofit/>
                    </wps:bodyPr>
                  </wps:wsp>
                </a:graphicData>
              </a:graphic>
            </wp:anchor>
          </w:drawing>
        </mc:Choice>
        <mc:Fallback>
          <w:pict>
            <v:rect w14:anchorId="599EB3CC" id="Rectángulo 16" o:spid="_x0000_s1034" style="position:absolute;margin-left:488.15pt;margin-top:90.55pt;width:21.65pt;height:14.75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" filled="f" stroked="f">
              <v:textbox inset="0,0,0,0">
                <w:txbxContent>
                  <w:p w14:paraId="7764ACFA" w14:textId="1F25EC6A" w:rsidR="00E55D8B" w:rsidRDefault="00E55D8B">
                    <w:pPr>
                      <w:spacing w:line="264" w:lineRule="auto"/>
                      <w:ind w:left="100"/>
                      <w:textDirection w:val="btLr"/>
                    </w:pP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43EC6"/>
    <w:multiLevelType w:val="multilevel"/>
    <w:tmpl w:val="D45429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9872F63"/>
    <w:multiLevelType w:val="multilevel"/>
    <w:tmpl w:val="6CF6B8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D347F78"/>
    <w:multiLevelType w:val="multilevel"/>
    <w:tmpl w:val="F0FC83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20A179A"/>
    <w:multiLevelType w:val="multilevel"/>
    <w:tmpl w:val="5E7AF7E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8BC4F99"/>
    <w:multiLevelType w:val="multilevel"/>
    <w:tmpl w:val="EDE6355A"/>
    <w:lvl w:ilvl="0">
      <w:start w:val="1"/>
      <w:numFmt w:val="decimal"/>
      <w:lvlText w:val="%1."/>
      <w:lvlJc w:val="left"/>
      <w:pPr>
        <w:ind w:left="1105" w:hanging="689"/>
      </w:pPr>
      <w:rPr>
        <w:rFonts w:ascii="Calibri" w:eastAsia="Calibri" w:hAnsi="Calibri" w:cs="Calibri"/>
        <w:b/>
        <w:bCs/>
        <w:i w:val="0"/>
        <w:iCs w:val="0"/>
        <w:sz w:val="34"/>
        <w:szCs w:val="34"/>
      </w:rPr>
    </w:lvl>
    <w:lvl w:ilvl="1">
      <w:start w:val="1"/>
      <w:numFmt w:val="decimal"/>
      <w:lvlText w:val="%1.%2."/>
      <w:lvlJc w:val="left"/>
      <w:pPr>
        <w:ind w:left="1241" w:hanging="825"/>
      </w:pPr>
      <w:rPr>
        <w:rFonts w:ascii="Calibri" w:eastAsia="Calibri" w:hAnsi="Calibri" w:cs="Calibri"/>
        <w:b/>
        <w:bCs/>
        <w:i w:val="0"/>
        <w:iCs w:val="0"/>
        <w:sz w:val="28"/>
        <w:szCs w:val="28"/>
      </w:rPr>
    </w:lvl>
    <w:lvl w:ilvl="2">
      <w:numFmt w:val="bullet"/>
      <w:lvlText w:val="●"/>
      <w:lvlJc w:val="left"/>
      <w:pPr>
        <w:ind w:left="1002" w:hanging="215"/>
      </w:pPr>
      <w:rPr>
        <w:rFonts w:ascii="Times New Roman" w:eastAsia="Times New Roman" w:hAnsi="Times New Roman" w:cs="Times New Roman"/>
        <w:b w:val="0"/>
        <w:bCs w:val="0"/>
        <w:i w:val="0"/>
        <w:iCs w:val="0"/>
        <w:sz w:val="11"/>
        <w:szCs w:val="11"/>
        <w:vertAlign w:val="baseline"/>
      </w:rPr>
    </w:lvl>
    <w:lvl w:ilvl="3">
      <w:numFmt w:val="bullet"/>
      <w:lvlText w:val="•"/>
      <w:lvlJc w:val="left"/>
      <w:pPr>
        <w:ind w:left="2165" w:hanging="215"/>
      </w:pPr>
    </w:lvl>
    <w:lvl w:ilvl="4">
      <w:numFmt w:val="bullet"/>
      <w:lvlText w:val="•"/>
      <w:lvlJc w:val="left"/>
      <w:pPr>
        <w:ind w:left="3090" w:hanging="215"/>
      </w:pPr>
    </w:lvl>
    <w:lvl w:ilvl="5">
      <w:numFmt w:val="bullet"/>
      <w:lvlText w:val="•"/>
      <w:lvlJc w:val="left"/>
      <w:pPr>
        <w:ind w:left="4015" w:hanging="215"/>
      </w:pPr>
    </w:lvl>
    <w:lvl w:ilvl="6">
      <w:numFmt w:val="bullet"/>
      <w:lvlText w:val="•"/>
      <w:lvlJc w:val="left"/>
      <w:pPr>
        <w:ind w:left="4940" w:hanging="215"/>
      </w:pPr>
    </w:lvl>
    <w:lvl w:ilvl="7">
      <w:numFmt w:val="bullet"/>
      <w:lvlText w:val="•"/>
      <w:lvlJc w:val="left"/>
      <w:pPr>
        <w:ind w:left="5865" w:hanging="215"/>
      </w:pPr>
    </w:lvl>
    <w:lvl w:ilvl="8">
      <w:numFmt w:val="bullet"/>
      <w:lvlText w:val="•"/>
      <w:lvlJc w:val="left"/>
      <w:pPr>
        <w:ind w:left="6790" w:hanging="215"/>
      </w:pPr>
    </w:lvl>
  </w:abstractNum>
  <w:num w:numId="1" w16cid:durableId="2109495667">
    <w:abstractNumId w:val="1"/>
  </w:num>
  <w:num w:numId="2" w16cid:durableId="1344014627">
    <w:abstractNumId w:val="3"/>
  </w:num>
  <w:num w:numId="3" w16cid:durableId="159007681">
    <w:abstractNumId w:val="2"/>
  </w:num>
  <w:num w:numId="4" w16cid:durableId="867448478">
    <w:abstractNumId w:val="0"/>
  </w:num>
  <w:num w:numId="5" w16cid:durableId="13413532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5D8B"/>
    <w:rsid w:val="001E5B69"/>
    <w:rsid w:val="0048471F"/>
    <w:rsid w:val="005C14AF"/>
    <w:rsid w:val="00D11D22"/>
    <w:rsid w:val="00E55D8B"/>
    <w:rsid w:val="00ED681A"/>
    <w:rsid w:val="00FE287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3F0CB4"/>
  <w15:docId w15:val="{9623CC7B-5CCD-4393-B452-098DFE6ED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 w:eastAsia="es-CL"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ind w:left="1103" w:hanging="688"/>
      <w:outlineLvl w:val="0"/>
    </w:pPr>
    <w:rPr>
      <w:b/>
      <w:bCs/>
      <w:sz w:val="34"/>
      <w:szCs w:val="34"/>
    </w:rPr>
  </w:style>
  <w:style w:type="paragraph" w:styleId="Ttulo2">
    <w:name w:val="heading 2"/>
    <w:basedOn w:val="Normal"/>
    <w:next w:val="Normal"/>
    <w:uiPriority w:val="9"/>
    <w:unhideWhenUsed/>
    <w:qFormat/>
    <w:pPr>
      <w:ind w:left="1241" w:hanging="824"/>
      <w:outlineLvl w:val="1"/>
    </w:pPr>
    <w:rPr>
      <w:b/>
      <w:bCs/>
      <w:sz w:val="28"/>
      <w:szCs w:val="28"/>
    </w:rPr>
  </w:style>
  <w:style w:type="paragraph" w:styleId="Ttulo3">
    <w:name w:val="heading 3"/>
    <w:basedOn w:val="Normal"/>
    <w:next w:val="Normal"/>
    <w:uiPriority w:val="9"/>
    <w:unhideWhenUsed/>
    <w:qFormat/>
    <w:pPr>
      <w:spacing w:before="219"/>
      <w:ind w:left="318" w:right="351"/>
      <w:jc w:val="center"/>
      <w:outlineLvl w:val="2"/>
    </w:pPr>
    <w:rPr>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ind w:left="317" w:right="351"/>
      <w:jc w:val="center"/>
    </w:pPr>
    <w:rPr>
      <w:sz w:val="41"/>
      <w:szCs w:val="41"/>
    </w:rPr>
  </w:style>
  <w:style w:type="table" w:customStyle="1" w:styleId="TableNormal0">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230" w:line="291" w:lineRule="exact"/>
      <w:ind w:left="767" w:hanging="350"/>
    </w:pPr>
    <w:rPr>
      <w:b/>
      <w:bCs/>
      <w:sz w:val="24"/>
      <w:szCs w:val="24"/>
    </w:rPr>
  </w:style>
  <w:style w:type="paragraph" w:styleId="TDC2">
    <w:name w:val="toc 2"/>
    <w:basedOn w:val="Normal"/>
    <w:uiPriority w:val="39"/>
    <w:qFormat/>
    <w:pPr>
      <w:spacing w:line="289" w:lineRule="exact"/>
      <w:ind w:left="1306" w:hanging="538"/>
    </w:pPr>
    <w:rPr>
      <w:sz w:val="24"/>
      <w:szCs w:val="24"/>
    </w:rPr>
  </w:style>
  <w:style w:type="paragraph" w:styleId="Textoindependiente">
    <w:name w:val="Body Text"/>
    <w:basedOn w:val="Normal"/>
    <w:link w:val="TextoindependienteCar"/>
    <w:uiPriority w:val="1"/>
    <w:qFormat/>
    <w:rPr>
      <w:sz w:val="24"/>
      <w:szCs w:val="24"/>
    </w:rPr>
  </w:style>
  <w:style w:type="paragraph" w:styleId="Prrafodelista">
    <w:name w:val="List Paragraph"/>
    <w:basedOn w:val="Normal"/>
    <w:uiPriority w:val="1"/>
    <w:qFormat/>
    <w:pPr>
      <w:ind w:left="1306" w:hanging="538"/>
    </w:pPr>
  </w:style>
  <w:style w:type="paragraph" w:customStyle="1" w:styleId="TableParagraph">
    <w:name w:val="Table Paragraph"/>
    <w:basedOn w:val="Normal"/>
    <w:uiPriority w:val="1"/>
    <w:qFormat/>
  </w:style>
  <w:style w:type="character" w:customStyle="1" w:styleId="TextoindependienteCar">
    <w:name w:val="Texto independiente Car"/>
    <w:basedOn w:val="Fuentedeprrafopredeter"/>
    <w:link w:val="Textoindependiente"/>
    <w:uiPriority w:val="1"/>
    <w:rsid w:val="00ED5F0D"/>
    <w:rPr>
      <w:rFonts w:ascii="Calibri" w:eastAsia="Calibri" w:hAnsi="Calibri" w:cs="Calibri"/>
      <w:sz w:val="24"/>
      <w:szCs w:val="24"/>
      <w:lang w:val="es-ES"/>
    </w:rPr>
  </w:style>
  <w:style w:type="paragraph" w:styleId="NormalWeb">
    <w:name w:val="Normal (Web)"/>
    <w:basedOn w:val="Normal"/>
    <w:uiPriority w:val="99"/>
    <w:unhideWhenUsed/>
    <w:rsid w:val="006B3D83"/>
    <w:pPr>
      <w:widowControl/>
      <w:spacing w:before="100" w:beforeAutospacing="1" w:after="100" w:afterAutospacing="1"/>
    </w:pPr>
    <w:rPr>
      <w:rFonts w:ascii="Times New Roman" w:eastAsia="Times New Roman" w:hAnsi="Times New Roman" w:cs="Times New Roman"/>
      <w:sz w:val="24"/>
      <w:szCs w:val="24"/>
      <w:lang w:val="es-CL"/>
    </w:rPr>
  </w:style>
  <w:style w:type="character" w:styleId="Hipervnculo">
    <w:name w:val="Hyperlink"/>
    <w:basedOn w:val="Fuentedeprrafopredeter"/>
    <w:uiPriority w:val="99"/>
    <w:unhideWhenUsed/>
    <w:rsid w:val="00FB2802"/>
    <w:rPr>
      <w:color w:val="0000FF" w:themeColor="hyperlink"/>
      <w:u w:val="single"/>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left w:w="115" w:type="dxa"/>
        <w:right w:w="115" w:type="dxa"/>
      </w:tblCellMar>
    </w:tblPr>
  </w:style>
  <w:style w:type="paragraph" w:styleId="Encabezado">
    <w:name w:val="header"/>
    <w:basedOn w:val="Normal"/>
    <w:link w:val="EncabezadoCar"/>
    <w:uiPriority w:val="99"/>
    <w:unhideWhenUsed/>
    <w:rsid w:val="00ED681A"/>
    <w:pPr>
      <w:tabs>
        <w:tab w:val="center" w:pos="4419"/>
        <w:tab w:val="right" w:pos="8838"/>
      </w:tabs>
    </w:pPr>
  </w:style>
  <w:style w:type="character" w:customStyle="1" w:styleId="EncabezadoCar">
    <w:name w:val="Encabezado Car"/>
    <w:basedOn w:val="Fuentedeprrafopredeter"/>
    <w:link w:val="Encabezado"/>
    <w:uiPriority w:val="99"/>
    <w:rsid w:val="00ED681A"/>
  </w:style>
  <w:style w:type="paragraph" w:styleId="Piedepgina">
    <w:name w:val="footer"/>
    <w:basedOn w:val="Normal"/>
    <w:link w:val="PiedepginaCar"/>
    <w:uiPriority w:val="99"/>
    <w:unhideWhenUsed/>
    <w:rsid w:val="00ED681A"/>
    <w:pPr>
      <w:tabs>
        <w:tab w:val="center" w:pos="4419"/>
        <w:tab w:val="right" w:pos="8838"/>
      </w:tabs>
    </w:pPr>
  </w:style>
  <w:style w:type="character" w:customStyle="1" w:styleId="PiedepginaCar">
    <w:name w:val="Pie de página Car"/>
    <w:basedOn w:val="Fuentedeprrafopredeter"/>
    <w:link w:val="Piedepgina"/>
    <w:uiPriority w:val="99"/>
    <w:rsid w:val="00ED68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5.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KvO7vNSppU6Iz4vP2vxKX9s43g==">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2116</Words>
  <Characters>11642</Characters>
  <Application>Microsoft Office Word</Application>
  <DocSecurity>0</DocSecurity>
  <Lines>97</Lines>
  <Paragraphs>27</Paragraphs>
  <ScaleCrop>false</ScaleCrop>
  <Company/>
  <LinksUpToDate>false</LinksUpToDate>
  <CharactersWithSpaces>13731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gabriel delgado</cp:lastModifiedBy>
  <cp:revision>4</cp:revision>
  <dcterms:created xsi:type="dcterms:W3CDTF">2026-10-02T13:36:00Z</dcterms:created>
  <dcterms:modified xsi:type="dcterms:W3CDTF">2026-10-29T04:01:00Z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2008-10-24T00:00:00Z</vt:filetime>
  </property>
  <property fmtid="{D5CDD505-2E9C-101B-9397-08002B2CF9AE}" pid="4" name="Creator">
    <vt:lpwstr>TeX</vt:lpwstr>
  </property>
  <property fmtid="{D5CDD505-2E9C-101B-9397-08002B2CF9AE}" pid="5" name="LastSaved">
    <vt:filetime>2026-10-02T00:00:00Z</vt:filetime>
  </property>
  <property fmtid="{D5CDD505-2E9C-101B-9397-08002B2CF9AE}" pid="6" name="PTEX.Fullbanner">
    <vt:lpwstr>This is MiKTeX-pdfTeX 2.7.3147 (1.40.9)</vt:lpwstr>
  </property>
  <property fmtid="{D5CDD505-2E9C-101B-9397-08002B2CF9AE}" pid="7" name="Producer">
    <vt:lpwstr>MiKTeX pdfTeX-1.40.9</vt:lpwstr>
  </property>
</Properties>
</file>