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059" w:rsidRPr="001A7059" w:rsidRDefault="001A7059" w:rsidP="001A70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32"/>
          <w:szCs w:val="48"/>
          <w:lang w:eastAsia="es-AR"/>
        </w:rPr>
      </w:pPr>
      <w:r w:rsidRPr="001A7059">
        <w:rPr>
          <w:rFonts w:ascii="Arial" w:eastAsia="Times New Roman" w:hAnsi="Arial" w:cs="Arial"/>
          <w:b/>
          <w:bCs/>
          <w:color w:val="222222"/>
          <w:kern w:val="36"/>
          <w:sz w:val="32"/>
          <w:szCs w:val="48"/>
          <w:lang w:eastAsia="es-AR"/>
        </w:rPr>
        <w:t>INSTITUTO TECNOLÓGICO DE SANTIAGO DEL ESTERO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Tecnicatura Superior en Ciencia de Datos e Inteligencia Artificial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br/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Proyecto de Investigación 2025 – Planta Potabilizadora Monte Quemado</w:t>
      </w:r>
    </w:p>
    <w:p w:rsidR="001A7059" w:rsidRPr="001A7059" w:rsidRDefault="001A7059" w:rsidP="001A70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color w:val="222222"/>
          <w:sz w:val="32"/>
          <w:szCs w:val="36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32"/>
          <w:szCs w:val="36"/>
          <w:lang w:eastAsia="es-AR"/>
        </w:rPr>
        <w:t xml:space="preserve">Definición del </w:t>
      </w:r>
      <w:proofErr w:type="spellStart"/>
      <w:r w:rsidRPr="001A7059">
        <w:rPr>
          <w:rFonts w:ascii="Arial" w:eastAsia="Times New Roman" w:hAnsi="Arial" w:cs="Arial"/>
          <w:bCs/>
          <w:color w:val="222222"/>
          <w:sz w:val="32"/>
          <w:szCs w:val="36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bCs/>
          <w:color w:val="222222"/>
          <w:sz w:val="32"/>
          <w:szCs w:val="36"/>
          <w:lang w:eastAsia="es-AR"/>
        </w:rPr>
        <w:t xml:space="preserve"> con el que trabajaremos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 xml:space="preserve">Nombre del </w:t>
      </w:r>
      <w:proofErr w:type="spellStart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:</w:t>
      </w:r>
      <w:bookmarkStart w:id="0" w:name="_GoBack"/>
      <w:bookmarkEnd w:id="0"/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Distribución de Agua Potable por Mes y por Barrios – Año 2024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7"/>
          <w:szCs w:val="27"/>
          <w:lang w:eastAsia="es-AR"/>
        </w:rPr>
        <w:t> </w:t>
      </w: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Descripción General: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El </w:t>
      </w:r>
      <w:proofErr w:type="spellStart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contiene información mensual sobre la cantidad de entregas de agua potable realizadas por la Planta Potabilizadora de Monte Quemado en diferentes barrios de la zona urbana, durante el año 2024.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Está organizado en formato de planilla, con una fila por cada mes (de enero a diciembre) y columnas correspondientes a los distintos barrios. También incluye una columna con el total mensual de entregas.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 xml:space="preserve">Variables del </w:t>
      </w:r>
      <w:proofErr w:type="spellStart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:</w:t>
      </w:r>
    </w:p>
    <w:p w:rsidR="001A7059" w:rsidRPr="001A7059" w:rsidRDefault="001A7059" w:rsidP="001A70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Mes: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Nombre del mes (enero a diciembre)</w:t>
      </w:r>
    </w:p>
    <w:p w:rsidR="001A7059" w:rsidRPr="001A7059" w:rsidRDefault="001A7059" w:rsidP="001A70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Barrios: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proofErr w:type="spellStart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Vinalar</w:t>
      </w:r>
      <w:proofErr w:type="spellEnd"/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Aeropuerto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San Cayetano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Villa Nueva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Municipal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12 de </w:t>
      </w:r>
      <w:proofErr w:type="gramStart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Octubre</w:t>
      </w:r>
      <w:proofErr w:type="gramEnd"/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Triángulo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Porvenir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Canal</w:t>
      </w:r>
    </w:p>
    <w:p w:rsidR="001A7059" w:rsidRPr="001A7059" w:rsidRDefault="001A7059" w:rsidP="001A705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Belgrano Norte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sz w:val="2"/>
          <w:szCs w:val="24"/>
          <w:lang w:eastAsia="es-AR"/>
        </w:rPr>
      </w:pPr>
    </w:p>
    <w:p w:rsidR="001A7059" w:rsidRPr="001A7059" w:rsidRDefault="001A7059" w:rsidP="001A70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proofErr w:type="gramStart"/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Total</w:t>
      </w:r>
      <w:proofErr w:type="gramEnd"/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 xml:space="preserve"> Mensual: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Suma total de entregas realizadas en todos los barrios en ese mes</w:t>
      </w:r>
    </w:p>
    <w:p w:rsidR="001A7059" w:rsidRPr="001A7059" w:rsidRDefault="001A7059" w:rsidP="001A70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7"/>
          <w:szCs w:val="27"/>
          <w:lang w:eastAsia="es-AR"/>
        </w:rPr>
        <w:lastRenderedPageBreak/>
        <w:t> </w:t>
      </w: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Periodo de Análisis: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Enero a Diciembre del año 2024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br/>
        <w:t>(El mes de enero contiene registros a partir del día 24, por lo que sus datos podrían considerarse parciales).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7"/>
          <w:szCs w:val="27"/>
          <w:lang w:eastAsia="es-AR"/>
        </w:rPr>
        <w:t> </w:t>
      </w: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 xml:space="preserve">Fuente del </w:t>
      </w:r>
      <w:proofErr w:type="spellStart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: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Planilla interna de registros de la Planta Potabilizadora de Monte Quemado.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7"/>
          <w:szCs w:val="27"/>
          <w:lang w:eastAsia="es-AR"/>
        </w:rPr>
        <w:t> </w:t>
      </w: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Observaciones Importantes:</w:t>
      </w:r>
    </w:p>
    <w:p w:rsidR="001A7059" w:rsidRPr="001A7059" w:rsidRDefault="001A7059" w:rsidP="001A70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Existen algunos valores faltantes (por ejemplo, celdas vacías en enero y abril).</w:t>
      </w:r>
    </w:p>
    <w:p w:rsidR="001A7059" w:rsidRPr="001A7059" w:rsidRDefault="001A7059" w:rsidP="001A70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El total mensual puede servir como referencia para identificar los períodos de mayor demanda.</w:t>
      </w:r>
    </w:p>
    <w:p w:rsidR="001A7059" w:rsidRPr="001A7059" w:rsidRDefault="001A7059" w:rsidP="001A70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Este </w:t>
      </w:r>
      <w:proofErr w:type="spellStart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se usará como base comparativa junto con entrevistas actuales al personal de la planta y encuestas a vecinos durante 2025.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noProof/>
          <w:color w:val="222222"/>
          <w:sz w:val="27"/>
          <w:szCs w:val="27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 xml:space="preserve"> Finalidad del </w:t>
      </w:r>
      <w:proofErr w:type="spellStart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 xml:space="preserve"> en el Proyecto:</w:t>
      </w:r>
    </w:p>
    <w:p w:rsidR="001A7059" w:rsidRPr="001A7059" w:rsidRDefault="001A7059" w:rsidP="001A70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Identificar qué barrios tienen mayor o menor frecuencia de distribución de agua.</w:t>
      </w:r>
    </w:p>
    <w:p w:rsidR="001A7059" w:rsidRPr="001A7059" w:rsidRDefault="001A7059" w:rsidP="001A70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Evaluar la evolución mensual del servicio.</w:t>
      </w:r>
    </w:p>
    <w:p w:rsidR="001A7059" w:rsidRPr="001A7059" w:rsidRDefault="001A7059" w:rsidP="001A70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Relacionar los datos operativos de 2024 con la percepción social del servicio en 2025.</w:t>
      </w:r>
    </w:p>
    <w:p w:rsidR="001A7059" w:rsidRPr="001A7059" w:rsidRDefault="001A7059" w:rsidP="001A70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Detectar desigualdades en la cobertura del agua potable y proponer mejoras.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noProof/>
          <w:color w:val="222222"/>
          <w:sz w:val="36"/>
          <w:szCs w:val="36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2"/>
          <w:szCs w:val="36"/>
          <w:lang w:eastAsia="es-AR"/>
        </w:rPr>
      </w:pPr>
      <w:r w:rsidRPr="001A7059">
        <w:rPr>
          <w:rFonts w:ascii="Arial" w:eastAsia="Times New Roman" w:hAnsi="Arial" w:cs="Arial"/>
          <w:b/>
          <w:bCs/>
          <w:color w:val="222222"/>
          <w:sz w:val="32"/>
          <w:szCs w:val="36"/>
          <w:lang w:eastAsia="es-AR"/>
        </w:rPr>
        <w:t>Complemento entre datos cuantitativos y cualitativos en el proyecto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Este proyecto de investigación utilizará un enfoque mixto, combinando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datos cuantitativos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(números y registros) con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datos cualitativos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(percepciones, opiniones y experiencias).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noProof/>
          <w:color w:val="222222"/>
          <w:sz w:val="27"/>
          <w:szCs w:val="27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7"/>
          <w:szCs w:val="27"/>
          <w:lang w:eastAsia="es-AR"/>
        </w:rPr>
        <w:t> </w:t>
      </w: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 xml:space="preserve">Datos Cuantitativos – </w:t>
      </w:r>
      <w:proofErr w:type="spellStart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 xml:space="preserve"> base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El </w:t>
      </w:r>
      <w:proofErr w:type="spellStart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elegido corresponde a la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Distribución de Agua Potable por Mes y por Barrios – Año 2024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, registrado por la Planta Potabilizadora de Monte Quemado.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b/>
          <w:color w:val="222222"/>
          <w:sz w:val="24"/>
          <w:szCs w:val="24"/>
          <w:lang w:eastAsia="es-AR"/>
        </w:rPr>
        <w:lastRenderedPageBreak/>
        <w:t xml:space="preserve">Este </w:t>
      </w:r>
      <w:proofErr w:type="spellStart"/>
      <w:r w:rsidRPr="001A7059">
        <w:rPr>
          <w:rFonts w:ascii="Arial" w:eastAsia="Times New Roman" w:hAnsi="Arial" w:cs="Arial"/>
          <w:b/>
          <w:color w:val="222222"/>
          <w:sz w:val="24"/>
          <w:szCs w:val="24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b/>
          <w:color w:val="222222"/>
          <w:sz w:val="24"/>
          <w:szCs w:val="24"/>
          <w:lang w:eastAsia="es-AR"/>
        </w:rPr>
        <w:t xml:space="preserve"> nos permite:</w:t>
      </w:r>
    </w:p>
    <w:p w:rsidR="001A7059" w:rsidRPr="001A7059" w:rsidRDefault="001A7059" w:rsidP="001A70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Analizar cuántas entregas de agua se hicieron en cada barrio durante todo el año.</w:t>
      </w:r>
    </w:p>
    <w:p w:rsidR="001A7059" w:rsidRPr="001A7059" w:rsidRDefault="001A7059" w:rsidP="001A70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Observar diferencias entre barrios y meses.</w:t>
      </w:r>
    </w:p>
    <w:p w:rsidR="001A7059" w:rsidRDefault="001A7059" w:rsidP="001A70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Detectar patrones de distribución o posibles desigualdades.</w:t>
      </w:r>
    </w:p>
    <w:p w:rsidR="0037005E" w:rsidRPr="001A7059" w:rsidRDefault="0037005E" w:rsidP="0037005E">
      <w:p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14"/>
          <w:szCs w:val="24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Datos Cualitativos – Entrevistas y encuestas (2025)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Durante este año, se sumarán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entrevistas al personal técnico y administrativo de la planta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, y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encuestas a vecinos de los barrios urbanos y rurales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b/>
          <w:color w:val="222222"/>
          <w:sz w:val="24"/>
          <w:szCs w:val="24"/>
          <w:lang w:eastAsia="es-AR"/>
        </w:rPr>
        <w:t>Estos datos servirán para:</w:t>
      </w:r>
    </w:p>
    <w:p w:rsidR="001A7059" w:rsidRPr="001A7059" w:rsidRDefault="001A7059" w:rsidP="001A70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Saber cómo perciben los usuarios el servicio (cortes, calidad, confianza).</w:t>
      </w:r>
    </w:p>
    <w:p w:rsidR="001A7059" w:rsidRPr="001A7059" w:rsidRDefault="001A7059" w:rsidP="001A70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Conocer las opiniones de los técnicos sobre infraestructura, digitalización y distribución.</w:t>
      </w:r>
    </w:p>
    <w:p w:rsidR="001A7059" w:rsidRPr="001A7059" w:rsidRDefault="001A7059" w:rsidP="001A70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Entender la realidad cotidiana de las familias respecto al acceso al agua.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7"/>
          <w:szCs w:val="27"/>
          <w:lang w:eastAsia="es-AR"/>
        </w:rPr>
        <w:t> </w:t>
      </w: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¿Por qué combinar ambos tipos de datos?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Porque los datos numéricos muestran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lo que pasó en los registros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, pero no siempre explican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cómo lo vivió la gente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ni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por qué sucedió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Por ejemplo:</w:t>
      </w:r>
    </w:p>
    <w:p w:rsidR="001A7059" w:rsidRPr="001A7059" w:rsidRDefault="001A7059" w:rsidP="001A705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Un barrio puede haber recibido pocas entregas en 2024, pero ¿fue por baja demanda, por falta de camiones o por conexiones ilegales?</w:t>
      </w:r>
    </w:p>
    <w:p w:rsidR="001A7059" w:rsidRPr="001A7059" w:rsidRDefault="001A7059" w:rsidP="001A705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Puede haber barrios con buena cantidad de entregas, pero los vecinos igual reportan cortes o mala calidad.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</w:pPr>
      <w:r w:rsidRPr="001A7059">
        <w:rPr>
          <w:rFonts w:ascii="Arial" w:eastAsia="Times New Roman" w:hAnsi="Arial" w:cs="Arial"/>
          <w:bCs/>
          <w:color w:val="222222"/>
          <w:sz w:val="27"/>
          <w:szCs w:val="27"/>
          <w:lang w:eastAsia="es-AR"/>
        </w:rPr>
        <w:t> </w:t>
      </w:r>
      <w:r w:rsidRPr="001A7059">
        <w:rPr>
          <w:rFonts w:ascii="Arial" w:eastAsia="Times New Roman" w:hAnsi="Arial" w:cs="Arial"/>
          <w:b/>
          <w:bCs/>
          <w:color w:val="222222"/>
          <w:sz w:val="27"/>
          <w:szCs w:val="27"/>
          <w:lang w:eastAsia="es-AR"/>
        </w:rPr>
        <w:t>Conclusión</w:t>
      </w: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El </w:t>
      </w:r>
      <w:proofErr w:type="spellStart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dataset</w:t>
      </w:r>
      <w:proofErr w:type="spellEnd"/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 xml:space="preserve"> 2024 es una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base sólida y objetiva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para comenzar el análisis. Las entrevistas y encuestas de 2025 permitirán </w:t>
      </w:r>
      <w:r w:rsidRPr="001A7059">
        <w:rPr>
          <w:rFonts w:ascii="Arial" w:eastAsia="Times New Roman" w:hAnsi="Arial" w:cs="Arial"/>
          <w:bCs/>
          <w:color w:val="222222"/>
          <w:sz w:val="24"/>
          <w:szCs w:val="24"/>
          <w:lang w:eastAsia="es-AR"/>
        </w:rPr>
        <w:t>complementar e interpretar mejor esos datos</w:t>
      </w:r>
      <w:r w:rsidRPr="001A7059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, logrando un diagnóstico más completo y útil para mejorar la distribución del agua potable en Monte Quemado.</w:t>
      </w:r>
    </w:p>
    <w:p w:rsidR="001A7059" w:rsidRPr="001A7059" w:rsidRDefault="001A7059" w:rsidP="001A70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p w:rsidR="001A7059" w:rsidRPr="001A7059" w:rsidRDefault="001A7059" w:rsidP="001A70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</w:p>
    <w:sectPr w:rsidR="001A7059" w:rsidRPr="001A7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A1EAF"/>
    <w:multiLevelType w:val="multilevel"/>
    <w:tmpl w:val="CA9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6D65"/>
    <w:multiLevelType w:val="multilevel"/>
    <w:tmpl w:val="131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957FD"/>
    <w:multiLevelType w:val="multilevel"/>
    <w:tmpl w:val="879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A27C7"/>
    <w:multiLevelType w:val="multilevel"/>
    <w:tmpl w:val="5CC429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E3B9F"/>
    <w:multiLevelType w:val="multilevel"/>
    <w:tmpl w:val="F75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B13D6"/>
    <w:multiLevelType w:val="multilevel"/>
    <w:tmpl w:val="702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75453"/>
    <w:multiLevelType w:val="multilevel"/>
    <w:tmpl w:val="62E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59"/>
    <w:rsid w:val="001A7059"/>
    <w:rsid w:val="0037005E"/>
    <w:rsid w:val="00DF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BBEE"/>
  <w15:chartTrackingRefBased/>
  <w15:docId w15:val="{7DEDA770-7E22-4158-A849-056E60D9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59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1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9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5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06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8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6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78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8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2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4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8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11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0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62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8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0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1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76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33168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3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6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86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5870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1</cp:revision>
  <dcterms:created xsi:type="dcterms:W3CDTF">2025-06-23T22:24:00Z</dcterms:created>
  <dcterms:modified xsi:type="dcterms:W3CDTF">2025-06-23T22:38:00Z</dcterms:modified>
</cp:coreProperties>
</file>