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System.Collections;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CarMove : MonoBehaviour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roty;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[SerializeField] float speed;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Start is called before the first frame update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Start()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speed = 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Update is called once per frame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Update()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roty = Input.GetAxis("Mouse X");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//スペースボタン押せばスピードが早くなります。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(Input.GetKey(KeyCode.Space))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Debug.Log("move");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//最速は５．０ｆ、それ以上は5.0ｆになります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if(speed &gt;= 5.0f)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speed = speed;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speed += 0.05f;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//ボタンが押せない時スピードが少しずつ減らす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(speed &gt; 0)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speed -= 0.01f;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speed = 0;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transform.Translate(speed, 0.0f, 0.0f);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transform.rotation *= Quaternion.Euler(0, roty, 0.0f);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