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System.Collections;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changeColor : MonoBehaviour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Start is called before the first frame update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Start()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StartCoroutine("ChangeColor");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Update is called once per frame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Update()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IEnumerator ChangeColor()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{//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オブジェクトが赤色ですその後、yiled break があるからｚ終わります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gameObject.GetComponent&lt;Renderer&gt;().material.color = Color.red;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//yield return new WaitForSeconds(3);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yield break;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gameObject.GetComponent&lt;Renderer&gt;().material.color = Color.blue;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