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Predicting Heart Attack or Related Diseases with Data Mining and Analytics.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 :SHRIDHAN SANJAY BADVE</w:t>
      </w:r>
    </w:p>
    <w:p w:rsidR="00000000" w:rsidDel="00000000" w:rsidP="00000000" w:rsidRDefault="00000000" w:rsidRPr="00000000" w14:paraId="00000005">
      <w:pPr>
        <w:rPr/>
      </w:pPr>
      <w:r w:rsidDel="00000000" w:rsidR="00000000" w:rsidRPr="00000000">
        <w:rPr>
          <w:rtl w:val="0"/>
        </w:rPr>
        <w:t xml:space="preserve">ROLL NO. :  19CO007</w:t>
      </w:r>
    </w:p>
    <w:p w:rsidR="00000000" w:rsidDel="00000000" w:rsidP="00000000" w:rsidRDefault="00000000" w:rsidRPr="00000000" w14:paraId="00000006">
      <w:pPr>
        <w:spacing w:before="258" w:lineRule="auto"/>
        <w:ind w:left="4187" w:right="0" w:firstLine="0"/>
        <w:jc w:val="left"/>
        <w:rPr>
          <w:i w:val="1"/>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144" w:right="265" w:firstLine="0"/>
        <w:jc w:val="both"/>
        <w:rPr/>
      </w:pPr>
      <w:r w:rsidDel="00000000" w:rsidR="00000000" w:rsidRPr="00000000">
        <w:rPr>
          <w:b w:val="1"/>
          <w:rtl w:val="0"/>
        </w:rPr>
        <w:t xml:space="preserve">Abstract: </w:t>
      </w:r>
      <w:r w:rsidDel="00000000" w:rsidR="00000000" w:rsidRPr="00000000">
        <w:rPr>
          <w:rtl w:val="0"/>
        </w:rPr>
        <w:t xml:space="preserve">Healthcare expenditures are overwhelming national and corporate budgets due to asymptomatic diseases including cardiovascular diseases. Therefore, there is an urgent need for early detection and treatment of such diseases. Machine learning is one of the trending technologies which used in many spheres around the world including healthcare industry for predicting diseases. The aim of this study is to identify the most significant predicators of heart diseases and predicting the overall risks by using logistic regression. Thus, binary logistic model which is one of the classification algorithms in machine learning is used in this study to identify thepredicators. Further, data analysis is carried out in Python using JupyterLab in order to validate the logistic regression.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Rule="auto"/>
        <w:ind w:left="144" w:right="0" w:firstLine="0"/>
        <w:jc w:val="both"/>
        <w:rPr/>
      </w:pPr>
      <w:r w:rsidDel="00000000" w:rsidR="00000000" w:rsidRPr="00000000">
        <w:rPr>
          <w:b w:val="1"/>
          <w:rtl w:val="0"/>
        </w:rPr>
        <w:t xml:space="preserve">Keywords: </w:t>
      </w:r>
      <w:r w:rsidDel="00000000" w:rsidR="00000000" w:rsidRPr="00000000">
        <w:rPr>
          <w:rtl w:val="0"/>
        </w:rPr>
        <w:t xml:space="preserve">machine learning, logistic regression, classification algorithms, heart diseases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footerReference r:id="rId6" w:type="default"/>
          <w:pgSz w:h="16840" w:w="11910" w:orient="portrait"/>
          <w:pgMar w:bottom="820" w:top="900" w:left="820" w:right="500" w:header="136" w:footer="627"/>
          <w:pgNumType w:start="69"/>
        </w:sectPr>
      </w:pPr>
      <w:r w:rsidDel="00000000" w:rsidR="00000000" w:rsidRPr="00000000">
        <w:rPr>
          <w:rtl w:val="0"/>
        </w:rPr>
      </w:r>
    </w:p>
    <w:p w:rsidR="00000000" w:rsidDel="00000000" w:rsidP="00000000" w:rsidRDefault="00000000" w:rsidRPr="00000000" w14:paraId="0000000C">
      <w:pPr>
        <w:pStyle w:val="Heading1"/>
        <w:numPr>
          <w:ilvl w:val="0"/>
          <w:numId w:val="1"/>
        </w:numPr>
        <w:tabs>
          <w:tab w:val="left" w:pos="506"/>
        </w:tabs>
        <w:spacing w:after="0" w:before="95" w:line="274" w:lineRule="auto"/>
        <w:ind w:left="505" w:right="0" w:hanging="362"/>
        <w:jc w:val="left"/>
        <w:rPr/>
      </w:pPr>
      <w:r w:rsidDel="00000000" w:rsidR="00000000" w:rsidRPr="00000000">
        <w:rPr>
          <w:rtl w:val="0"/>
        </w:rPr>
        <w:t xml:space="preserve">Introduction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4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deaths due to cardiovascular diseases increased by 41% between 1990 and 2013, climbing from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 million deaths to 17.3 million deaths in globally. In addition to that, half of the deaths in the United States and other developed countries are due to the same issue [1].Therefore, early detection of heart diseases is required to reduce the health complications. Machine learning has been widely used in modern healthcare sector for diagnosing and predicting the presence of diseases using data models. Logistic regression is one such relatively used machine learning algorithms for studies involving risk assessment of complex diseases. Thus, the study intends to identify the most significant predicators of cardiovascular diseases and predicting the overall risk by using logistic regression.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1"/>
        </w:numPr>
        <w:tabs>
          <w:tab w:val="left" w:pos="506"/>
        </w:tabs>
        <w:spacing w:after="0" w:before="0" w:line="274" w:lineRule="auto"/>
        <w:ind w:left="505" w:right="0" w:hanging="362"/>
        <w:jc w:val="left"/>
        <w:rPr/>
      </w:pPr>
      <w:r w:rsidDel="00000000" w:rsidR="00000000" w:rsidRPr="00000000">
        <w:rPr>
          <w:rtl w:val="0"/>
        </w:rPr>
        <w:t xml:space="preserve">Background of the study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which used for the logistic regression analysis is available on the Kaggle website(https://www.kaggle.com), from an ongoing cardiovascular study of Framingham, Massachusetts. The classification goal of this study is to predict whether the patient has 10-year risk of future heart diseases. The Framingham dataset consists with 4238 records ofpatients’dataand15attributes.Thedataanalysisiscarried out in Python programming by using JupyterLab which is more flexible and powerful data science applicationsoftware.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numPr>
          <w:ilvl w:val="0"/>
          <w:numId w:val="1"/>
        </w:numPr>
        <w:tabs>
          <w:tab w:val="left" w:pos="506"/>
        </w:tabs>
        <w:spacing w:after="0" w:before="0" w:line="274" w:lineRule="auto"/>
        <w:ind w:left="505" w:right="0" w:hanging="362"/>
        <w:jc w:val="left"/>
        <w:rPr/>
      </w:pPr>
      <w:r w:rsidDel="00000000" w:rsidR="00000000" w:rsidRPr="00000000">
        <w:rPr>
          <w:rtl w:val="0"/>
        </w:rPr>
        <w:t xml:space="preserve">Machine Learning (ML)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7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 learning is widely used in almost many fields in the world including healthcare sector. Machine learning is an application of artificial intelligence (AI) that provides systems the ability to automatically learn and improve from experience without being explicitly programmed [2]. Further, machine learning at its most basic is the practice of using algorithms to parse data, learn from it, and then make a determination or prediction about something in the world [3]. There are two major categories of problems often solved by machine learning i.e. regression and classification. Mainly, the regression algorithms are used for numeric data and classification problems include binary and multi- category problems [4].Machine learning algorithms are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44" w:right="34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 divided into two categories such as supervised learning and unsupervised learning [5].  Basically, supervised learning is performed by using prior knowledge in output values whereas unsupervised learning does not predefined labels hence the goal of this is to infer the natural structures within the dataset [6]. Therefore, selection of machine learning algorithm need to carefully evaluated.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1"/>
        </w:numPr>
        <w:tabs>
          <w:tab w:val="left" w:pos="505"/>
        </w:tabs>
        <w:spacing w:after="0" w:before="0" w:line="274" w:lineRule="auto"/>
        <w:ind w:left="504" w:right="0" w:hanging="361"/>
        <w:jc w:val="left"/>
        <w:rPr/>
      </w:pPr>
      <w:r w:rsidDel="00000000" w:rsidR="00000000" w:rsidRPr="00000000">
        <w:rPr>
          <w:rtl w:val="0"/>
        </w:rPr>
        <w:t xml:space="preserve">Logistic Regression Model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Logistic regression is a one of the machine learning classification algorithm for analyzing a dataset in which there are one or more independent variables (IVs) that determine an outcome and also categorical dependent variable (DV)[7]. Linear regression uses output  in continuous numeric whereas logistic regression transforms its output using the logistic sigmoid function to return a probability value which can then be mapped to two or more discrete classes [8]. The logistics regression forms three types as below.</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71"/>
          <w:tab w:val="left" w:pos="1764"/>
          <w:tab w:val="left" w:pos="2680"/>
          <w:tab w:val="left" w:pos="3755"/>
          <w:tab w:val="left" w:pos="4370"/>
        </w:tabs>
        <w:spacing w:after="0" w:before="0" w:line="240" w:lineRule="auto"/>
        <w:ind w:left="970" w:right="344"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Binary</w:t>
        <w:tab/>
        <w:t xml:space="preserve">logistics</w:t>
        <w:tab/>
        <w:t xml:space="preserve">regression</w:t>
        <w:tab/>
        <w:t xml:space="preserve">(two</w:t>
        <w:tab/>
        <w:t xml:space="preserve">possible outcomes in a DV)</w:t>
      </w:r>
    </w:p>
    <w:p w:rsidR="00000000" w:rsidDel="00000000" w:rsidP="00000000" w:rsidRDefault="00000000" w:rsidRPr="00000000" w14:paraId="000000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71"/>
        </w:tabs>
        <w:spacing w:after="0" w:before="0" w:line="240" w:lineRule="auto"/>
        <w:ind w:left="970" w:right="346"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Multinomial logistics regression (three or more categories in DV without ordering)</w:t>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70"/>
          <w:tab w:val="left" w:pos="971"/>
        </w:tabs>
        <w:spacing w:after="0" w:before="0" w:line="240" w:lineRule="auto"/>
        <w:ind w:left="970" w:right="346"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Ordinal logistics regression (three or more categories in DV with ordering) [9]</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79"/>
        </w:tabs>
        <w:spacing w:after="0" w:before="1" w:line="240" w:lineRule="auto"/>
        <w:ind w:left="144" w:right="6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logistic regression model uses more complex</w:t>
        <w:tab/>
        <w:t xml:space="preserve">costfunction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6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(knownassigmoidfunctionorlogisticfunction) instead of linear function[10]. Logistic regression limits the cost function between 0 and1.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4431029</wp:posOffset>
            </wp:positionH>
            <wp:positionV relativeFrom="paragraph">
              <wp:posOffset>88728</wp:posOffset>
            </wp:positionV>
            <wp:extent cx="915509" cy="466725"/>
            <wp:effectExtent b="0" l="0" r="0" t="0"/>
            <wp:wrapTopAndBottom distB="0" distT="0"/>
            <wp:docPr id="2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5509" cy="466725"/>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820" w:top="900" w:left="820" w:right="500" w:header="360" w:footer="360"/>
          <w:cols w:equalWidth="0" w:num="2">
            <w:col w:space="101" w:w="5244.5"/>
            <w:col w:space="0" w:w="5244.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formula,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output between 0 and 1 (probability estimate), z = input to the function and e = base of natural log.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07811" cy="1524000"/>
            <wp:effectExtent b="0" l="0" r="0" t="0"/>
            <wp:docPr id="20"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2207811"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0" w:lineRule="auto"/>
        <w:ind w:left="1374" w:right="0" w:firstLine="0"/>
        <w:jc w:val="left"/>
        <w:rPr>
          <w:i w:val="1"/>
          <w:sz w:val="20"/>
          <w:szCs w:val="20"/>
        </w:rPr>
      </w:pPr>
      <w:r w:rsidDel="00000000" w:rsidR="00000000" w:rsidRPr="00000000">
        <w:rPr>
          <w:b w:val="1"/>
          <w:i w:val="1"/>
          <w:sz w:val="20"/>
          <w:szCs w:val="20"/>
          <w:rtl w:val="0"/>
        </w:rPr>
        <w:t xml:space="preserve">Figure 1: </w:t>
      </w:r>
      <w:r w:rsidDel="00000000" w:rsidR="00000000" w:rsidRPr="00000000">
        <w:rPr>
          <w:i w:val="1"/>
          <w:sz w:val="20"/>
          <w:szCs w:val="20"/>
          <w:rtl w:val="0"/>
        </w:rPr>
        <w:t xml:space="preserve">Logistic Regression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According to the given data set, 1 indicates the high risk of 10-year future coronary heart disease and 0 indicates non or no heart risks. The independent variables n in the logistic model as x1, x2, x3……., xn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 w:lineRule="auto"/>
        <w:ind w:left="1124"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pStyle w:val="Heading2"/>
        <w:spacing w:before="94" w:lineRule="auto"/>
        <w:ind w:left="240" w:firstLine="0"/>
        <w:rPr/>
      </w:pPr>
      <w:r w:rsidDel="00000000" w:rsidR="00000000" w:rsidRPr="00000000">
        <w:br w:type="column"/>
      </w:r>
      <w:r w:rsidDel="00000000" w:rsidR="00000000" w:rsidRPr="00000000">
        <w:rPr>
          <w:rtl w:val="0"/>
        </w:rPr>
        <w:t xml:space="preserve">a) Input Variables of the study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27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820" w:top="900" w:left="820" w:right="500" w:header="136" w:footer="627"/>
          <w:cols w:equalWidth="0" w:num="2">
            <w:col w:space="53" w:w="5268.5"/>
            <w:col w:space="0" w:w="5268.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set consists with 14 IVS and predicted value. ML model is based on identification of DV. It has used binary logistic regression which is one of the classification algorithms due to target variable is categorical.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83" w:lineRule="auto"/>
        <w:ind w:left="558"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63500</wp:posOffset>
                </wp:positionV>
                <wp:extent cx="294132" cy="12700"/>
                <wp:effectExtent b="0" l="0" r="0" t="0"/>
                <wp:wrapNone/>
                <wp:docPr id="6" name=""/>
                <a:graphic>
                  <a:graphicData uri="http://schemas.microsoft.com/office/word/2010/wordprocessingShape">
                    <wps:wsp>
                      <wps:cNvSpPr/>
                      <wps:cNvPr id="7" name="Shape 7"/>
                      <wps:spPr>
                        <a:xfrm>
                          <a:off x="5719634" y="3776190"/>
                          <a:ext cx="294132"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63500</wp:posOffset>
                </wp:positionV>
                <wp:extent cx="294132" cy="12700"/>
                <wp:effectExtent b="0" l="0" r="0" t="0"/>
                <wp:wrapNone/>
                <wp:docPr id="6"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294132"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949"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sectPr>
          <w:type w:val="continuous"/>
          <w:pgSz w:h="16840" w:w="11910" w:orient="portrait"/>
          <w:pgMar w:bottom="820" w:top="900" w:left="820" w:right="500" w:header="360" w:footer="360"/>
          <w:cols w:equalWidth="0" w:num="2">
            <w:col w:space="40" w:w="5275"/>
            <w:col w:space="0" w:w="5275"/>
          </w:cols>
        </w:sectPr>
      </w:pPr>
      <w:r w:rsidDel="00000000" w:rsidR="00000000" w:rsidRPr="00000000">
        <w:br w:type="column"/>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44" w:right="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Logistic regression achieves </w:t>
      </w:r>
      <w:r w:rsidDel="00000000" w:rsidR="00000000" w:rsidRPr="00000000">
        <w:rPr>
          <w:sz w:val="20"/>
          <w:szCs w:val="20"/>
          <w:rtl w:val="0"/>
        </w:rPr>
        <w:t xml:space="preserve">this by taking the log oddsofthe</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event ln(P/1−P), where, P is the probability of event which is risk of CHD. Therefore, P always lies between 0 and1.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1"/>
        </w:numPr>
        <w:tabs>
          <w:tab w:val="left" w:pos="506"/>
        </w:tabs>
        <w:spacing w:after="0" w:before="0" w:line="240" w:lineRule="auto"/>
        <w:ind w:left="505" w:right="0" w:hanging="362"/>
        <w:jc w:val="left"/>
        <w:rPr/>
      </w:pPr>
      <w:r w:rsidDel="00000000" w:rsidR="00000000" w:rsidRPr="00000000">
        <w:rPr>
          <w:rtl w:val="0"/>
        </w:rPr>
        <w:t xml:space="preserve">Methodology</w:t>
      </w:r>
    </w:p>
    <w:p w:rsidR="00000000" w:rsidDel="00000000" w:rsidP="00000000" w:rsidRDefault="00000000" w:rsidRPr="00000000" w14:paraId="0000003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549"/>
        </w:tabs>
        <w:spacing w:after="0" w:before="233" w:line="237" w:lineRule="auto"/>
        <w:ind w:left="144" w:right="38"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Workflow of Machine Learning Model Building</w:t>
      </w:r>
      <w:r w:rsidDel="00000000" w:rsidR="00000000" w:rsidRPr="00000000">
        <w:rPr>
          <w:b w:val="1"/>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followed in order to build the logistic regression model in machine learning.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1"/>
        </w:numPr>
        <w:tabs>
          <w:tab w:val="left" w:pos="505"/>
        </w:tabs>
        <w:spacing w:after="0" w:before="0" w:line="274" w:lineRule="auto"/>
        <w:ind w:left="504" w:right="0" w:hanging="361"/>
        <w:jc w:val="left"/>
        <w:rPr/>
      </w:pPr>
      <w:r w:rsidDel="00000000" w:rsidR="00000000" w:rsidRPr="00000000">
        <w:rPr>
          <w:rtl w:val="0"/>
        </w:rPr>
        <w:t xml:space="preserve">Data Analysis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Analysis was carried out using Jupyter</w:t>
      </w:r>
      <w:r w:rsidDel="00000000" w:rsidR="00000000" w:rsidRPr="00000000">
        <w:br w:type="column"/>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820" w:top="900" w:left="820" w:right="500" w:header="360" w:footer="360"/>
          <w:cols w:equalWidth="0" w:num="3">
            <w:col w:space="39" w:w="3504.0000000000005"/>
            <w:col w:space="39" w:w="3504.0000000000005"/>
            <w:col w:space="0" w:w="3504.000000000000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 using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3381375</wp:posOffset>
            </wp:positionH>
            <wp:positionV relativeFrom="paragraph">
              <wp:posOffset>157153</wp:posOffset>
            </wp:positionV>
            <wp:extent cx="3124200" cy="2360930"/>
            <wp:effectExtent b="0" l="0" r="0" t="0"/>
            <wp:wrapNone/>
            <wp:docPr id="1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124200" cy="2360930"/>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spacing w:before="148" w:lineRule="auto"/>
        <w:ind w:left="579" w:right="0" w:firstLine="0"/>
        <w:jc w:val="left"/>
        <w:rPr>
          <w:i w:val="1"/>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2"/>
          <w:numId w:val="4"/>
        </w:numPr>
        <w:tabs>
          <w:tab w:val="left" w:pos="599"/>
        </w:tabs>
        <w:spacing w:after="0" w:before="1" w:line="227" w:lineRule="auto"/>
        <w:ind w:left="598" w:right="0" w:hanging="455"/>
        <w:jc w:val="both"/>
        <w:rPr/>
      </w:pPr>
      <w:r w:rsidDel="00000000" w:rsidR="00000000" w:rsidRPr="00000000">
        <w:rPr>
          <w:rtl w:val="0"/>
        </w:rPr>
        <w:t xml:space="preserve">Data Acquisition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4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is collected from Kaggle website.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numPr>
          <w:ilvl w:val="2"/>
          <w:numId w:val="4"/>
        </w:numPr>
        <w:tabs>
          <w:tab w:val="left" w:pos="599"/>
        </w:tabs>
        <w:spacing w:after="0" w:before="0" w:line="228" w:lineRule="auto"/>
        <w:ind w:left="598" w:right="0" w:hanging="455"/>
        <w:jc w:val="both"/>
        <w:rPr/>
      </w:pPr>
      <w:r w:rsidDel="00000000" w:rsidR="00000000" w:rsidRPr="00000000">
        <w:rPr>
          <w:rtl w:val="0"/>
        </w:rPr>
        <w:t xml:space="preserve">Data Pre-Processing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build up more accurate ML model, data pre- processing is required. Data pre-process is the process of cleaning the data. This includes identification of missing data, noisy data and inconsistent data.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numPr>
          <w:ilvl w:val="2"/>
          <w:numId w:val="4"/>
        </w:numPr>
        <w:tabs>
          <w:tab w:val="left" w:pos="599"/>
        </w:tabs>
        <w:spacing w:after="0" w:before="0" w:line="228" w:lineRule="auto"/>
        <w:ind w:left="598" w:right="0" w:hanging="455"/>
        <w:jc w:val="left"/>
        <w:rPr/>
      </w:pPr>
      <w:r w:rsidDel="00000000" w:rsidR="00000000" w:rsidRPr="00000000">
        <w:rPr>
          <w:rtl w:val="0"/>
        </w:rPr>
        <w:t xml:space="preserve">Select Machine LearningModel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4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pre-processed data are identified using machine learning algorithms.</w:t>
      </w:r>
    </w:p>
    <w:p w:rsidR="00000000" w:rsidDel="00000000" w:rsidP="00000000" w:rsidRDefault="00000000" w:rsidRPr="00000000" w14:paraId="0000005E">
      <w:pPr>
        <w:numPr>
          <w:ilvl w:val="1"/>
          <w:numId w:val="4"/>
        </w:numPr>
        <w:tabs>
          <w:tab w:val="left" w:pos="549"/>
        </w:tabs>
        <w:spacing w:before="233" w:line="237" w:lineRule="auto"/>
        <w:ind w:left="144" w:right="38" w:firstLine="0"/>
      </w:pPr>
      <w:r w:rsidDel="00000000" w:rsidR="00000000" w:rsidRPr="00000000">
        <w:rPr>
          <w:rtl w:val="0"/>
        </w:rPr>
      </w:r>
    </w:p>
    <w:p w:rsidR="00000000" w:rsidDel="00000000" w:rsidP="00000000" w:rsidRDefault="00000000" w:rsidRPr="00000000" w14:paraId="0000005F">
      <w:pPr>
        <w:numPr>
          <w:ilvl w:val="1"/>
          <w:numId w:val="4"/>
        </w:numPr>
        <w:tabs>
          <w:tab w:val="left" w:pos="549"/>
        </w:tabs>
        <w:spacing w:before="233" w:line="237" w:lineRule="auto"/>
        <w:ind w:left="144" w:right="38" w:firstLine="0"/>
      </w:pPr>
      <w:r w:rsidDel="00000000" w:rsidR="00000000" w:rsidRPr="00000000">
        <w:rPr>
          <w:b w:val="1"/>
          <w:sz w:val="20"/>
          <w:szCs w:val="20"/>
          <w:rtl w:val="0"/>
        </w:rPr>
        <w:t xml:space="preserve"> </w:t>
      </w:r>
      <w:r w:rsidDel="00000000" w:rsidR="00000000" w:rsidRPr="00000000">
        <w:rPr>
          <w:sz w:val="20"/>
          <w:szCs w:val="20"/>
          <w:rtl w:val="0"/>
        </w:rPr>
        <w:t xml:space="preserve">Figure 2 indicates the steps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b w:val="1"/>
          <w:i w:val="1"/>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b w:val="1"/>
          <w:i w:val="1"/>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Figure 2: </w:t>
      </w:r>
      <w:r w:rsidDel="00000000" w:rsidR="00000000" w:rsidRPr="00000000">
        <w:rPr>
          <w:i w:val="1"/>
          <w:sz w:val="20"/>
          <w:szCs w:val="20"/>
          <w:rtl w:val="0"/>
        </w:rPr>
        <w:t xml:space="preserve">Workflow of Logistic Regression Model</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The following steps were implemented in order to process the logistics regression.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1"/>
          <w:numId w:val="3"/>
        </w:numPr>
        <w:tabs>
          <w:tab w:val="left" w:pos="505"/>
        </w:tabs>
        <w:spacing w:after="0" w:before="0" w:line="227" w:lineRule="auto"/>
        <w:ind w:left="504" w:right="0" w:hanging="361"/>
        <w:jc w:val="both"/>
        <w:rPr/>
      </w:pPr>
      <w:r w:rsidDel="00000000" w:rsidR="00000000" w:rsidRPr="00000000">
        <w:rPr>
          <w:rtl w:val="0"/>
        </w:rPr>
        <w:t xml:space="preserve">Loading Data and Other Required Libraries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has loaded the heart prediction data using Framingham CSV file into Jupiter Lab in Order to build the logistic regression model. In addition to that, required  libraries which used as supportive applications are loaded. It has removed the education field from the database.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3645787</wp:posOffset>
            </wp:positionH>
            <wp:positionV relativeFrom="paragraph">
              <wp:posOffset>193108</wp:posOffset>
            </wp:positionV>
            <wp:extent cx="2681056" cy="1255585"/>
            <wp:effectExtent b="0" l="0" r="0" t="0"/>
            <wp:wrapTopAndBottom distB="0" dist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81056" cy="1255585"/>
                    </a:xfrm>
                    <a:prstGeom prst="rect"/>
                    <a:ln/>
                  </pic:spPr>
                </pic:pic>
              </a:graphicData>
            </a:graphic>
          </wp:anchor>
        </w:drawing>
      </w:r>
    </w:p>
    <w:tbl>
      <w:tblPr>
        <w:tblStyle w:val="Table1"/>
        <w:tblW w:w="511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
        <w:gridCol w:w="1171"/>
        <w:gridCol w:w="1889"/>
        <w:gridCol w:w="991"/>
        <w:tblGridChange w:id="0">
          <w:tblGrid>
            <w:gridCol w:w="1066"/>
            <w:gridCol w:w="1171"/>
            <w:gridCol w:w="1889"/>
            <w:gridCol w:w="991"/>
          </w:tblGrid>
        </w:tblGridChange>
      </w:tblGrid>
      <w:tr>
        <w:trPr>
          <w:cantSplit w:val="0"/>
          <w:trHeight w:val="464.00390625" w:hRule="atLeast"/>
          <w:tblHeader w:val="0"/>
        </w:trPr>
        <w:tc>
          <w:tcPr>
            <w:gridSpan w:val="4"/>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615"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
                <w:szCs w:val="19"/>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Input Variables</w:t>
            </w:r>
          </w:p>
        </w:tc>
      </w:tr>
      <w:tr>
        <w:trPr>
          <w:cantSplit w:val="0"/>
          <w:trHeight w:val="369"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1" w:lineRule="auto"/>
              <w:ind w:left="112"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Variable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8" w:lineRule="auto"/>
              <w:ind w:left="112"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Category</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Variable Name</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Description</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Data Type</w:t>
            </w:r>
          </w:p>
        </w:tc>
      </w:tr>
      <w:tr>
        <w:trPr>
          <w:cantSplit w:val="0"/>
          <w:trHeight w:val="287" w:hRule="atLeast"/>
          <w:tblHeader w:val="0"/>
        </w:trPr>
        <w:tc>
          <w:tcPr>
            <w:vMerge w:val="restart"/>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Demographic</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Sex</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Male or female</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Nominal</w:t>
            </w:r>
          </w:p>
        </w:tc>
      </w:tr>
      <w:tr>
        <w:trPr>
          <w:cantSplit w:val="0"/>
          <w:trHeight w:val="287" w:hRule="atLeast"/>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age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Age of the patient</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Continuous</w:t>
            </w:r>
          </w:p>
        </w:tc>
      </w:tr>
      <w:tr>
        <w:trPr>
          <w:cantSplit w:val="0"/>
          <w:trHeight w:val="287" w:hRule="atLeast"/>
          <w:tblHeader w:val="0"/>
        </w:trPr>
        <w:tc>
          <w:tcPr>
            <w:vMerge w:val="restart"/>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Behavior</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currentSmoker</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Current smoker or not?</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Nominal</w:t>
            </w:r>
          </w:p>
        </w:tc>
      </w:tr>
      <w:tr>
        <w:trPr>
          <w:cantSplit w:val="0"/>
          <w:trHeight w:val="287" w:hRule="atLeast"/>
          <w:tblHeader w:val="0"/>
        </w:trPr>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cigsPerDay</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Cigarettes per day?</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Continuous</w:t>
            </w:r>
          </w:p>
        </w:tc>
      </w:tr>
      <w:tr>
        <w:trPr>
          <w:cantSplit w:val="0"/>
          <w:trHeight w:val="369" w:hRule="atLeast"/>
          <w:tblHeader w:val="0"/>
        </w:trPr>
        <w:tc>
          <w:tcPr>
            <w:vMerge w:val="restart"/>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399"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Medical History</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BPMeds</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Blood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pressuremedication?</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Nominal</w:t>
            </w:r>
          </w:p>
        </w:tc>
      </w:tr>
      <w:tr>
        <w:trPr>
          <w:cantSplit w:val="0"/>
          <w:trHeight w:val="367" w:hRule="atLeast"/>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prevalentStroke</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Whether previously had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8"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stroke?</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Nominal</w:t>
            </w:r>
          </w:p>
        </w:tc>
      </w:tr>
      <w:tr>
        <w:trPr>
          <w:cantSplit w:val="0"/>
          <w:trHeight w:val="369" w:hRule="atLeast"/>
          <w:tblHeader w:val="0"/>
        </w:trPr>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prevalentHyp</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Whether was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hypertensive?</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Nominal</w:t>
            </w:r>
          </w:p>
        </w:tc>
      </w:tr>
      <w:tr>
        <w:trPr>
          <w:cantSplit w:val="0"/>
          <w:trHeight w:val="287"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diabetes</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Whether had diabetes?</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Nominal</w:t>
            </w:r>
          </w:p>
        </w:tc>
      </w:tr>
      <w:tr>
        <w:trPr>
          <w:cantSplit w:val="0"/>
          <w:trHeight w:val="287" w:hRule="atLeast"/>
          <w:tblHeader w:val="0"/>
        </w:trPr>
        <w:tc>
          <w:tcPr>
            <w:vMerge w:val="restart"/>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414"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Current Medical Status</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totChol</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Total Cholesterol Level</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Continuous</w:t>
            </w:r>
          </w:p>
        </w:tc>
      </w:tr>
      <w:tr>
        <w:trPr>
          <w:cantSplit w:val="0"/>
          <w:trHeight w:val="287" w:hRule="atLeast"/>
          <w:tblHeader w:val="0"/>
        </w:trPr>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sysBP</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Systolic Blood Pressure</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Continuous</w:t>
            </w:r>
          </w:p>
        </w:tc>
      </w:tr>
      <w:tr>
        <w:trPr>
          <w:cantSplit w:val="0"/>
          <w:trHeight w:val="287" w:hRule="atLeast"/>
          <w:tblHeader w:val="0"/>
        </w:trPr>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diaBP</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Diastolic Blood Pressure</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Continuous</w:t>
            </w:r>
          </w:p>
        </w:tc>
      </w:tr>
      <w:tr>
        <w:trPr>
          <w:cantSplit w:val="0"/>
          <w:trHeight w:val="289" w:hRule="atLeast"/>
          <w:tblHeader w:val="0"/>
        </w:trPr>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BMI</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Body Mass Index</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Continuous</w:t>
            </w:r>
          </w:p>
        </w:tc>
      </w:tr>
      <w:tr>
        <w:trPr>
          <w:cantSplit w:val="0"/>
          <w:trHeight w:val="287" w:hRule="atLeast"/>
          <w:tblHeader w:val="0"/>
        </w:trPr>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heartRate</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Heart Rate</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Continuous</w:t>
            </w:r>
          </w:p>
        </w:tc>
      </w:tr>
      <w:tr>
        <w:trPr>
          <w:cantSplit w:val="0"/>
          <w:trHeight w:val="287" w:hRule="atLeast"/>
          <w:tblHeader w:val="0"/>
        </w:trPr>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glucose</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Glucose Level</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Continuous</w:t>
            </w:r>
          </w:p>
        </w:tc>
      </w:tr>
      <w:tr>
        <w:trPr>
          <w:cantSplit w:val="0"/>
          <w:trHeight w:val="369"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Predicted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0" w:lineRule="auto"/>
              <w:ind w:left="11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Variable</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TenYearCHD</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10-year risk of CHD</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1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Binary</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3439711</wp:posOffset>
            </wp:positionH>
            <wp:positionV relativeFrom="paragraph">
              <wp:posOffset>1609249</wp:posOffset>
            </wp:positionV>
            <wp:extent cx="3078423" cy="460819"/>
            <wp:effectExtent b="0" l="0" r="0" t="0"/>
            <wp:wrapTopAndBottom distB="0" dist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78423" cy="460819"/>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numPr>
          <w:ilvl w:val="1"/>
          <w:numId w:val="3"/>
        </w:numPr>
        <w:tabs>
          <w:tab w:val="left" w:pos="505"/>
        </w:tabs>
        <w:spacing w:after="0" w:before="0" w:line="228" w:lineRule="auto"/>
        <w:ind w:left="504" w:right="0" w:hanging="361"/>
        <w:jc w:val="both"/>
        <w:rPr/>
      </w:pPr>
      <w:r w:rsidDel="00000000" w:rsidR="00000000" w:rsidRPr="00000000">
        <w:rPr>
          <w:rtl w:val="0"/>
        </w:rPr>
        <w:t xml:space="preserve">Exploratory Data Analysis(EDA):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8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820" w:top="900" w:left="820" w:right="500" w:header="360" w:footer="360"/>
          <w:cols w:equalWidth="0" w:num="2">
            <w:col w:space="142" w:w="5224"/>
            <w:col w:space="0" w:w="5224"/>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visualization derived through the JupyterLab for displaypredicators.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820" w:top="900" w:left="820" w:right="500" w:header="136" w:footer="627"/>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90996" cy="2255520"/>
            <wp:effectExtent b="0" l="0" r="0" t="0"/>
            <wp:docPr id="2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190996" cy="225552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numPr>
          <w:ilvl w:val="1"/>
          <w:numId w:val="3"/>
        </w:numPr>
        <w:tabs>
          <w:tab w:val="left" w:pos="506"/>
        </w:tabs>
        <w:spacing w:after="0" w:before="0" w:line="228" w:lineRule="auto"/>
        <w:ind w:left="505" w:right="0" w:hanging="362"/>
        <w:jc w:val="both"/>
        <w:rPr/>
      </w:pPr>
      <w:r w:rsidDel="00000000" w:rsidR="00000000" w:rsidRPr="00000000">
        <w:rPr>
          <w:rtl w:val="0"/>
        </w:rPr>
        <w:t xml:space="preserve">Identify Missing Values</w:t>
      </w:r>
      <w:r w:rsidDel="00000000" w:rsidR="00000000" w:rsidRPr="00000000">
        <w:drawing>
          <wp:anchor allowOverlap="1" behindDoc="0" distB="0" distT="0" distL="0" distR="0" hidden="0" layoutInCell="1" locked="0" relativeHeight="0" simplePos="0">
            <wp:simplePos x="0" y="0"/>
            <wp:positionH relativeFrom="column">
              <wp:posOffset>94932</wp:posOffset>
            </wp:positionH>
            <wp:positionV relativeFrom="paragraph">
              <wp:posOffset>-2760903</wp:posOffset>
            </wp:positionV>
            <wp:extent cx="3120263" cy="2615183"/>
            <wp:effectExtent b="0" l="0" r="0" t="0"/>
            <wp:wrapNone/>
            <wp:docPr id="21"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3120263" cy="2615183"/>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 the number of missing values has identified for cleaning existing dataset. The summarized total number of missing values based on the attributes are given below.</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430494</wp:posOffset>
            </wp:positionH>
            <wp:positionV relativeFrom="paragraph">
              <wp:posOffset>172545</wp:posOffset>
            </wp:positionV>
            <wp:extent cx="2591261" cy="2509837"/>
            <wp:effectExtent b="0" l="0" r="0" t="0"/>
            <wp:wrapTopAndBottom distB="0" dist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91261" cy="2509837"/>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3286125</wp:posOffset>
            </wp:positionH>
            <wp:positionV relativeFrom="paragraph">
              <wp:posOffset>86374</wp:posOffset>
            </wp:positionV>
            <wp:extent cx="2643964" cy="1437894"/>
            <wp:effectExtent b="0" l="0" r="0" t="0"/>
            <wp:wrapTopAndBottom distB="0" dist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643964" cy="1437894"/>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251"/>
          <w:sz w:val="20"/>
          <w:szCs w:val="20"/>
          <w:u w:val="none"/>
          <w:shd w:fill="auto" w:val="clear"/>
          <w:vertAlign w:val="baseline"/>
          <w:rtl w:val="0"/>
        </w:rPr>
        <w:t xml:space="preserve">Then, the total percentage of missing values in column was identified using Pandas Data Frame. Total number of rows with missing values is 489 since it is only 12 percent of the entire dataset the rows with missing values are excluded. It has used Pandas dropna() method which was used to analyze the drop rows/columns with Null values.</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230123</wp:posOffset>
            </wp:positionH>
            <wp:positionV relativeFrom="paragraph">
              <wp:posOffset>176760</wp:posOffset>
            </wp:positionV>
            <wp:extent cx="2972452" cy="270700"/>
            <wp:effectExtent b="0" l="0" r="0" t="0"/>
            <wp:wrapTopAndBottom distB="0" distT="0"/>
            <wp:docPr id="2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972452" cy="270700"/>
                    </a:xfrm>
                    <a:prstGeom prst="rect"/>
                    <a:ln/>
                  </pic:spPr>
                </pic:pic>
              </a:graphicData>
            </a:graphic>
          </wp:anchor>
        </w:drawing>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4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251"/>
          <w:sz w:val="20"/>
          <w:szCs w:val="20"/>
          <w:u w:val="none"/>
          <w:shd w:fill="auto" w:val="clear"/>
          <w:vertAlign w:val="baseline"/>
          <w:rtl w:val="0"/>
        </w:rPr>
        <w:t xml:space="preserve">The descriptive figures related to 10year risk of CHD has indicated below.</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39"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64946" cy="729043"/>
            <wp:effectExtent b="0" l="0" r="0" t="0"/>
            <wp:docPr id="25"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2964946" cy="72904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616275</wp:posOffset>
            </wp:positionH>
            <wp:positionV relativeFrom="paragraph">
              <wp:posOffset>2147855</wp:posOffset>
            </wp:positionV>
            <wp:extent cx="2712123" cy="3045523"/>
            <wp:effectExtent b="0" l="0" r="0" t="0"/>
            <wp:wrapTopAndBottom distB="0" dist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712123" cy="3045523"/>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44" w:right="3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3c4251"/>
          <w:sz w:val="20"/>
          <w:szCs w:val="20"/>
          <w:u w:val="none"/>
          <w:shd w:fill="auto" w:val="clear"/>
          <w:vertAlign w:val="baseline"/>
          <w:rtl w:val="0"/>
        </w:rPr>
        <w:t xml:space="preserve">According to the above data, there are 3179 patents with no heart disease and 572 patients with risk of heart disease.</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numPr>
          <w:ilvl w:val="1"/>
          <w:numId w:val="3"/>
        </w:numPr>
        <w:tabs>
          <w:tab w:val="left" w:pos="505"/>
        </w:tabs>
        <w:spacing w:after="0" w:before="0" w:line="228" w:lineRule="auto"/>
        <w:ind w:left="504" w:right="0" w:hanging="361"/>
        <w:jc w:val="both"/>
        <w:rPr>
          <w:color w:val="3c4251"/>
        </w:rPr>
      </w:pPr>
      <w:r w:rsidDel="00000000" w:rsidR="00000000" w:rsidRPr="00000000">
        <w:rPr>
          <w:color w:val="3c4251"/>
          <w:rtl w:val="0"/>
        </w:rPr>
        <w:t xml:space="preserve">Implementing Logistic Regression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251"/>
          <w:sz w:val="20"/>
          <w:szCs w:val="20"/>
          <w:u w:val="none"/>
          <w:shd w:fill="auto" w:val="clear"/>
          <w:vertAlign w:val="baseline"/>
          <w:rtl w:val="0"/>
        </w:rPr>
        <w:t xml:space="preserve">The following outcomes are used to indicate the logistic regression. Logistic regression is mainly used to for prediction and also calculating the probability of success.</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03">
      <w:pPr>
        <w:pStyle w:val="Heading2"/>
        <w:pBdr>
          <w:top w:color="auto" w:space="0" w:sz="0" w:val="none"/>
          <w:left w:color="auto" w:space="0" w:sz="0" w:val="none"/>
          <w:bottom w:color="auto" w:space="0" w:sz="0" w:val="none"/>
          <w:right w:color="auto" w:space="0" w:sz="0" w:val="none"/>
          <w:between w:color="auto" w:space="0" w:sz="0" w:val="none"/>
        </w:pBdr>
        <w:spacing w:after="80" w:before="360" w:line="240" w:lineRule="auto"/>
        <w:ind w:left="0" w:firstLine="0"/>
        <w:rPr>
          <w:color w:val="505050"/>
          <w:sz w:val="24"/>
          <w:szCs w:val="24"/>
        </w:rPr>
      </w:pPr>
      <w:bookmarkStart w:colFirst="0" w:colLast="0" w:name="_8z9s86s036xp" w:id="0"/>
      <w:bookmarkEnd w:id="0"/>
      <w:r w:rsidDel="00000000" w:rsidR="00000000" w:rsidRPr="00000000">
        <w:rPr>
          <w:b w:val="0"/>
          <w:color w:val="505050"/>
          <w:sz w:val="24"/>
          <w:szCs w:val="24"/>
          <w:rtl w:val="0"/>
        </w:rPr>
        <w:t xml:space="preserve"> </w:t>
      </w:r>
      <w:r w:rsidDel="00000000" w:rsidR="00000000" w:rsidRPr="00000000">
        <w:rPr>
          <w:color w:val="505050"/>
          <w:sz w:val="24"/>
          <w:szCs w:val="24"/>
          <w:rtl w:val="0"/>
        </w:rPr>
        <w:t xml:space="preserve">Research Aim and Scope of the Research</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40" w:lineRule="auto"/>
        <w:jc w:val="both"/>
        <w:rPr>
          <w:rFonts w:ascii="Georgia" w:cs="Georgia" w:eastAsia="Georgia" w:hAnsi="Georgia"/>
          <w:color w:val="2e2e2e"/>
          <w:sz w:val="19"/>
          <w:szCs w:val="19"/>
        </w:rPr>
      </w:pPr>
      <w:r w:rsidDel="00000000" w:rsidR="00000000" w:rsidRPr="00000000">
        <w:rPr>
          <w:rFonts w:ascii="Georgia" w:cs="Georgia" w:eastAsia="Georgia" w:hAnsi="Georgia"/>
          <w:color w:val="2e2e2e"/>
          <w:sz w:val="19"/>
          <w:szCs w:val="19"/>
          <w:rtl w:val="0"/>
        </w:rPr>
        <w:t xml:space="preserve">The aim of this research is to develop an efficient way to predict the presence of the cardiovascular disease. The steps as mentioned below.</w:t>
      </w:r>
    </w:p>
    <w:p w:rsidR="00000000" w:rsidDel="00000000" w:rsidP="00000000" w:rsidRDefault="00000000" w:rsidRPr="00000000" w14:paraId="00000105">
      <w:pPr>
        <w:spacing w:after="360" w:lineRule="auto"/>
        <w:ind w:right="40"/>
        <w:jc w:val="both"/>
        <w:rPr>
          <w:sz w:val="20"/>
          <w:szCs w:val="20"/>
        </w:rPr>
      </w:pPr>
      <w:r w:rsidDel="00000000" w:rsidR="00000000" w:rsidRPr="00000000">
        <w:rPr>
          <w:sz w:val="20"/>
          <w:szCs w:val="20"/>
          <w:rtl w:val="0"/>
        </w:rPr>
        <w:t xml:space="preserve">1)The UCI dataset is used to predict the disease.</w:t>
      </w:r>
    </w:p>
    <w:p w:rsidR="00000000" w:rsidDel="00000000" w:rsidP="00000000" w:rsidRDefault="00000000" w:rsidRPr="00000000" w14:paraId="00000106">
      <w:pPr>
        <w:spacing w:after="360" w:lineRule="auto"/>
        <w:ind w:right="40"/>
        <w:jc w:val="both"/>
        <w:rPr>
          <w:sz w:val="20"/>
          <w:szCs w:val="20"/>
        </w:rPr>
      </w:pPr>
      <w:r w:rsidDel="00000000" w:rsidR="00000000" w:rsidRPr="00000000">
        <w:rPr>
          <w:sz w:val="20"/>
          <w:szCs w:val="20"/>
          <w:rtl w:val="0"/>
        </w:rPr>
        <w:t xml:space="preserve">2) The Features are selected based on high positive correlation values with the target and used random order of data (without sorting).</w:t>
      </w:r>
    </w:p>
    <w:p w:rsidR="00000000" w:rsidDel="00000000" w:rsidP="00000000" w:rsidRDefault="00000000" w:rsidRPr="00000000" w14:paraId="00000107">
      <w:pPr>
        <w:spacing w:after="360" w:lineRule="auto"/>
        <w:ind w:right="40"/>
        <w:jc w:val="both"/>
        <w:rPr>
          <w:sz w:val="20"/>
          <w:szCs w:val="20"/>
        </w:rPr>
      </w:pPr>
      <w:r w:rsidDel="00000000" w:rsidR="00000000" w:rsidRPr="00000000">
        <w:rPr>
          <w:sz w:val="20"/>
          <w:szCs w:val="20"/>
          <w:rtl w:val="0"/>
        </w:rPr>
        <w:t xml:space="preserve">3) The performance of the model is evaluated by Five different training and testing ratio of dataset.</w:t>
      </w:r>
    </w:p>
    <w:p w:rsidR="00000000" w:rsidDel="00000000" w:rsidP="00000000" w:rsidRDefault="00000000" w:rsidRPr="00000000" w14:paraId="00000108">
      <w:pPr>
        <w:spacing w:after="360" w:lineRule="auto"/>
        <w:ind w:right="40"/>
        <w:jc w:val="both"/>
        <w:rPr>
          <w:sz w:val="20"/>
          <w:szCs w:val="20"/>
        </w:rPr>
      </w:pPr>
      <w:r w:rsidDel="00000000" w:rsidR="00000000" w:rsidRPr="00000000">
        <w:rPr>
          <w:sz w:val="20"/>
          <w:szCs w:val="20"/>
          <w:rtl w:val="0"/>
        </w:rPr>
        <w:t xml:space="preserve">4) To check the behavior of the model with low to high training and testing data.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sz w:val="20"/>
          <w:szCs w:val="2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820" w:top="900" w:left="820" w:right="500" w:header="360" w:footer="360"/>
          <w:cols w:equalWidth="0" w:num="2">
            <w:col w:space="103" w:w="5243.5"/>
            <w:col w:space="0" w:w="5243.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According to the above logistic results P &gt;= 0.05 show low statistically significance relationship with probability of heart disease. Therefore, backward elimination approach has been used to remove the attributes with highest P values. The process will be continued until all the attributes of P values less than 0.05.</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28751" cy="3020377"/>
            <wp:effectExtent b="0" l="0" r="0" t="0"/>
            <wp:docPr id="26"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728751" cy="3020377"/>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 w:right="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above output indicates the result after using backward elimination. The logistic regression equation for the heart prediction data as follows.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49"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 ) (</w:t>
      </w:r>
      <w:r w:rsidDel="00000000" w:rsidR="00000000" w:rsidRPr="00000000">
        <w:rPr>
          <w:rFonts w:ascii="Trebuchet MS" w:cs="Trebuchet MS" w:eastAsia="Trebuchet MS" w:hAnsi="Trebuchet MS"/>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1041400</wp:posOffset>
                </wp:positionH>
                <wp:positionV relativeFrom="paragraph">
                  <wp:posOffset>76200</wp:posOffset>
                </wp:positionV>
                <wp:extent cx="294132" cy="12700"/>
                <wp:effectExtent b="0" l="0" r="0" t="0"/>
                <wp:wrapNone/>
                <wp:docPr id="5" name=""/>
                <a:graphic>
                  <a:graphicData uri="http://schemas.microsoft.com/office/word/2010/wordprocessingShape">
                    <wps:wsp>
                      <wps:cNvSpPr/>
                      <wps:cNvPr id="6" name="Shape 6"/>
                      <wps:spPr>
                        <a:xfrm>
                          <a:off x="5719634" y="3776190"/>
                          <a:ext cx="294132"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1041400</wp:posOffset>
                </wp:positionH>
                <wp:positionV relativeFrom="paragraph">
                  <wp:posOffset>76200</wp:posOffset>
                </wp:positionV>
                <wp:extent cx="294132" cy="12700"/>
                <wp:effectExtent b="0" l="0" r="0" t="0"/>
                <wp:wrapNone/>
                <wp:docPr id="5" name="image29.png"/>
                <a:graphic>
                  <a:graphicData uri="http://schemas.openxmlformats.org/drawingml/2006/picture">
                    <pic:pic>
                      <pic:nvPicPr>
                        <pic:cNvPr id="0" name="image29.png"/>
                        <pic:cNvPicPr preferRelativeResize="0"/>
                      </pic:nvPicPr>
                      <pic:blipFill>
                        <a:blip r:embed="rId21"/>
                        <a:srcRect/>
                        <a:stretch>
                          <a:fillRect/>
                        </a:stretch>
                      </pic:blipFill>
                      <pic:spPr>
                        <a:xfrm>
                          <a:off x="0" y="0"/>
                          <a:ext cx="294132"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6" w:lineRule="auto"/>
        <w:ind w:left="1462"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88900</wp:posOffset>
                </wp:positionV>
                <wp:extent cx="3174365" cy="601345"/>
                <wp:effectExtent b="0" l="0" r="0" t="0"/>
                <wp:wrapNone/>
                <wp:docPr id="2" name=""/>
                <a:graphic>
                  <a:graphicData uri="http://schemas.microsoft.com/office/word/2010/wordprocessingShape">
                    <wps:wsp>
                      <wps:cNvSpPr/>
                      <wps:cNvPr id="3" name="Shape 3"/>
                      <wps:spPr>
                        <a:xfrm>
                          <a:off x="4284280" y="3484090"/>
                          <a:ext cx="3164840" cy="591820"/>
                        </a:xfrm>
                        <a:custGeom>
                          <a:rect b="b" l="l" r="r" t="t"/>
                          <a:pathLst>
                            <a:path extrusionOk="0" h="591820" w="3164840">
                              <a:moveTo>
                                <a:pt x="3164205" y="0"/>
                              </a:moveTo>
                              <a:lnTo>
                                <a:pt x="0" y="0"/>
                              </a:lnTo>
                              <a:lnTo>
                                <a:pt x="0" y="147955"/>
                              </a:lnTo>
                              <a:lnTo>
                                <a:pt x="0" y="297180"/>
                              </a:lnTo>
                              <a:lnTo>
                                <a:pt x="0" y="447040"/>
                              </a:lnTo>
                              <a:lnTo>
                                <a:pt x="0" y="591820"/>
                              </a:lnTo>
                              <a:lnTo>
                                <a:pt x="3164205" y="591820"/>
                              </a:lnTo>
                              <a:lnTo>
                                <a:pt x="3164205" y="447040"/>
                              </a:lnTo>
                              <a:lnTo>
                                <a:pt x="3164205" y="297180"/>
                              </a:lnTo>
                              <a:lnTo>
                                <a:pt x="3164205" y="147955"/>
                              </a:lnTo>
                              <a:lnTo>
                                <a:pt x="3164205"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88900</wp:posOffset>
                </wp:positionV>
                <wp:extent cx="3174365" cy="601345"/>
                <wp:effectExtent b="0" l="0" r="0" t="0"/>
                <wp:wrapNone/>
                <wp:docPr id="2"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3174365" cy="601345"/>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59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9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subscript"/>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4">
      <w:pPr>
        <w:pStyle w:val="Heading2"/>
        <w:numPr>
          <w:ilvl w:val="1"/>
          <w:numId w:val="3"/>
        </w:numPr>
        <w:tabs>
          <w:tab w:val="left" w:pos="506"/>
        </w:tabs>
        <w:spacing w:after="0" w:before="230" w:line="228" w:lineRule="auto"/>
        <w:ind w:left="505" w:right="0" w:hanging="362"/>
        <w:jc w:val="both"/>
        <w:rPr/>
      </w:pPr>
      <w:r w:rsidDel="00000000" w:rsidR="00000000" w:rsidRPr="00000000">
        <w:rPr>
          <w:rtl w:val="0"/>
        </w:rPr>
        <w:t xml:space="preserve">Interpreting Logistic Results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methods indicates the  accuracy measurements.</w:t>
      </w:r>
    </w:p>
    <w:p w:rsidR="00000000" w:rsidDel="00000000" w:rsidP="00000000" w:rsidRDefault="00000000" w:rsidRPr="00000000" w14:paraId="00000126">
      <w:pPr>
        <w:pStyle w:val="Heading2"/>
        <w:numPr>
          <w:ilvl w:val="0"/>
          <w:numId w:val="2"/>
        </w:numPr>
        <w:tabs>
          <w:tab w:val="left" w:pos="506"/>
        </w:tabs>
        <w:spacing w:after="0" w:before="4" w:line="228" w:lineRule="auto"/>
        <w:ind w:left="505" w:right="0" w:hanging="362"/>
        <w:jc w:val="both"/>
        <w:rPr/>
      </w:pPr>
      <w:r w:rsidDel="00000000" w:rsidR="00000000" w:rsidRPr="00000000">
        <w:rPr>
          <w:rtl w:val="0"/>
        </w:rPr>
        <w:t xml:space="preserve">Interpreting Odds Ratio(OR):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used to measure the association between an exposure with outcome. Further, the odds ratio can also be used to determine whether a particular exposure is a risk factor for a particular outcome, and to compare the magnitude of various risk factors for that outcome.</w:t>
      </w:r>
    </w:p>
    <w:p w:rsidR="00000000" w:rsidDel="00000000" w:rsidP="00000000" w:rsidRDefault="00000000" w:rsidRPr="00000000" w14:paraId="000001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66"/>
        </w:tabs>
        <w:spacing w:after="0" w:before="0" w:line="245" w:lineRule="auto"/>
        <w:ind w:left="865"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OR=1 Exposure does not affect odds of outcome</w:t>
      </w:r>
    </w:p>
    <w:p w:rsidR="00000000" w:rsidDel="00000000" w:rsidP="00000000" w:rsidRDefault="00000000" w:rsidRPr="00000000" w14:paraId="000001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66"/>
        </w:tabs>
        <w:spacing w:after="0" w:before="0" w:line="237" w:lineRule="auto"/>
        <w:ind w:left="865" w:right="4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OR&gt;1 Exposure associated with higher odds of outcome</w:t>
      </w:r>
    </w:p>
    <w:p w:rsidR="00000000" w:rsidDel="00000000" w:rsidP="00000000" w:rsidRDefault="00000000" w:rsidRPr="00000000" w14:paraId="000001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66"/>
        </w:tabs>
        <w:spacing w:after="0" w:before="0" w:line="240" w:lineRule="auto"/>
        <w:ind w:left="865" w:right="3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OR&lt;1 Exposure associated with lower odds of outcome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2"/>
        <w:numPr>
          <w:ilvl w:val="0"/>
          <w:numId w:val="2"/>
        </w:numPr>
        <w:tabs>
          <w:tab w:val="left" w:pos="506"/>
        </w:tabs>
        <w:spacing w:after="0" w:before="0" w:line="228" w:lineRule="auto"/>
        <w:ind w:left="505" w:right="0" w:hanging="362"/>
        <w:jc w:val="both"/>
        <w:rPr/>
      </w:pPr>
      <w:r w:rsidDel="00000000" w:rsidR="00000000" w:rsidRPr="00000000">
        <w:rPr>
          <w:rtl w:val="0"/>
        </w:rPr>
        <w:t xml:space="preserve">Confidence Intervals(CI):</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accuracy of OR is estimated by using 95% confidence interval (CI). A large CI represents the low level of  precision of OR and also small CI represents the higher precision of OR. However, 95% CI does not indicate the statistical significance unlike the p value.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214197</wp:posOffset>
            </wp:positionH>
            <wp:positionV relativeFrom="paragraph">
              <wp:posOffset>180021</wp:posOffset>
            </wp:positionV>
            <wp:extent cx="2916450" cy="963644"/>
            <wp:effectExtent b="0" l="0" r="0" t="0"/>
            <wp:wrapTopAndBottom distB="0" distT="0"/>
            <wp:docPr id="1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916450" cy="963644"/>
                    </a:xfrm>
                    <a:prstGeom prst="rect"/>
                    <a:ln/>
                  </pic:spPr>
                </pic:pic>
              </a:graphicData>
            </a:graphic>
          </wp:anchor>
        </w:drawing>
      </w:r>
    </w:p>
    <w:p w:rsidR="00000000" w:rsidDel="00000000" w:rsidP="00000000" w:rsidRDefault="00000000" w:rsidRPr="00000000" w14:paraId="000001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66"/>
        </w:tabs>
        <w:spacing w:after="0" w:before="0" w:line="240" w:lineRule="auto"/>
        <w:ind w:left="865" w:right="5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According to the fitted model, the odds of diagnosed with heart disease of males  (78.8%) is higher than the females.</w:t>
      </w:r>
    </w:p>
    <w:p w:rsidR="00000000" w:rsidDel="00000000" w:rsidP="00000000" w:rsidRDefault="00000000" w:rsidRPr="00000000" w14:paraId="000001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66"/>
        </w:tabs>
        <w:spacing w:after="0" w:before="89" w:line="240" w:lineRule="auto"/>
        <w:ind w:left="865" w:right="783" w:hanging="361"/>
        <w:jc w:val="both"/>
        <w:rPr>
          <w:b w:val="0"/>
          <w:i w:val="0"/>
          <w:smallCaps w:val="0"/>
          <w:strike w:val="0"/>
          <w:color w:val="00000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 the odds of diagnosis with CHD is increase approximately 7% for a one-year age increase (1.067571)</w:t>
      </w:r>
    </w:p>
    <w:p w:rsidR="00000000" w:rsidDel="00000000" w:rsidP="00000000" w:rsidRDefault="00000000" w:rsidRPr="00000000" w14:paraId="000001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66"/>
        </w:tabs>
        <w:spacing w:after="0" w:before="0" w:line="240" w:lineRule="auto"/>
        <w:ind w:left="865" w:right="786"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to that, additional cigarette has risk of 2% increase in odds of CHD.</w:t>
      </w:r>
    </w:p>
    <w:p w:rsidR="00000000" w:rsidDel="00000000" w:rsidP="00000000" w:rsidRDefault="00000000" w:rsidRPr="00000000" w14:paraId="000001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66"/>
        </w:tabs>
        <w:spacing w:after="0" w:before="0" w:line="240" w:lineRule="auto"/>
        <w:ind w:left="865" w:right="784"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odds of sysBP has 1.7% increase in every unit increase.</w:t>
      </w:r>
    </w:p>
    <w:p w:rsidR="00000000" w:rsidDel="00000000" w:rsidP="00000000" w:rsidRDefault="00000000" w:rsidRPr="00000000" w14:paraId="000001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66"/>
        </w:tabs>
        <w:spacing w:after="0" w:before="0" w:line="240" w:lineRule="auto"/>
        <w:ind w:left="865" w:right="786"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significance changes in the total cholesterol level and glucose level.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2"/>
        <w:numPr>
          <w:ilvl w:val="1"/>
          <w:numId w:val="3"/>
        </w:numPr>
        <w:tabs>
          <w:tab w:val="left" w:pos="505"/>
        </w:tabs>
        <w:spacing w:after="0" w:before="0" w:line="228" w:lineRule="auto"/>
        <w:ind w:left="504" w:right="0" w:hanging="361"/>
        <w:jc w:val="both"/>
        <w:rPr/>
      </w:pPr>
      <w:r w:rsidDel="00000000" w:rsidR="00000000" w:rsidRPr="00000000">
        <w:rPr>
          <w:rtl w:val="0"/>
        </w:rPr>
        <w:t xml:space="preserve">Training and testing sets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78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set was separated into training and testing sets for evaluation process. This has been done using scikit- learn library.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3593465</wp:posOffset>
            </wp:positionH>
            <wp:positionV relativeFrom="paragraph">
              <wp:posOffset>156128</wp:posOffset>
            </wp:positionV>
            <wp:extent cx="2755704" cy="1048797"/>
            <wp:effectExtent b="0" l="0" r="0" t="0"/>
            <wp:wrapTopAndBottom distB="0" distT="0"/>
            <wp:docPr id="1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755704" cy="1048797"/>
                    </a:xfrm>
                    <a:prstGeom prst="rect"/>
                    <a:ln/>
                  </pic:spPr>
                </pic:pic>
              </a:graphicData>
            </a:graphic>
          </wp:anchor>
        </w:drawing>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accuracy of the model is 0.87.</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2"/>
        <w:numPr>
          <w:ilvl w:val="1"/>
          <w:numId w:val="3"/>
        </w:numPr>
        <w:tabs>
          <w:tab w:val="left" w:pos="505"/>
        </w:tabs>
        <w:spacing w:after="0" w:before="0" w:line="228" w:lineRule="auto"/>
        <w:ind w:left="504" w:right="0" w:hanging="361"/>
        <w:jc w:val="both"/>
        <w:rPr/>
      </w:pPr>
      <w:r w:rsidDel="00000000" w:rsidR="00000000" w:rsidRPr="00000000">
        <w:rPr>
          <w:rtl w:val="0"/>
        </w:rPr>
        <w:t xml:space="preserve">Confusion Matrix Outcomes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has used to indicate the summary of prediction results including correct and incorrect on a classification problem. Further, this was used to not only errors but also types of errors. The segments of the confusion matrix indicate the following parameters.</w:t>
      </w:r>
    </w:p>
    <w:p w:rsidR="00000000" w:rsidDel="00000000" w:rsidP="00000000" w:rsidRDefault="00000000" w:rsidRPr="00000000" w14:paraId="0000013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66"/>
        </w:tabs>
        <w:spacing w:after="0" w:before="0" w:line="240" w:lineRule="auto"/>
        <w:ind w:left="865" w:right="783"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True Positives (TP):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cases which are predicted yes (they have the disease), and they do have the disease.</w:t>
      </w:r>
    </w:p>
    <w:p w:rsidR="00000000" w:rsidDel="00000000" w:rsidP="00000000" w:rsidRDefault="00000000" w:rsidRPr="00000000" w14:paraId="0000013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66"/>
        </w:tabs>
        <w:spacing w:after="0" w:before="0" w:line="240" w:lineRule="auto"/>
        <w:ind w:left="865" w:right="784"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True Negatives (TN):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cases which are predicted no, and they do not have the disease.</w:t>
      </w:r>
    </w:p>
    <w:p w:rsidR="00000000" w:rsidDel="00000000" w:rsidP="00000000" w:rsidRDefault="00000000" w:rsidRPr="00000000" w14:paraId="0000013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66"/>
        </w:tabs>
        <w:spacing w:after="0" w:before="0" w:line="240" w:lineRule="auto"/>
        <w:ind w:left="865" w:right="784"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False Positives (FP):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cases which are predicted yes, but they do not actually have the disease (Type I error).</w:t>
      </w:r>
    </w:p>
    <w:p w:rsidR="00000000" w:rsidDel="00000000" w:rsidP="00000000" w:rsidRDefault="00000000" w:rsidRPr="00000000" w14:paraId="0000014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66"/>
        </w:tabs>
        <w:spacing w:after="0" w:before="0" w:line="240" w:lineRule="auto"/>
        <w:ind w:left="865" w:right="784"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False Negatives (FN):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cases which are predicted no, but they actually do have the disease (Type II error).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outcome indicates the confusion matrix of the dataset.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820" w:top="900" w:left="820" w:right="500" w:header="136" w:footer="627"/>
          <w:cols w:equalWidth="0" w:num="2">
            <w:col w:space="106" w:w="5242"/>
            <w:col w:space="0" w:w="5242"/>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93638" cy="2180843"/>
            <wp:effectExtent b="0" l="0" r="0" t="0"/>
            <wp:docPr id="28"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993638" cy="2180843"/>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 w:right="3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According to the outcome of the confusion matrix, Correct predictions (646+4) =650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51"/>
        </w:tabs>
        <w:spacing w:after="0" w:before="1" w:line="240" w:lineRule="auto"/>
        <w:ind w:left="1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Incorrect predictions</w:t>
        <w:tab/>
        <w:t xml:space="preserve">(99+1) =100</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Therefore,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 w:right="315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True Positives:4 True Negatives:646</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8" w:right="20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False Positives:1(Type I error) False Negatives:99(Type II error)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703601</wp:posOffset>
            </wp:positionH>
            <wp:positionV relativeFrom="paragraph">
              <wp:posOffset>180296</wp:posOffset>
            </wp:positionV>
            <wp:extent cx="1937977" cy="857821"/>
            <wp:effectExtent b="0" l="0" r="0" t="0"/>
            <wp:wrapTopAndBottom distB="0" distT="0"/>
            <wp:docPr id="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1937977" cy="857821"/>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This is a list of rates that are often computed from a confusion matrix for a binary classifier:</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has been checked the accuracy of the model using confusion matrix.</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4311.0" w:type="dxa"/>
        <w:jc w:val="left"/>
        <w:tblInd w:w="4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4"/>
        <w:gridCol w:w="2067"/>
        <w:tblGridChange w:id="0">
          <w:tblGrid>
            <w:gridCol w:w="2244"/>
            <w:gridCol w:w="2067"/>
          </w:tblGrid>
        </w:tblGridChange>
      </w:tblGrid>
      <w:tr>
        <w:trPr>
          <w:cantSplit w:val="0"/>
          <w:trHeight w:val="261"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879" w:right="869"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Terms</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87" w:right="78"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Formula</w:t>
            </w:r>
          </w:p>
        </w:tc>
      </w:tr>
      <w:tr>
        <w:trPr>
          <w:cantSplit w:val="0"/>
          <w:trHeight w:val="551" w:hRule="atLeast"/>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3"/>
                <w:tab w:val="left" w:pos="1379"/>
                <w:tab w:val="left" w:pos="1940"/>
              </w:tabs>
              <w:spacing w:after="0" w:before="0" w:line="237" w:lineRule="auto"/>
              <w:ind w:left="108" w:right="93"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Accuracy of the model (overall,</w:t>
              <w:tab/>
              <w:t xml:space="preserve">how</w:t>
              <w:tab/>
              <w:t xml:space="preserve">often</w:t>
              <w:tab/>
              <w:t xml:space="preserve">the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0" w:lineRule="auto"/>
              <w:ind w:left="10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classifer correct)</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 w:right="128"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(TP+TN)/(TP+TN+FP+FN)</w:t>
            </w:r>
          </w:p>
        </w:tc>
      </w:tr>
      <w:tr>
        <w:trPr>
          <w:cantSplit w:val="0"/>
          <w:trHeight w:val="551"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0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Misclassification Rate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2" w:lineRule="auto"/>
              <w:ind w:left="10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(overall, how often it wrong or error rate)</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128"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(FP+FN)/(TP+TN+FP+FN)</w:t>
            </w:r>
          </w:p>
        </w:tc>
      </w:tr>
      <w:tr>
        <w:trPr>
          <w:cantSplit w:val="0"/>
          <w:trHeight w:val="736"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9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Sensitivity or True Positive Rate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(when it is actually yes, how often does it predict yes)</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7" w:right="84"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TP/(TP+FN)</w:t>
            </w:r>
          </w:p>
        </w:tc>
      </w:tr>
      <w:tr>
        <w:trPr>
          <w:cantSplit w:val="0"/>
          <w:trHeight w:val="733"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8" w:right="9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Specificity or True Negative Rate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9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(when it is actually no, how often does it predict no)</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 w:right="8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TN/(TN+FP)</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115887</wp:posOffset>
            </wp:positionH>
            <wp:positionV relativeFrom="paragraph">
              <wp:posOffset>144653</wp:posOffset>
            </wp:positionV>
            <wp:extent cx="3085348" cy="1273016"/>
            <wp:effectExtent b="0" l="0" r="0" t="0"/>
            <wp:wrapTopAndBottom distB="0" distT="0"/>
            <wp:docPr id="23" name="image18.jpg"/>
            <a:graphic>
              <a:graphicData uri="http://schemas.openxmlformats.org/drawingml/2006/picture">
                <pic:pic>
                  <pic:nvPicPr>
                    <pic:cNvPr id="0" name="image18.jpg"/>
                    <pic:cNvPicPr preferRelativeResize="0"/>
                  </pic:nvPicPr>
                  <pic:blipFill>
                    <a:blip r:embed="rId27"/>
                    <a:srcRect b="0" l="0" r="0" t="0"/>
                    <a:stretch>
                      <a:fillRect/>
                    </a:stretch>
                  </pic:blipFill>
                  <pic:spPr>
                    <a:xfrm>
                      <a:off x="0" y="0"/>
                      <a:ext cx="3085348" cy="1273016"/>
                    </a:xfrm>
                    <a:prstGeom prst="rect"/>
                    <a:ln/>
                  </pic:spPr>
                </pic:pic>
              </a:graphicData>
            </a:graphic>
          </wp:anchor>
        </w:drawing>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analyzing confusion matrix data, it is evident that the model is highly specific than sensitive. Further, the negative values in the model are predicted more accurately than the positives.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95285" cy="729900"/>
            <wp:effectExtent b="0" l="0" r="0" t="0"/>
            <wp:docPr id="30"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2995285" cy="7299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157571</wp:posOffset>
            </wp:positionH>
            <wp:positionV relativeFrom="paragraph">
              <wp:posOffset>191233</wp:posOffset>
            </wp:positionV>
            <wp:extent cx="2971675" cy="591312"/>
            <wp:effectExtent b="0" l="0" r="0" t="0"/>
            <wp:wrapTopAndBottom distB="0" distT="0"/>
            <wp:docPr id="17"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971675" cy="591312"/>
                    </a:xfrm>
                    <a:prstGeom prst="rect"/>
                    <a:ln/>
                  </pic:spPr>
                </pic:pic>
              </a:graphicData>
            </a:graphic>
          </wp:anchor>
        </w:drawing>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39" w:before="9"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br w:type="column"/>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1055688</wp:posOffset>
            </wp:positionH>
            <wp:positionV relativeFrom="paragraph">
              <wp:posOffset>827571</wp:posOffset>
            </wp:positionV>
            <wp:extent cx="5345113" cy="628650"/>
            <wp:effectExtent b="0" l="0" r="0" t="0"/>
            <wp:wrapTopAndBottom distB="0" distT="0"/>
            <wp:docPr id="29"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5345113" cy="6286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194945</wp:posOffset>
            </wp:positionH>
            <wp:positionV relativeFrom="paragraph">
              <wp:posOffset>1713396</wp:posOffset>
            </wp:positionV>
            <wp:extent cx="3134823" cy="1147286"/>
            <wp:effectExtent b="0" l="0" r="0" t="0"/>
            <wp:wrapTopAndBottom distB="0" distT="0"/>
            <wp:docPr id="7"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3134823" cy="1147286"/>
                    </a:xfrm>
                    <a:prstGeom prst="rect"/>
                    <a:ln/>
                  </pic:spPr>
                </pic:pic>
              </a:graphicData>
            </a:graphic>
          </wp:anchor>
        </w:drawing>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69677" cy="609790"/>
            <wp:effectExtent b="0" l="0" r="0" t="0"/>
            <wp:docPr id="11"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2869677" cy="60979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2"/>
        <w:numPr>
          <w:ilvl w:val="1"/>
          <w:numId w:val="3"/>
        </w:numPr>
        <w:tabs>
          <w:tab w:val="left" w:pos="505"/>
        </w:tabs>
        <w:spacing w:after="0" w:before="0" w:line="228" w:lineRule="auto"/>
        <w:ind w:left="504" w:right="0" w:hanging="361"/>
        <w:jc w:val="both"/>
        <w:rPr/>
      </w:pPr>
      <w:r w:rsidDel="00000000" w:rsidR="00000000" w:rsidRPr="00000000">
        <w:rPr>
          <w:rtl w:val="0"/>
        </w:rPr>
        <w:t xml:space="preserve">ROC Curve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ROC Curve is a simple plot which used to visualize the performance of a binary classifier. Further, this shows the tradeoff between the true positive rate and the false positive rate of a classifier for various choices of the probability threshold.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3711652</wp:posOffset>
            </wp:positionH>
            <wp:positionV relativeFrom="paragraph">
              <wp:posOffset>191972</wp:posOffset>
            </wp:positionV>
            <wp:extent cx="2352882" cy="1634489"/>
            <wp:effectExtent b="0" l="0" r="0" t="0"/>
            <wp:wrapTopAndBottom distB="0" distT="0"/>
            <wp:docPr id="18"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2352882" cy="1634489"/>
                    </a:xfrm>
                    <a:prstGeom prst="rect"/>
                    <a:ln/>
                  </pic:spPr>
                </pic:pic>
              </a:graphicData>
            </a:graphic>
          </wp:anchor>
        </w:drawing>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classification accuracy models should have significantly more true positives than the false positives at all thresholds. Area Under the Curve(AUC) quantifies the model classification accuracy.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1"/>
        <w:numPr>
          <w:ilvl w:val="0"/>
          <w:numId w:val="1"/>
        </w:numPr>
        <w:tabs>
          <w:tab w:val="left" w:pos="505"/>
        </w:tabs>
        <w:spacing w:after="0" w:before="0" w:line="274" w:lineRule="auto"/>
        <w:ind w:left="504" w:right="0" w:hanging="361"/>
        <w:jc w:val="both"/>
        <w:rPr/>
      </w:pPr>
      <w:r w:rsidDel="00000000" w:rsidR="00000000" w:rsidRPr="00000000">
        <w:rPr>
          <w:rtl w:val="0"/>
        </w:rPr>
        <w:t xml:space="preserve">Conclusion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30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aim of this study is to evaluate the risk of 10-year CHD using 14 IVs. The attributes are selected after the backward elimination process considering the P values which are lower than 5%. Therefore, the logistic regression model is derived through P values of the variables &lt;0.05 (sex, age, cigsPerDay, totChol, sysBP, glucose). According to the logistic regression outcome, men are more suspectable to heart disease than women. Age, number of cigarettes  per  day and systolic blood pressure are the odds of CHD. However, There is no significance change in the total cholesterol level and the glucose level. But, the level of glucose has a negligible change in odds. The model is more specific than sensitive. Further, the accuracy of the moel is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29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820" w:top="900" w:left="820" w:right="500" w:header="136" w:footer="627"/>
          <w:cols w:equalWidth="0" w:num="2">
            <w:col w:space="108" w:w="5241"/>
            <w:col w:space="0" w:w="5241"/>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0.87. The value under the ROC curve is 73.5which is somewhat satisfactory. Moreover, the model could be improved by using more data.</w:t>
      </w:r>
    </w:p>
    <w:p w:rsidR="00000000" w:rsidDel="00000000" w:rsidP="00000000" w:rsidRDefault="00000000" w:rsidRPr="00000000" w14:paraId="00000177">
      <w:pPr>
        <w:pStyle w:val="Heading1"/>
        <w:spacing w:before="92" w:lineRule="auto"/>
        <w:ind w:left="144" w:firstLine="0"/>
        <w:rPr/>
      </w:pPr>
      <w:r w:rsidDel="00000000" w:rsidR="00000000" w:rsidRPr="00000000">
        <w:rPr>
          <w:rtl w:val="0"/>
        </w:rPr>
        <w:t xml:space="preserve">References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3"/>
          <w:tab w:val="left" w:pos="3696"/>
          <w:tab w:val="left" w:pos="4757"/>
        </w:tabs>
        <w:spacing w:after="0" w:before="0" w:line="240" w:lineRule="auto"/>
        <w:ind w:left="865" w:right="39" w:hanging="54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Mozaffarian, D., Benjamin, E., Go, A., Arnett, D., Blaha, M.Cushman, M. et al. (2015). Heart Disease and</w:t>
        <w:tab/>
        <w:t xml:space="preserve">Stroke</w:t>
        <w:tab/>
        <w:t xml:space="preserve">Statistics—2015, Update. Circulation, 131(4).</w:t>
        <w:tab/>
        <w:tab/>
        <w:t xml:space="preserve">doi: 10.1161/cir.0000000000000152.</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2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Das, S., Dey, A., Pal, A., &amp; Roy, N. (2015).</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Applications of Artificial Intelligence in Machine Learning: Review and Prospect. International Journal of Computer Applications, 115(9), 31-41. doi: 10.5120/20182-2402</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Abduljabbar, R., Dia, H., Liyanage, S., &amp; Bagloee,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(2019). Applications of Artificial Intelligence in Transport: An Overview. Sustainability, 11(1), 189. doi: 10.3390/su11010189</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018"/>
        </w:tabs>
        <w:spacing w:after="0" w:before="0" w:line="240" w:lineRule="auto"/>
        <w:ind w:left="865" w:right="38" w:hanging="54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Strecht, Pedro &amp; Cruz, Luís &amp; Soares, Carlos &amp; Moreira, João &amp; Abreu, Rui. (2015). A Comparative Study of Classification and Regression Algorithms for Modelling Students' Academic Performance,</w:t>
        <w:tab/>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5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t>
      </w:r>
      <w:hyperlink r:id="rId3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www.researchgate.net/publication/27803068</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9_A_Comparative_Study_of_Classification_and_R</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egression_Algorithms_for_Modelling_Students'_Ac</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ademic_Performance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viewed: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June 2019.</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4" w:right="24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820" w:top="900" w:left="820" w:right="500" w:header="136" w:footer="627"/>
          <w:cols w:equalWidth="0" w:num="2">
            <w:col w:space="823" w:w="4883.5"/>
            <w:col w:space="0" w:w="4883.5"/>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https://pdfs.semanticscholar.org/3305/2b1d2363aee 3ad290612109dcea0aed2a89e.pdf, viewed : 10th June 2019</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5"/>
          <w:tab w:val="left" w:pos="1656"/>
          <w:tab w:val="left" w:pos="2025"/>
          <w:tab w:val="left" w:pos="2220"/>
          <w:tab w:val="left" w:pos="2932"/>
          <w:tab w:val="left" w:pos="3037"/>
          <w:tab w:val="left" w:pos="3445"/>
          <w:tab w:val="left" w:pos="3973"/>
          <w:tab w:val="left" w:pos="4102"/>
          <w:tab w:val="left" w:pos="4332"/>
          <w:tab w:val="left" w:pos="4615"/>
        </w:tabs>
        <w:spacing w:after="0" w:before="91" w:line="240" w:lineRule="auto"/>
        <w:ind w:left="865" w:right="5512" w:hanging="54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Sathya, R &amp; Abraham, A (2013) International Journal</w:t>
        <w:tab/>
        <w:t xml:space="preserve">of</w:t>
        <w:tab/>
        <w:t xml:space="preserve">Advanced</w:t>
        <w:tab/>
        <w:tab/>
        <w:t xml:space="preserve">Research</w:t>
        <w:tab/>
        <w:t xml:space="preserve">in</w:t>
        <w:tab/>
        <w:t xml:space="preserve">Artificial Intelligence,</w:t>
        <w:tab/>
        <w:tab/>
        <w:t xml:space="preserve">Vol.</w:t>
        <w:tab/>
        <w:t xml:space="preserve">2,</w:t>
        <w:tab/>
        <w:t xml:space="preserve">No.</w:t>
        <w:tab/>
        <w:tab/>
        <w:t xml:space="preserve">2,</w:t>
        <w:tab/>
        <w:tab/>
        <w:t xml:space="preserve">2013, </w:t>
      </w:r>
      <w:hyperlink r:id="rId3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http://ijarai.thesai.org/Downloads/IJARAI/Volume2</w:t>
        </w:r>
      </w:hyperlink>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No2/Paper_6-</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Comparison_of_Supervised_and_Unsupervised_Le</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arning_Algorithms_for_Pattern_Classification.pdf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viewed: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June 2019.</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5"/>
          <w:tab w:val="left" w:pos="2811"/>
          <w:tab w:val="left" w:pos="4484"/>
        </w:tabs>
        <w:spacing w:after="0" w:before="0" w:line="240" w:lineRule="auto"/>
        <w:ind w:left="32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CVA,</w:t>
        <w:tab/>
        <w:t xml:space="preserve">K.</w:t>
        <w:tab/>
        <w:t xml:space="preserve">(2017),</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5" w:right="55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t>
      </w:r>
      <w:hyperlink r:id="r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www.medwinpublishers.com/JOBD/JOBD1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6000139.pdf. Journal of Orthopedics &amp; Bone Disorders, 1(7). doi: 10.23880/jobd-16000139</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53"/>
          <w:tab w:val="left" w:pos="3979"/>
        </w:tabs>
        <w:spacing w:after="0" w:before="0" w:line="240" w:lineRule="auto"/>
        <w:ind w:left="865" w:right="5514" w:hanging="54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Miguel-Hurtado, O., Guest, R., Stevenage, S., Neil,  G., &amp; Black, S. (2016). Comparing Machine Learning Classifiers and Linear/Logistic Regression to Explore the Relationship between Hand Dimensions</w:t>
        <w:tab/>
        <w:t xml:space="preserve">and</w:t>
        <w:tab/>
        <w:t xml:space="preserve">Demographic Characteristics. PLOS ONE, 11(11), e0165521. doi: 10.1371/journal.pone.0165521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Ng, A. Y. and Jordan, M. I. (2002). On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55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discriminative vs. generative classifiers: A comparison of logistic regression and naive bayes. In NIPS 14, pp. 841–848.</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58"/>
          <w:tab w:val="left" w:pos="4757"/>
        </w:tabs>
        <w:spacing w:after="0" w:before="0" w:line="240" w:lineRule="auto"/>
        <w:ind w:left="865" w:right="5514" w:hanging="54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Peng, C., Lee, K., &amp; Ingersoll, G. (2002). An Introduction to Logistic Regression Analysis and Reporting. The   Journal   of    Educational Research, 96(1),</w:t>
        <w:tab/>
        <w:t xml:space="preserve">3-14.</w:t>
        <w:tab/>
        <w:t xml:space="preserve">doi: 10.1080/00220670209598786</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5" w:right="5516" w:hanging="54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Park, H. (2019). An Introduction to Logistic Regression: From Basic Concepts to Interpretation with Particular Attention to NursingDomain,</w:t>
      </w:r>
    </w:p>
    <w:sectPr>
      <w:type w:val="continuous"/>
      <w:pgSz w:h="16840" w:w="11910" w:orient="portrait"/>
      <w:pgMar w:bottom="820" w:top="900" w:left="820" w:right="5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rebuchet MS"/>
  <w:font w:name="Gungsuh"/>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6337300</wp:posOffset>
              </wp:positionH>
              <wp:positionV relativeFrom="paragraph">
                <wp:posOffset>10147300</wp:posOffset>
              </wp:positionV>
              <wp:extent cx="213995" cy="175260"/>
              <wp:effectExtent b="0" l="0" r="0" t="0"/>
              <wp:wrapNone/>
              <wp:docPr id="1" name=""/>
              <a:graphic>
                <a:graphicData uri="http://schemas.microsoft.com/office/word/2010/wordprocessingShape">
                  <wps:wsp>
                    <wps:cNvSpPr/>
                    <wps:cNvPr id="2" name="Shape 2"/>
                    <wps:spPr>
                      <a:xfrm>
                        <a:off x="5764465" y="3697133"/>
                        <a:ext cx="204470" cy="165735"/>
                      </a:xfrm>
                      <a:custGeom>
                        <a:rect b="b" l="l" r="r" t="t"/>
                        <a:pathLst>
                          <a:path extrusionOk="0" h="165735" w="204470">
                            <a:moveTo>
                              <a:pt x="0" y="0"/>
                            </a:moveTo>
                            <a:lnTo>
                              <a:pt x="0" y="165735"/>
                            </a:lnTo>
                            <a:lnTo>
                              <a:pt x="204470" y="165735"/>
                            </a:lnTo>
                            <a:lnTo>
                              <a:pt x="20447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ffffff"/>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6337300</wp:posOffset>
              </wp:positionH>
              <wp:positionV relativeFrom="paragraph">
                <wp:posOffset>10147300</wp:posOffset>
              </wp:positionV>
              <wp:extent cx="213995" cy="175260"/>
              <wp:effectExtent b="0" l="0" r="0" t="0"/>
              <wp:wrapNone/>
              <wp:docPr id="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1399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2641600</wp:posOffset>
              </wp:positionH>
              <wp:positionV relativeFrom="paragraph">
                <wp:posOffset>10147300</wp:posOffset>
              </wp:positionV>
              <wp:extent cx="1690370" cy="311150"/>
              <wp:effectExtent b="0" l="0" r="0" t="0"/>
              <wp:wrapNone/>
              <wp:docPr id="3" name=""/>
              <a:graphic>
                <a:graphicData uri="http://schemas.microsoft.com/office/word/2010/wordprocessingShape">
                  <wps:wsp>
                    <wps:cNvSpPr/>
                    <wps:cNvPr id="4" name="Shape 4"/>
                    <wps:spPr>
                      <a:xfrm>
                        <a:off x="5026278" y="3629188"/>
                        <a:ext cx="1680845" cy="301625"/>
                      </a:xfrm>
                      <a:custGeom>
                        <a:rect b="b" l="l" r="r" t="t"/>
                        <a:pathLst>
                          <a:path extrusionOk="0" h="301625" w="1680845">
                            <a:moveTo>
                              <a:pt x="0" y="0"/>
                            </a:moveTo>
                            <a:lnTo>
                              <a:pt x="0" y="301625"/>
                            </a:lnTo>
                            <a:lnTo>
                              <a:pt x="1680845" y="301625"/>
                            </a:lnTo>
                            <a:lnTo>
                              <a:pt x="1680845"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ffffff"/>
                              <w:sz w:val="20"/>
                              <w:vertAlign w:val="baseline"/>
                            </w:rPr>
                            <w:t xml:space="preserve">Volume 3 Issue 8, August 2019</w:t>
                          </w:r>
                        </w:p>
                        <w:p w:rsidR="00000000" w:rsidDel="00000000" w:rsidP="00000000" w:rsidRDefault="00000000" w:rsidRPr="00000000">
                          <w:pPr>
                            <w:spacing w:after="0" w:before="8.00000011920929" w:line="240"/>
                            <w:ind w:left="851.9999694824219" w:right="0" w:firstLine="851.9999694824219"/>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ffffff"/>
                              <w:sz w:val="18"/>
                              <w:u w:val="single"/>
                              <w:vertAlign w:val="baseline"/>
                            </w:rPr>
                            <w:t xml:space="preserve">www.ijarp.org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2641600</wp:posOffset>
              </wp:positionH>
              <wp:positionV relativeFrom="paragraph">
                <wp:posOffset>10147300</wp:posOffset>
              </wp:positionV>
              <wp:extent cx="1690370" cy="311150"/>
              <wp:effectExtent b="0" l="0" r="0" t="0"/>
              <wp:wrapNone/>
              <wp:docPr id="3"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1690370" cy="31115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-406399</wp:posOffset>
              </wp:positionH>
              <wp:positionV relativeFrom="paragraph">
                <wp:posOffset>10109200</wp:posOffset>
              </wp:positionV>
              <wp:extent cx="7570469" cy="476250"/>
              <wp:effectExtent b="0" l="0" r="0" t="0"/>
              <wp:wrapNone/>
              <wp:docPr id="4" name=""/>
              <a:graphic>
                <a:graphicData uri="http://schemas.microsoft.com/office/word/2010/wordprocessingShape">
                  <wps:wsp>
                    <wps:cNvSpPr/>
                    <wps:cNvPr id="5" name="Shape 5"/>
                    <wps:spPr>
                      <a:xfrm>
                        <a:off x="2086228" y="3546638"/>
                        <a:ext cx="7560944" cy="466725"/>
                      </a:xfrm>
                      <a:custGeom>
                        <a:rect b="b" l="l" r="r" t="t"/>
                        <a:pathLst>
                          <a:path extrusionOk="0" h="466725" w="7560944">
                            <a:moveTo>
                              <a:pt x="7560309" y="0"/>
                            </a:moveTo>
                            <a:lnTo>
                              <a:pt x="6390004" y="0"/>
                            </a:lnTo>
                            <a:lnTo>
                              <a:pt x="6134099" y="0"/>
                            </a:lnTo>
                            <a:lnTo>
                              <a:pt x="0" y="0"/>
                            </a:lnTo>
                            <a:lnTo>
                              <a:pt x="0" y="466725"/>
                            </a:lnTo>
                            <a:lnTo>
                              <a:pt x="6134099" y="466725"/>
                            </a:lnTo>
                            <a:lnTo>
                              <a:pt x="6390004" y="466725"/>
                            </a:lnTo>
                            <a:lnTo>
                              <a:pt x="7560309" y="466725"/>
                            </a:lnTo>
                            <a:lnTo>
                              <a:pt x="7560309" y="0"/>
                            </a:lnTo>
                            <a:close/>
                          </a:path>
                        </a:pathLst>
                      </a:custGeom>
                      <a:solidFill>
                        <a:srgbClr val="DC6A5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-406399</wp:posOffset>
              </wp:positionH>
              <wp:positionV relativeFrom="paragraph">
                <wp:posOffset>10109200</wp:posOffset>
              </wp:positionV>
              <wp:extent cx="7570469" cy="476250"/>
              <wp:effectExtent b="0" l="0" r="0" t="0"/>
              <wp:wrapNone/>
              <wp:docPr id="4" name="image28.png"/>
              <a:graphic>
                <a:graphicData uri="http://schemas.openxmlformats.org/drawingml/2006/picture">
                  <pic:pic>
                    <pic:nvPicPr>
                      <pic:cNvPr id="0" name="image28.png"/>
                      <pic:cNvPicPr preferRelativeResize="0"/>
                    </pic:nvPicPr>
                    <pic:blipFill>
                      <a:blip r:embed="rId3"/>
                      <a:srcRect/>
                      <a:stretch>
                        <a:fillRect/>
                      </a:stretch>
                    </pic:blipFill>
                    <pic:spPr>
                      <a:xfrm>
                        <a:off x="0" y="0"/>
                        <a:ext cx="7570469" cy="4762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5" w:hanging="361"/>
      </w:pPr>
      <w:rPr>
        <w:rFonts w:ascii="Times New Roman" w:cs="Times New Roman" w:eastAsia="Times New Roman" w:hAnsi="Times New Roman"/>
        <w:b w:val="1"/>
        <w:sz w:val="24"/>
        <w:szCs w:val="24"/>
      </w:rPr>
    </w:lvl>
    <w:lvl w:ilvl="1">
      <w:start w:val="1"/>
      <w:numFmt w:val="lowerLetter"/>
      <w:lvlText w:val="%2)"/>
      <w:lvlJc w:val="left"/>
      <w:pPr>
        <w:ind w:left="970" w:hanging="360"/>
      </w:pPr>
      <w:rPr>
        <w:rFonts w:ascii="Times New Roman" w:cs="Times New Roman" w:eastAsia="Times New Roman" w:hAnsi="Times New Roman"/>
        <w:b w:val="1"/>
        <w:sz w:val="20"/>
        <w:szCs w:val="20"/>
      </w:rPr>
    </w:lvl>
    <w:lvl w:ilvl="2">
      <w:start w:val="0"/>
      <w:numFmt w:val="bullet"/>
      <w:lvlText w:val="•"/>
      <w:lvlJc w:val="left"/>
      <w:pPr>
        <w:ind w:left="859" w:hanging="359.99999999999994"/>
      </w:pPr>
      <w:rPr/>
    </w:lvl>
    <w:lvl w:ilvl="3">
      <w:start w:val="0"/>
      <w:numFmt w:val="bullet"/>
      <w:lvlText w:val="•"/>
      <w:lvlJc w:val="left"/>
      <w:pPr>
        <w:ind w:left="739" w:hanging="359.99999999999994"/>
      </w:pPr>
      <w:rPr/>
    </w:lvl>
    <w:lvl w:ilvl="4">
      <w:start w:val="0"/>
      <w:numFmt w:val="bullet"/>
      <w:lvlText w:val="•"/>
      <w:lvlJc w:val="left"/>
      <w:pPr>
        <w:ind w:left="619" w:hanging="360"/>
      </w:pPr>
      <w:rPr/>
    </w:lvl>
    <w:lvl w:ilvl="5">
      <w:start w:val="0"/>
      <w:numFmt w:val="bullet"/>
      <w:lvlText w:val="•"/>
      <w:lvlJc w:val="left"/>
      <w:pPr>
        <w:ind w:left="499" w:hanging="360"/>
      </w:pPr>
      <w:rPr/>
    </w:lvl>
    <w:lvl w:ilvl="6">
      <w:start w:val="0"/>
      <w:numFmt w:val="bullet"/>
      <w:lvlText w:val="•"/>
      <w:lvlJc w:val="left"/>
      <w:pPr>
        <w:ind w:left="379" w:hanging="360"/>
      </w:pPr>
      <w:rPr/>
    </w:lvl>
    <w:lvl w:ilvl="7">
      <w:start w:val="0"/>
      <w:numFmt w:val="bullet"/>
      <w:lvlText w:val="•"/>
      <w:lvlJc w:val="left"/>
      <w:pPr>
        <w:ind w:left="258" w:hanging="360"/>
      </w:pPr>
      <w:rPr/>
    </w:lvl>
    <w:lvl w:ilvl="8">
      <w:start w:val="0"/>
      <w:numFmt w:val="bullet"/>
      <w:lvlText w:val="•"/>
      <w:lvlJc w:val="left"/>
      <w:pPr>
        <w:ind w:left="138" w:hanging="360"/>
      </w:pPr>
      <w:rPr/>
    </w:lvl>
  </w:abstractNum>
  <w:abstractNum w:abstractNumId="2">
    <w:lvl w:ilvl="0">
      <w:start w:val="1"/>
      <w:numFmt w:val="lowerLetter"/>
      <w:lvlText w:val="%1)"/>
      <w:lvlJc w:val="left"/>
      <w:pPr>
        <w:ind w:left="505" w:hanging="361"/>
      </w:pPr>
      <w:rPr>
        <w:rFonts w:ascii="Times New Roman" w:cs="Times New Roman" w:eastAsia="Times New Roman" w:hAnsi="Times New Roman"/>
        <w:b w:val="1"/>
        <w:sz w:val="20"/>
        <w:szCs w:val="20"/>
      </w:rPr>
    </w:lvl>
    <w:lvl w:ilvl="1">
      <w:start w:val="0"/>
      <w:numFmt w:val="bullet"/>
      <w:lvlText w:val="●"/>
      <w:lvlJc w:val="left"/>
      <w:pPr>
        <w:ind w:left="865" w:hanging="360"/>
      </w:pPr>
      <w:rPr>
        <w:rFonts w:ascii="Noto Sans Symbols" w:cs="Noto Sans Symbols" w:eastAsia="Noto Sans Symbols" w:hAnsi="Noto Sans Symbols"/>
        <w:sz w:val="20"/>
        <w:szCs w:val="20"/>
      </w:rPr>
    </w:lvl>
    <w:lvl w:ilvl="2">
      <w:start w:val="0"/>
      <w:numFmt w:val="bullet"/>
      <w:lvlText w:val="•"/>
      <w:lvlJc w:val="left"/>
      <w:pPr>
        <w:ind w:left="1331" w:hanging="360"/>
      </w:pPr>
      <w:rPr/>
    </w:lvl>
    <w:lvl w:ilvl="3">
      <w:start w:val="0"/>
      <w:numFmt w:val="bullet"/>
      <w:lvlText w:val="•"/>
      <w:lvlJc w:val="left"/>
      <w:pPr>
        <w:ind w:left="1803" w:hanging="360"/>
      </w:pPr>
      <w:rPr/>
    </w:lvl>
    <w:lvl w:ilvl="4">
      <w:start w:val="0"/>
      <w:numFmt w:val="bullet"/>
      <w:lvlText w:val="•"/>
      <w:lvlJc w:val="left"/>
      <w:pPr>
        <w:ind w:left="2275" w:hanging="360"/>
      </w:pPr>
      <w:rPr/>
    </w:lvl>
    <w:lvl w:ilvl="5">
      <w:start w:val="0"/>
      <w:numFmt w:val="bullet"/>
      <w:lvlText w:val="•"/>
      <w:lvlJc w:val="left"/>
      <w:pPr>
        <w:ind w:left="2747" w:hanging="360"/>
      </w:pPr>
      <w:rPr/>
    </w:lvl>
    <w:lvl w:ilvl="6">
      <w:start w:val="0"/>
      <w:numFmt w:val="bullet"/>
      <w:lvlText w:val="•"/>
      <w:lvlJc w:val="left"/>
      <w:pPr>
        <w:ind w:left="3219" w:hanging="360"/>
      </w:pPr>
      <w:rPr/>
    </w:lvl>
    <w:lvl w:ilvl="7">
      <w:start w:val="0"/>
      <w:numFmt w:val="bullet"/>
      <w:lvlText w:val="•"/>
      <w:lvlJc w:val="left"/>
      <w:pPr>
        <w:ind w:left="3691" w:hanging="360"/>
      </w:pPr>
      <w:rPr/>
    </w:lvl>
    <w:lvl w:ilvl="8">
      <w:start w:val="0"/>
      <w:numFmt w:val="bullet"/>
      <w:lvlText w:val="•"/>
      <w:lvlJc w:val="left"/>
      <w:pPr>
        <w:ind w:left="4163" w:hanging="360"/>
      </w:pPr>
      <w:rPr/>
    </w:lvl>
  </w:abstractNum>
  <w:abstractNum w:abstractNumId="3">
    <w:lvl w:ilvl="0">
      <w:start w:val="6"/>
      <w:numFmt w:val="decimal"/>
      <w:lvlText w:val="%1"/>
      <w:lvlJc w:val="left"/>
      <w:pPr>
        <w:ind w:left="504" w:hanging="360"/>
      </w:pPr>
      <w:rPr/>
    </w:lvl>
    <w:lvl w:ilvl="1">
      <w:start w:val="1"/>
      <w:numFmt w:val="decimal"/>
      <w:lvlText w:val="%1.%2"/>
      <w:lvlJc w:val="left"/>
      <w:pPr>
        <w:ind w:left="504" w:hanging="360"/>
      </w:pPr>
      <w:rPr>
        <w:b w:val="1"/>
      </w:rPr>
    </w:lvl>
    <w:lvl w:ilvl="2">
      <w:start w:val="0"/>
      <w:numFmt w:val="bullet"/>
      <w:lvlText w:val="●"/>
      <w:lvlJc w:val="left"/>
      <w:pPr>
        <w:ind w:left="865" w:hanging="361"/>
      </w:pPr>
      <w:rPr>
        <w:rFonts w:ascii="Noto Sans Symbols" w:cs="Noto Sans Symbols" w:eastAsia="Noto Sans Symbols" w:hAnsi="Noto Sans Symbols"/>
        <w:sz w:val="20"/>
        <w:szCs w:val="20"/>
      </w:rPr>
    </w:lvl>
    <w:lvl w:ilvl="3">
      <w:start w:val="0"/>
      <w:numFmt w:val="bullet"/>
      <w:lvlText w:val="•"/>
      <w:lvlJc w:val="left"/>
      <w:pPr>
        <w:ind w:left="1862" w:hanging="361"/>
      </w:pPr>
      <w:rPr/>
    </w:lvl>
    <w:lvl w:ilvl="4">
      <w:start w:val="0"/>
      <w:numFmt w:val="bullet"/>
      <w:lvlText w:val="•"/>
      <w:lvlJc w:val="left"/>
      <w:pPr>
        <w:ind w:left="2364" w:hanging="361"/>
      </w:pPr>
      <w:rPr/>
    </w:lvl>
    <w:lvl w:ilvl="5">
      <w:start w:val="0"/>
      <w:numFmt w:val="bullet"/>
      <w:lvlText w:val="•"/>
      <w:lvlJc w:val="left"/>
      <w:pPr>
        <w:ind w:left="2865" w:hanging="361"/>
      </w:pPr>
      <w:rPr/>
    </w:lvl>
    <w:lvl w:ilvl="6">
      <w:start w:val="0"/>
      <w:numFmt w:val="bullet"/>
      <w:lvlText w:val="•"/>
      <w:lvlJc w:val="left"/>
      <w:pPr>
        <w:ind w:left="3367" w:hanging="361.00000000000045"/>
      </w:pPr>
      <w:rPr/>
    </w:lvl>
    <w:lvl w:ilvl="7">
      <w:start w:val="0"/>
      <w:numFmt w:val="bullet"/>
      <w:lvlText w:val="•"/>
      <w:lvlJc w:val="left"/>
      <w:pPr>
        <w:ind w:left="3868" w:hanging="361"/>
      </w:pPr>
      <w:rPr/>
    </w:lvl>
    <w:lvl w:ilvl="8">
      <w:start w:val="0"/>
      <w:numFmt w:val="bullet"/>
      <w:lvlText w:val="•"/>
      <w:lvlJc w:val="left"/>
      <w:pPr>
        <w:ind w:left="4369" w:hanging="361.00000000000045"/>
      </w:pPr>
      <w:rPr/>
    </w:lvl>
  </w:abstractNum>
  <w:abstractNum w:abstractNumId="4">
    <w:lvl w:ilvl="0">
      <w:start w:val="5"/>
      <w:numFmt w:val="decimal"/>
      <w:lvlText w:val="%1"/>
      <w:lvlJc w:val="left"/>
      <w:pPr>
        <w:ind w:left="144" w:hanging="404"/>
      </w:pPr>
      <w:rPr/>
    </w:lvl>
    <w:lvl w:ilvl="1">
      <w:start w:val="1"/>
      <w:numFmt w:val="decimal"/>
      <w:lvlText w:val="%1.%2"/>
      <w:lvlJc w:val="left"/>
      <w:pPr>
        <w:ind w:left="144" w:hanging="404"/>
      </w:pPr>
      <w:rPr>
        <w:rFonts w:ascii="Times New Roman" w:cs="Times New Roman" w:eastAsia="Times New Roman" w:hAnsi="Times New Roman"/>
        <w:b w:val="1"/>
        <w:sz w:val="20"/>
        <w:szCs w:val="20"/>
      </w:rPr>
    </w:lvl>
    <w:lvl w:ilvl="2">
      <w:start w:val="1"/>
      <w:numFmt w:val="decimal"/>
      <w:lvlText w:val="%1.%2.%3"/>
      <w:lvlJc w:val="left"/>
      <w:pPr>
        <w:ind w:left="598" w:hanging="455"/>
      </w:pPr>
      <w:rPr>
        <w:rFonts w:ascii="Times New Roman" w:cs="Times New Roman" w:eastAsia="Times New Roman" w:hAnsi="Times New Roman"/>
        <w:b w:val="1"/>
        <w:sz w:val="20"/>
        <w:szCs w:val="20"/>
      </w:rPr>
    </w:lvl>
    <w:lvl w:ilvl="3">
      <w:start w:val="0"/>
      <w:numFmt w:val="bullet"/>
      <w:lvlText w:val="•"/>
      <w:lvlJc w:val="left"/>
      <w:pPr>
        <w:ind w:left="1593" w:hanging="455"/>
      </w:pPr>
      <w:rPr/>
    </w:lvl>
    <w:lvl w:ilvl="4">
      <w:start w:val="0"/>
      <w:numFmt w:val="bullet"/>
      <w:lvlText w:val="•"/>
      <w:lvlJc w:val="left"/>
      <w:pPr>
        <w:ind w:left="2090" w:hanging="455"/>
      </w:pPr>
      <w:rPr/>
    </w:lvl>
    <w:lvl w:ilvl="5">
      <w:start w:val="0"/>
      <w:numFmt w:val="bullet"/>
      <w:lvlText w:val="•"/>
      <w:lvlJc w:val="left"/>
      <w:pPr>
        <w:ind w:left="2587" w:hanging="455"/>
      </w:pPr>
      <w:rPr/>
    </w:lvl>
    <w:lvl w:ilvl="6">
      <w:start w:val="0"/>
      <w:numFmt w:val="bullet"/>
      <w:lvlText w:val="•"/>
      <w:lvlJc w:val="left"/>
      <w:pPr>
        <w:ind w:left="3084" w:hanging="455"/>
      </w:pPr>
      <w:rPr/>
    </w:lvl>
    <w:lvl w:ilvl="7">
      <w:start w:val="0"/>
      <w:numFmt w:val="bullet"/>
      <w:lvlText w:val="•"/>
      <w:lvlJc w:val="left"/>
      <w:pPr>
        <w:ind w:left="3580" w:hanging="455"/>
      </w:pPr>
      <w:rPr/>
    </w:lvl>
    <w:lvl w:ilvl="8">
      <w:start w:val="0"/>
      <w:numFmt w:val="bullet"/>
      <w:lvlText w:val="•"/>
      <w:lvlJc w:val="left"/>
      <w:pPr>
        <w:ind w:left="4077" w:hanging="455"/>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74" w:lineRule="auto"/>
      <w:ind w:left="505" w:hanging="362"/>
    </w:pPr>
    <w:rPr>
      <w:rFonts w:ascii="Times New Roman" w:cs="Times New Roman" w:eastAsia="Times New Roman" w:hAnsi="Times New Roman"/>
      <w:b w:val="1"/>
      <w:sz w:val="24"/>
      <w:szCs w:val="24"/>
    </w:rPr>
  </w:style>
  <w:style w:type="paragraph" w:styleId="Heading2">
    <w:name w:val="heading 2"/>
    <w:basedOn w:val="Normal"/>
    <w:next w:val="Normal"/>
    <w:pPr>
      <w:spacing w:line="228" w:lineRule="auto"/>
      <w:ind w:left="504" w:hanging="361"/>
      <w:jc w:val="both"/>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9" w:lineRule="auto"/>
      <w:ind w:left="168" w:right="292" w:firstLine="3.999999999999986"/>
      <w:jc w:val="center"/>
    </w:pPr>
    <w:rPr>
      <w:rFonts w:ascii="Times New Roman" w:cs="Times New Roman" w:eastAsia="Times New Roman" w:hAnsi="Times New Roman"/>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29.png"/><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19.png"/><Relationship Id="rId25" Type="http://schemas.openxmlformats.org/officeDocument/2006/relationships/image" Target="media/image22.png"/><Relationship Id="rId28" Type="http://schemas.openxmlformats.org/officeDocument/2006/relationships/image" Target="media/image26.png"/><Relationship Id="rId27" Type="http://schemas.openxmlformats.org/officeDocument/2006/relationships/image" Target="media/image18.jp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1.png"/><Relationship Id="rId7" Type="http://schemas.openxmlformats.org/officeDocument/2006/relationships/image" Target="media/image17.png"/><Relationship Id="rId8" Type="http://schemas.openxmlformats.org/officeDocument/2006/relationships/image" Target="media/image12.jpg"/><Relationship Id="rId31" Type="http://schemas.openxmlformats.org/officeDocument/2006/relationships/image" Target="media/image1.png"/><Relationship Id="rId30" Type="http://schemas.openxmlformats.org/officeDocument/2006/relationships/image" Target="media/image25.png"/><Relationship Id="rId11" Type="http://schemas.openxmlformats.org/officeDocument/2006/relationships/image" Target="media/image9.png"/><Relationship Id="rId33" Type="http://schemas.openxmlformats.org/officeDocument/2006/relationships/image" Target="media/image10.png"/><Relationship Id="rId10" Type="http://schemas.openxmlformats.org/officeDocument/2006/relationships/image" Target="media/image14.png"/><Relationship Id="rId32" Type="http://schemas.openxmlformats.org/officeDocument/2006/relationships/image" Target="media/image5.png"/><Relationship Id="rId13" Type="http://schemas.openxmlformats.org/officeDocument/2006/relationships/image" Target="media/image16.png"/><Relationship Id="rId35" Type="http://schemas.openxmlformats.org/officeDocument/2006/relationships/hyperlink" Target="http://ijarai.thesai.org/Downloads/IJARAI/Volume2" TargetMode="External"/><Relationship Id="rId12" Type="http://schemas.openxmlformats.org/officeDocument/2006/relationships/image" Target="media/image4.png"/><Relationship Id="rId34" Type="http://schemas.openxmlformats.org/officeDocument/2006/relationships/hyperlink" Target="http://www.researchgate.net/publication/27803068" TargetMode="External"/><Relationship Id="rId15" Type="http://schemas.openxmlformats.org/officeDocument/2006/relationships/image" Target="media/image8.png"/><Relationship Id="rId14" Type="http://schemas.openxmlformats.org/officeDocument/2006/relationships/image" Target="media/image13.jpg"/><Relationship Id="rId36" Type="http://schemas.openxmlformats.org/officeDocument/2006/relationships/hyperlink" Target="http://www.medwinpublishers.com/JOBD/JOBD1" TargetMode="External"/><Relationship Id="rId17" Type="http://schemas.openxmlformats.org/officeDocument/2006/relationships/image" Target="media/image23.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24.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7.png"/><Relationship Id="rId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