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148A" w14:textId="391F9C4D" w:rsidR="007310CB" w:rsidRDefault="00FF767D">
      <w:pPr>
        <w:rPr>
          <w:rFonts w:hint="eastAsia"/>
        </w:rPr>
      </w:pPr>
      <w:r>
        <w:rPr>
          <w:rFonts w:hint="eastAsia"/>
        </w:rPr>
        <w:t>此为空文件</w:t>
      </w:r>
    </w:p>
    <w:sectPr w:rsidR="00731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B3"/>
    <w:rsid w:val="00604349"/>
    <w:rsid w:val="007310CB"/>
    <w:rsid w:val="00CA5E56"/>
    <w:rsid w:val="00CF23B3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D1CB"/>
  <w15:chartTrackingRefBased/>
  <w15:docId w15:val="{A57364B1-0472-44C0-B002-568C4E16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js</dc:creator>
  <cp:keywords/>
  <dc:description/>
  <cp:lastModifiedBy>yan js</cp:lastModifiedBy>
  <cp:revision>2</cp:revision>
  <dcterms:created xsi:type="dcterms:W3CDTF">2022-09-23T11:33:00Z</dcterms:created>
  <dcterms:modified xsi:type="dcterms:W3CDTF">2022-09-23T11:33:00Z</dcterms:modified>
</cp:coreProperties>
</file>