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A65B" w14:textId="6CBC3579" w:rsidR="00DA11CA" w:rsidRDefault="00CF040D">
      <w:r>
        <w:fldChar w:fldCharType="begin"/>
      </w:r>
      <w:r>
        <w:instrText>HYPERLINK "</w:instrText>
      </w:r>
      <w:r w:rsidRPr="00CF040D">
        <w:instrText>https://www.interaction-design.org/literature/topics/mobile-first?srsltid=AfmBOopmbyM20E63VIFzJwy0N-lefJD6YdDbtHb1VV2biQRAlyUxnuJb</w:instrText>
      </w:r>
      <w:r>
        <w:instrText>"</w:instrText>
      </w:r>
      <w:r>
        <w:fldChar w:fldCharType="separate"/>
      </w:r>
      <w:r w:rsidRPr="00FD4C7E">
        <w:rPr>
          <w:rStyle w:val="Hyperlink"/>
        </w:rPr>
        <w:t>https://www.interaction-design.org/literature/topics/mobile-first?srsltid=AfmBOopmbyM20E63VIFzJwy0N-lefJD6YdDbtHb1VV2biQRAlyUxnuJb</w:t>
      </w:r>
      <w:r>
        <w:fldChar w:fldCharType="end"/>
      </w:r>
    </w:p>
    <w:tbl>
      <w:tblPr>
        <w:tblStyle w:val="PlainTable5"/>
        <w:tblW w:w="9430" w:type="dxa"/>
        <w:tblLook w:val="04A0" w:firstRow="1" w:lastRow="0" w:firstColumn="1" w:lastColumn="0" w:noHBand="0" w:noVBand="1"/>
      </w:tblPr>
      <w:tblGrid>
        <w:gridCol w:w="2401"/>
        <w:gridCol w:w="7029"/>
      </w:tblGrid>
      <w:tr w:rsidR="00CF040D" w:rsidRPr="00CF040D" w14:paraId="21B2DD6E" w14:textId="77777777" w:rsidTr="00F47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1" w:type="dxa"/>
            <w:hideMark/>
          </w:tcPr>
          <w:p w14:paraId="6FEF514F" w14:textId="77777777" w:rsidR="00CF040D" w:rsidRPr="00CF040D" w:rsidRDefault="00CF040D" w:rsidP="00CF040D">
            <w:pPr>
              <w:spacing w:after="160" w:line="278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CF040D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4B0F36B7" w14:textId="77777777" w:rsidR="00CF040D" w:rsidRPr="00CF040D" w:rsidRDefault="00CF040D" w:rsidP="00CF040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F040D">
              <w:rPr>
                <w:rFonts w:ascii="Times New Roman" w:hAnsi="Times New Roman" w:cs="Times New Roman"/>
                <w:b/>
                <w:bCs/>
              </w:rPr>
              <w:t>Key Points</w:t>
            </w:r>
          </w:p>
        </w:tc>
      </w:tr>
      <w:tr w:rsidR="00CF040D" w:rsidRPr="00CF040D" w14:paraId="1934EE8D" w14:textId="77777777" w:rsidTr="00F47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hideMark/>
          </w:tcPr>
          <w:p w14:paraId="65E57B5B" w14:textId="77777777" w:rsidR="00CF040D" w:rsidRPr="00CF040D" w:rsidRDefault="00CF040D" w:rsidP="00CF04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2FBA4D51" w14:textId="77777777" w:rsidR="00CF040D" w:rsidRPr="00CF040D" w:rsidRDefault="00CF040D" w:rsidP="00CF04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</w:rPr>
              <w:t>Mobile-first design starts with designing for mobile devices first, then scales up to larger screens.</w:t>
            </w:r>
          </w:p>
        </w:tc>
      </w:tr>
      <w:tr w:rsidR="00CF040D" w:rsidRPr="00CF040D" w14:paraId="0AF2E60C" w14:textId="77777777" w:rsidTr="00F47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hideMark/>
          </w:tcPr>
          <w:p w14:paraId="1EB04DB3" w14:textId="77777777" w:rsidR="00CF040D" w:rsidRPr="00CF040D" w:rsidRDefault="00CF040D" w:rsidP="00CF04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  <w:b/>
                <w:bCs/>
              </w:rPr>
              <w:t>Core Idea</w:t>
            </w:r>
          </w:p>
        </w:tc>
        <w:tc>
          <w:tcPr>
            <w:tcW w:w="0" w:type="auto"/>
            <w:hideMark/>
          </w:tcPr>
          <w:p w14:paraId="6CA18186" w14:textId="77777777" w:rsidR="00CF040D" w:rsidRPr="00CF040D" w:rsidRDefault="00CF040D" w:rsidP="00CF04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</w:rPr>
              <w:t>Constraints of small screens force prioritization of essential content and functions.</w:t>
            </w:r>
          </w:p>
        </w:tc>
      </w:tr>
      <w:tr w:rsidR="00CF040D" w:rsidRPr="00CF040D" w14:paraId="34576EDE" w14:textId="77777777" w:rsidTr="00F47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hideMark/>
          </w:tcPr>
          <w:p w14:paraId="23701149" w14:textId="77777777" w:rsidR="00CF040D" w:rsidRPr="00CF040D" w:rsidRDefault="00CF040D" w:rsidP="00CF04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  <w:b/>
                <w:bCs/>
              </w:rPr>
              <w:t>Design Philosophy</w:t>
            </w:r>
          </w:p>
        </w:tc>
        <w:tc>
          <w:tcPr>
            <w:tcW w:w="0" w:type="auto"/>
            <w:hideMark/>
          </w:tcPr>
          <w:p w14:paraId="1D53D678" w14:textId="77777777" w:rsidR="00CF040D" w:rsidRPr="00CF040D" w:rsidRDefault="00CF040D" w:rsidP="00CF04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</w:rPr>
              <w:t>User-centered, minimal, focused on clarity, usability, and essential tasks.</w:t>
            </w:r>
          </w:p>
        </w:tc>
      </w:tr>
      <w:tr w:rsidR="00CF040D" w:rsidRPr="00CF040D" w14:paraId="3615F1D2" w14:textId="77777777" w:rsidTr="00F47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hideMark/>
          </w:tcPr>
          <w:p w14:paraId="19451A1C" w14:textId="77777777" w:rsidR="00CF040D" w:rsidRPr="00CF040D" w:rsidRDefault="00CF040D" w:rsidP="00CF04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  <w:b/>
                <w:bCs/>
              </w:rPr>
              <w:t>Approach</w:t>
            </w:r>
          </w:p>
        </w:tc>
        <w:tc>
          <w:tcPr>
            <w:tcW w:w="0" w:type="auto"/>
            <w:hideMark/>
          </w:tcPr>
          <w:p w14:paraId="0B076763" w14:textId="77777777" w:rsidR="00CF040D" w:rsidRPr="00CF040D" w:rsidRDefault="00CF040D" w:rsidP="00CF04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</w:rPr>
              <w:t xml:space="preserve">Uses </w:t>
            </w:r>
            <w:r w:rsidRPr="00CF040D">
              <w:rPr>
                <w:rFonts w:ascii="Times New Roman" w:hAnsi="Times New Roman" w:cs="Times New Roman"/>
                <w:i/>
                <w:iCs/>
              </w:rPr>
              <w:t>progressive enhancement</w:t>
            </w:r>
            <w:r w:rsidRPr="00CF040D">
              <w:rPr>
                <w:rFonts w:ascii="Times New Roman" w:hAnsi="Times New Roman" w:cs="Times New Roman"/>
              </w:rPr>
              <w:t xml:space="preserve"> — basic mobile experience first, add features for larger devices.</w:t>
            </w:r>
          </w:p>
        </w:tc>
      </w:tr>
      <w:tr w:rsidR="00CF040D" w:rsidRPr="00CF040D" w14:paraId="5D4752B6" w14:textId="77777777" w:rsidTr="00F47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hideMark/>
          </w:tcPr>
          <w:p w14:paraId="02EAC941" w14:textId="77777777" w:rsidR="00CF040D" w:rsidRPr="00CF040D" w:rsidRDefault="00CF040D" w:rsidP="00CF04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  <w:b/>
                <w:bCs/>
              </w:rPr>
              <w:t>Main Principles</w:t>
            </w:r>
          </w:p>
        </w:tc>
        <w:tc>
          <w:tcPr>
            <w:tcW w:w="0" w:type="auto"/>
            <w:hideMark/>
          </w:tcPr>
          <w:p w14:paraId="04376C6D" w14:textId="77777777" w:rsidR="00CF040D" w:rsidRPr="00CF040D" w:rsidRDefault="00CF040D" w:rsidP="00CF04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</w:rPr>
              <w:t>Simplicity, clear hierarchy, touch-friendly interaction, readability, accessibility.</w:t>
            </w:r>
          </w:p>
        </w:tc>
      </w:tr>
      <w:tr w:rsidR="00CF040D" w:rsidRPr="00CF040D" w14:paraId="32198D1F" w14:textId="77777777" w:rsidTr="00F47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hideMark/>
          </w:tcPr>
          <w:p w14:paraId="143CFB09" w14:textId="77777777" w:rsidR="00CF040D" w:rsidRPr="00CF040D" w:rsidRDefault="00CF040D" w:rsidP="00CF04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  <w:b/>
                <w:bCs/>
              </w:rPr>
              <w:t>Why It Matters</w:t>
            </w:r>
          </w:p>
        </w:tc>
        <w:tc>
          <w:tcPr>
            <w:tcW w:w="0" w:type="auto"/>
            <w:hideMark/>
          </w:tcPr>
          <w:p w14:paraId="0277342E" w14:textId="77777777" w:rsidR="00CF040D" w:rsidRPr="00CF040D" w:rsidRDefault="00CF040D" w:rsidP="00CF04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</w:rPr>
              <w:t>Growing mobile usage, better performance, improved SEO, more accessible experiences.</w:t>
            </w:r>
          </w:p>
        </w:tc>
      </w:tr>
      <w:tr w:rsidR="00CF040D" w:rsidRPr="00CF040D" w14:paraId="42136EA9" w14:textId="77777777" w:rsidTr="00F47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hideMark/>
          </w:tcPr>
          <w:p w14:paraId="1947B1E3" w14:textId="77777777" w:rsidR="00CF040D" w:rsidRPr="00CF040D" w:rsidRDefault="00CF040D" w:rsidP="00CF04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  <w:b/>
                <w:bCs/>
              </w:rPr>
              <w:t>Mobile-First vs Responsive</w:t>
            </w:r>
          </w:p>
        </w:tc>
        <w:tc>
          <w:tcPr>
            <w:tcW w:w="0" w:type="auto"/>
            <w:hideMark/>
          </w:tcPr>
          <w:p w14:paraId="6E8010DA" w14:textId="77777777" w:rsidR="00CF040D" w:rsidRPr="00CF040D" w:rsidRDefault="00CF040D" w:rsidP="00CF04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</w:rPr>
              <w:t>Mobile-first defines starting strategy; responsive design adapts layouts across devices.</w:t>
            </w:r>
          </w:p>
        </w:tc>
      </w:tr>
      <w:tr w:rsidR="00CF040D" w:rsidRPr="00CF040D" w14:paraId="13A17C04" w14:textId="77777777" w:rsidTr="00F47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hideMark/>
          </w:tcPr>
          <w:p w14:paraId="7E891FC9" w14:textId="77777777" w:rsidR="00CF040D" w:rsidRPr="00CF040D" w:rsidRDefault="00CF040D" w:rsidP="00CF04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  <w:b/>
                <w:bCs/>
              </w:rPr>
              <w:t>Content Strategy</w:t>
            </w:r>
          </w:p>
        </w:tc>
        <w:tc>
          <w:tcPr>
            <w:tcW w:w="0" w:type="auto"/>
            <w:hideMark/>
          </w:tcPr>
          <w:p w14:paraId="6D954C6A" w14:textId="77777777" w:rsidR="00CF040D" w:rsidRPr="00CF040D" w:rsidRDefault="00CF040D" w:rsidP="00CF04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</w:rPr>
              <w:t>Prioritize core tasks, reduce clutter, design for quick scanning.</w:t>
            </w:r>
          </w:p>
        </w:tc>
      </w:tr>
      <w:tr w:rsidR="00CF040D" w:rsidRPr="00CF040D" w14:paraId="52E007BF" w14:textId="77777777" w:rsidTr="00F47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hideMark/>
          </w:tcPr>
          <w:p w14:paraId="351F6285" w14:textId="77777777" w:rsidR="00CF040D" w:rsidRPr="00CF040D" w:rsidRDefault="00CF040D" w:rsidP="00CF04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  <w:b/>
                <w:bCs/>
              </w:rPr>
              <w:t>Layout &amp; Navigation</w:t>
            </w:r>
          </w:p>
        </w:tc>
        <w:tc>
          <w:tcPr>
            <w:tcW w:w="0" w:type="auto"/>
            <w:hideMark/>
          </w:tcPr>
          <w:p w14:paraId="10136395" w14:textId="77777777" w:rsidR="00CF040D" w:rsidRPr="00CF040D" w:rsidRDefault="00CF040D" w:rsidP="00CF04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</w:rPr>
              <w:t>Vertical scrolling, simplified navigation, large tap targets.</w:t>
            </w:r>
          </w:p>
        </w:tc>
      </w:tr>
      <w:tr w:rsidR="00CF040D" w:rsidRPr="00CF040D" w14:paraId="23958571" w14:textId="77777777" w:rsidTr="00F47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hideMark/>
          </w:tcPr>
          <w:p w14:paraId="77960233" w14:textId="77777777" w:rsidR="00CF040D" w:rsidRPr="00CF040D" w:rsidRDefault="00CF040D" w:rsidP="00CF04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  <w:b/>
                <w:bCs/>
              </w:rPr>
              <w:t>Common Mistakes</w:t>
            </w:r>
          </w:p>
        </w:tc>
        <w:tc>
          <w:tcPr>
            <w:tcW w:w="0" w:type="auto"/>
            <w:hideMark/>
          </w:tcPr>
          <w:p w14:paraId="50DF5A3C" w14:textId="77777777" w:rsidR="00CF040D" w:rsidRPr="00CF040D" w:rsidRDefault="00CF040D" w:rsidP="00CF04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</w:rPr>
              <w:t>Overloading content, ignoring performance, small touch targets, desktop-focused testing.</w:t>
            </w:r>
          </w:p>
        </w:tc>
      </w:tr>
      <w:tr w:rsidR="00CF040D" w:rsidRPr="00CF040D" w14:paraId="3847B86E" w14:textId="77777777" w:rsidTr="00F47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hideMark/>
          </w:tcPr>
          <w:p w14:paraId="3A2D0B21" w14:textId="77777777" w:rsidR="00CF040D" w:rsidRPr="00CF040D" w:rsidRDefault="00CF040D" w:rsidP="00CF04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bookmarkStart w:id="0" w:name="_Hlk221379739"/>
            <w:r w:rsidRPr="00CF040D">
              <w:rPr>
                <w:rFonts w:ascii="Times New Roman" w:hAnsi="Times New Roman" w:cs="Times New Roman"/>
                <w:b/>
                <w:bCs/>
              </w:rPr>
              <w:t>Benefits</w:t>
            </w:r>
          </w:p>
        </w:tc>
        <w:tc>
          <w:tcPr>
            <w:tcW w:w="0" w:type="auto"/>
            <w:hideMark/>
          </w:tcPr>
          <w:p w14:paraId="6D10CAFA" w14:textId="77777777" w:rsidR="00CF040D" w:rsidRPr="00CF040D" w:rsidRDefault="00CF040D" w:rsidP="00CF04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040D">
              <w:rPr>
                <w:rFonts w:ascii="Times New Roman" w:hAnsi="Times New Roman" w:cs="Times New Roman"/>
              </w:rPr>
              <w:t>Cleaner UX, faster load times, scalable design, improved usability.</w:t>
            </w:r>
          </w:p>
        </w:tc>
      </w:tr>
      <w:bookmarkEnd w:id="0"/>
    </w:tbl>
    <w:p w14:paraId="7DFB3165" w14:textId="77777777" w:rsidR="00CF040D" w:rsidRDefault="00CF040D"/>
    <w:p w14:paraId="49B8EB3C" w14:textId="77777777" w:rsidR="00F475A4" w:rsidRDefault="00F475A4"/>
    <w:p w14:paraId="6A77965D" w14:textId="2677C064" w:rsidR="00F475A4" w:rsidRDefault="00F475A4">
      <w:hyperlink r:id="rId5" w:history="1">
        <w:r w:rsidRPr="00FD4C7E">
          <w:rPr>
            <w:rStyle w:val="Hyperlink"/>
          </w:rPr>
          <w:t>https://www.researchgate.net/publication/347601683_Retrofitting_Mobile_First_Design_Responsive_Design_Driving_Factors_Approach_Best_Practices_and_Design_Considerations</w:t>
        </w:r>
      </w:hyperlink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699"/>
        <w:gridCol w:w="6661"/>
      </w:tblGrid>
      <w:tr w:rsidR="00F475A4" w:rsidRPr="00F475A4" w14:paraId="3975980C" w14:textId="77777777" w:rsidTr="00F47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9627ED6" w14:textId="77777777" w:rsidR="00F475A4" w:rsidRPr="00F475A4" w:rsidRDefault="00F475A4" w:rsidP="00F475A4">
            <w:pPr>
              <w:spacing w:after="160" w:line="278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F475A4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22A89C01" w14:textId="77777777" w:rsidR="00F475A4" w:rsidRPr="00F475A4" w:rsidRDefault="00F475A4" w:rsidP="00F475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475A4">
              <w:rPr>
                <w:rFonts w:ascii="Times New Roman" w:hAnsi="Times New Roman" w:cs="Times New Roman"/>
                <w:b/>
                <w:bCs/>
              </w:rPr>
              <w:t>Key Points</w:t>
            </w:r>
          </w:p>
        </w:tc>
      </w:tr>
      <w:tr w:rsidR="00F475A4" w:rsidRPr="00F475A4" w14:paraId="4BADF212" w14:textId="77777777" w:rsidTr="00F47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6DB59" w14:textId="77777777" w:rsidR="00F475A4" w:rsidRPr="00F475A4" w:rsidRDefault="00F475A4" w:rsidP="00F475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  <w:b/>
                <w:bCs/>
              </w:rPr>
              <w:lastRenderedPageBreak/>
              <w:t>Motivation for Mobile-First</w:t>
            </w:r>
          </w:p>
        </w:tc>
        <w:tc>
          <w:tcPr>
            <w:tcW w:w="0" w:type="auto"/>
            <w:hideMark/>
          </w:tcPr>
          <w:p w14:paraId="7229E11C" w14:textId="77777777" w:rsidR="00F475A4" w:rsidRPr="00F475A4" w:rsidRDefault="00F475A4" w:rsidP="00F475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</w:rPr>
              <w:t>Growth of mobile usage makes desktop-first designs inefficient and costly to adapt</w:t>
            </w:r>
          </w:p>
        </w:tc>
      </w:tr>
      <w:tr w:rsidR="00F475A4" w:rsidRPr="00F475A4" w14:paraId="64B799D0" w14:textId="77777777" w:rsidTr="00F47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C82F7" w14:textId="77777777" w:rsidR="00F475A4" w:rsidRPr="00F475A4" w:rsidRDefault="00F475A4" w:rsidP="00F475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  <w:b/>
                <w:bCs/>
              </w:rPr>
              <w:t>Problem Addressed</w:t>
            </w:r>
          </w:p>
        </w:tc>
        <w:tc>
          <w:tcPr>
            <w:tcW w:w="0" w:type="auto"/>
            <w:hideMark/>
          </w:tcPr>
          <w:p w14:paraId="25A9232F" w14:textId="77777777" w:rsidR="00F475A4" w:rsidRPr="00F475A4" w:rsidRDefault="00F475A4" w:rsidP="00F475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</w:rPr>
              <w:t>Many legacy systems were built desktop-first and struggle with responsiveness</w:t>
            </w:r>
          </w:p>
        </w:tc>
      </w:tr>
      <w:tr w:rsidR="00F475A4" w:rsidRPr="00F475A4" w14:paraId="5D175191" w14:textId="77777777" w:rsidTr="00F47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4B54C" w14:textId="77777777" w:rsidR="00F475A4" w:rsidRPr="00F475A4" w:rsidRDefault="00F475A4" w:rsidP="00F475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  <w:b/>
                <w:bCs/>
              </w:rPr>
              <w:t>Retrofitting Concept</w:t>
            </w:r>
          </w:p>
        </w:tc>
        <w:tc>
          <w:tcPr>
            <w:tcW w:w="0" w:type="auto"/>
            <w:hideMark/>
          </w:tcPr>
          <w:p w14:paraId="4DFC24A9" w14:textId="77777777" w:rsidR="00F475A4" w:rsidRPr="00F475A4" w:rsidRDefault="00F475A4" w:rsidP="00F475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</w:rPr>
              <w:t>Adapting existing desktop interfaces to mobile-first principles instead of rebuilding from scratch</w:t>
            </w:r>
          </w:p>
        </w:tc>
      </w:tr>
      <w:tr w:rsidR="00F475A4" w:rsidRPr="00F475A4" w14:paraId="3608ADFA" w14:textId="77777777" w:rsidTr="00F47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11046" w14:textId="77777777" w:rsidR="00F475A4" w:rsidRPr="00F475A4" w:rsidRDefault="00F475A4" w:rsidP="00F475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  <w:b/>
                <w:bCs/>
              </w:rPr>
              <w:t>Driving Factors</w:t>
            </w:r>
          </w:p>
        </w:tc>
        <w:tc>
          <w:tcPr>
            <w:tcW w:w="0" w:type="auto"/>
            <w:hideMark/>
          </w:tcPr>
          <w:p w14:paraId="57FA3D26" w14:textId="77777777" w:rsidR="00F475A4" w:rsidRPr="00F475A4" w:rsidRDefault="00F475A4" w:rsidP="00F475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</w:rPr>
              <w:t>Device diversity, performance constraints, usability issues, and user expectations</w:t>
            </w:r>
          </w:p>
        </w:tc>
      </w:tr>
      <w:tr w:rsidR="00F475A4" w:rsidRPr="00F475A4" w14:paraId="2BF0C8C7" w14:textId="77777777" w:rsidTr="00F47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71B21" w14:textId="77777777" w:rsidR="00F475A4" w:rsidRPr="00F475A4" w:rsidRDefault="00F475A4" w:rsidP="00F475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  <w:b/>
                <w:bCs/>
              </w:rPr>
              <w:t>Approach Proposed</w:t>
            </w:r>
          </w:p>
        </w:tc>
        <w:tc>
          <w:tcPr>
            <w:tcW w:w="0" w:type="auto"/>
            <w:hideMark/>
          </w:tcPr>
          <w:p w14:paraId="59A86328" w14:textId="77777777" w:rsidR="00F475A4" w:rsidRPr="00F475A4" w:rsidRDefault="00F475A4" w:rsidP="00F475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</w:rPr>
              <w:t>Start with core content and functionality, then progressively enhance for larger screens</w:t>
            </w:r>
          </w:p>
        </w:tc>
      </w:tr>
      <w:tr w:rsidR="00F475A4" w:rsidRPr="00F475A4" w14:paraId="10F4EE9E" w14:textId="77777777" w:rsidTr="00F47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34C90" w14:textId="77777777" w:rsidR="00F475A4" w:rsidRPr="00F475A4" w:rsidRDefault="00F475A4" w:rsidP="00F475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  <w:b/>
                <w:bCs/>
              </w:rPr>
              <w:t>Design Strategy</w:t>
            </w:r>
          </w:p>
        </w:tc>
        <w:tc>
          <w:tcPr>
            <w:tcW w:w="0" w:type="auto"/>
            <w:hideMark/>
          </w:tcPr>
          <w:p w14:paraId="49AD1B16" w14:textId="77777777" w:rsidR="00F475A4" w:rsidRPr="00F475A4" w:rsidRDefault="00F475A4" w:rsidP="00F475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</w:rPr>
              <w:t>Prioritize essential features, reduce visual clutter, simplify navigation</w:t>
            </w:r>
          </w:p>
        </w:tc>
      </w:tr>
      <w:tr w:rsidR="00F475A4" w:rsidRPr="00F475A4" w14:paraId="400D6AEE" w14:textId="77777777" w:rsidTr="00F47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2CBC9" w14:textId="77777777" w:rsidR="00F475A4" w:rsidRPr="00F475A4" w:rsidRDefault="00F475A4" w:rsidP="00F475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  <w:b/>
                <w:bCs/>
              </w:rPr>
              <w:t>Best Practices</w:t>
            </w:r>
          </w:p>
        </w:tc>
        <w:tc>
          <w:tcPr>
            <w:tcW w:w="0" w:type="auto"/>
            <w:hideMark/>
          </w:tcPr>
          <w:p w14:paraId="1200B431" w14:textId="77777777" w:rsidR="00F475A4" w:rsidRPr="00F475A4" w:rsidRDefault="00F475A4" w:rsidP="00F475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</w:rPr>
              <w:t>Use responsive grids, flexible images, scalable typography, and touch-friendly UI elements</w:t>
            </w:r>
          </w:p>
        </w:tc>
      </w:tr>
      <w:tr w:rsidR="00F475A4" w:rsidRPr="00F475A4" w14:paraId="619AB43A" w14:textId="77777777" w:rsidTr="00F47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C0FF7" w14:textId="77777777" w:rsidR="00F475A4" w:rsidRPr="00F475A4" w:rsidRDefault="00F475A4" w:rsidP="00F475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  <w:b/>
                <w:bCs/>
              </w:rPr>
              <w:t>Technical Considerations</w:t>
            </w:r>
          </w:p>
        </w:tc>
        <w:tc>
          <w:tcPr>
            <w:tcW w:w="0" w:type="auto"/>
            <w:hideMark/>
          </w:tcPr>
          <w:p w14:paraId="788D58F5" w14:textId="77777777" w:rsidR="00F475A4" w:rsidRPr="00F475A4" w:rsidRDefault="00F475A4" w:rsidP="00F475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</w:rPr>
              <w:t>Bandwidth limitations, performance optimization, cross-device compatibility</w:t>
            </w:r>
          </w:p>
        </w:tc>
      </w:tr>
      <w:tr w:rsidR="00F475A4" w:rsidRPr="00F475A4" w14:paraId="3548E101" w14:textId="77777777" w:rsidTr="00F47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0ED6A" w14:textId="77777777" w:rsidR="00F475A4" w:rsidRPr="00F475A4" w:rsidRDefault="00F475A4" w:rsidP="00F475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  <w:b/>
                <w:bCs/>
              </w:rPr>
              <w:t>Usability Focus</w:t>
            </w:r>
          </w:p>
        </w:tc>
        <w:tc>
          <w:tcPr>
            <w:tcW w:w="0" w:type="auto"/>
            <w:hideMark/>
          </w:tcPr>
          <w:p w14:paraId="49A0B4E7" w14:textId="77777777" w:rsidR="00F475A4" w:rsidRPr="00F475A4" w:rsidRDefault="00F475A4" w:rsidP="00F475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</w:rPr>
              <w:t>Emphasis on accessibility, readability, and ease of interaction on small screens</w:t>
            </w:r>
          </w:p>
        </w:tc>
      </w:tr>
      <w:tr w:rsidR="00F475A4" w:rsidRPr="00F475A4" w14:paraId="6C0D0495" w14:textId="77777777" w:rsidTr="00F47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CAA18" w14:textId="77777777" w:rsidR="00F475A4" w:rsidRPr="00F475A4" w:rsidRDefault="00F475A4" w:rsidP="00F475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0" w:type="auto"/>
            <w:hideMark/>
          </w:tcPr>
          <w:p w14:paraId="5D46468A" w14:textId="77777777" w:rsidR="00F475A4" w:rsidRPr="00F475A4" w:rsidRDefault="00F475A4" w:rsidP="00F475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475A4">
              <w:rPr>
                <w:rFonts w:ascii="Times New Roman" w:hAnsi="Times New Roman" w:cs="Times New Roman"/>
              </w:rPr>
              <w:t>Mobile-first retrofitting improves user experience, maintainability, and future scalability</w:t>
            </w:r>
          </w:p>
        </w:tc>
      </w:tr>
    </w:tbl>
    <w:p w14:paraId="5CD7709C" w14:textId="77777777" w:rsidR="00F475A4" w:rsidRDefault="00F475A4"/>
    <w:p w14:paraId="1777FE29" w14:textId="4C321BBF" w:rsidR="004D2330" w:rsidRDefault="004D2330">
      <w:r>
        <w:t xml:space="preserve">Useful </w:t>
      </w:r>
      <w:proofErr w:type="spellStart"/>
      <w:r>
        <w:t>youtube</w:t>
      </w:r>
      <w:proofErr w:type="spellEnd"/>
      <w:r>
        <w:t xml:space="preserve"> link of layered architecture</w:t>
      </w:r>
      <w:r>
        <w:br/>
      </w:r>
      <w:hyperlink r:id="rId6" w:history="1">
        <w:r w:rsidRPr="00FD4C7E">
          <w:rPr>
            <w:rStyle w:val="Hyperlink"/>
          </w:rPr>
          <w:t>https://www.youtube.com/watch?v=atyNGAf2Ss0</w:t>
        </w:r>
      </w:hyperlink>
    </w:p>
    <w:bookmarkStart w:id="1" w:name="OLE_LINK6"/>
    <w:p w14:paraId="1CF469BF" w14:textId="4B94945C" w:rsidR="004D2330" w:rsidRDefault="004D2330">
      <w:r>
        <w:fldChar w:fldCharType="begin"/>
      </w:r>
      <w:r>
        <w:instrText>HYPERLINK "</w:instrText>
      </w:r>
      <w:r w:rsidRPr="004D2330">
        <w:instrText>https://cs.uwaterloo.ca/~m2nagapp/courses/CS446/1195/Arch_Design_Activity/Layered.pdf</w:instrText>
      </w:r>
      <w:r>
        <w:instrText>"</w:instrText>
      </w:r>
      <w:r>
        <w:fldChar w:fldCharType="separate"/>
      </w:r>
      <w:r w:rsidRPr="00FD4C7E">
        <w:rPr>
          <w:rStyle w:val="Hyperlink"/>
        </w:rPr>
        <w:t>https://cs.uwaterloo.ca/~m2nagapp/courses/CS446/1195/Arch_Design_Activity/Layered.pdf</w:t>
      </w:r>
      <w:r>
        <w:fldChar w:fldCharType="end"/>
      </w:r>
    </w:p>
    <w:bookmarkStart w:id="2" w:name="OLE_LINK5"/>
    <w:bookmarkEnd w:id="1"/>
    <w:p w14:paraId="7F3664D5" w14:textId="231E2267" w:rsidR="004D2330" w:rsidRDefault="004D2330">
      <w:r>
        <w:fldChar w:fldCharType="begin"/>
      </w:r>
      <w:r>
        <w:instrText>HYPERLINK "</w:instrText>
      </w:r>
      <w:r w:rsidRPr="004D2330">
        <w:instrText>https://zeeshan01.medium.com/the-weaknesses-and-strengths-of-layered-architecture-in-software-development-81ba1206a17b</w:instrText>
      </w:r>
      <w:r>
        <w:instrText>"</w:instrText>
      </w:r>
      <w:r>
        <w:fldChar w:fldCharType="separate"/>
      </w:r>
      <w:r w:rsidRPr="00FD4C7E">
        <w:rPr>
          <w:rStyle w:val="Hyperlink"/>
        </w:rPr>
        <w:t>https://zeeshan01.medium.com/the-weaknesses-and-strengths-of-layered-architecture-in-software-development-81ba1206a17b</w:t>
      </w:r>
      <w:r>
        <w:fldChar w:fldCharType="end"/>
      </w:r>
    </w:p>
    <w:p w14:paraId="568E5479" w14:textId="3D2C8051" w:rsidR="004D2330" w:rsidRDefault="004D2330" w:rsidP="004D2330">
      <w:pPr>
        <w:pStyle w:val="ListParagraph"/>
        <w:numPr>
          <w:ilvl w:val="0"/>
          <w:numId w:val="1"/>
        </w:numPr>
      </w:pPr>
      <w:bookmarkStart w:id="3" w:name="OLE_LINK4"/>
      <w:bookmarkEnd w:id="2"/>
      <w:r>
        <w:t>Separation of Concern</w:t>
      </w:r>
    </w:p>
    <w:p w14:paraId="090D1214" w14:textId="5C0E1F16" w:rsidR="004D2330" w:rsidRDefault="004D2330" w:rsidP="004D2330">
      <w:pPr>
        <w:pStyle w:val="ListParagraph"/>
        <w:numPr>
          <w:ilvl w:val="0"/>
          <w:numId w:val="1"/>
        </w:numPr>
      </w:pPr>
      <w:r>
        <w:t>Modularity</w:t>
      </w:r>
    </w:p>
    <w:p w14:paraId="2A81850D" w14:textId="58615CA6" w:rsidR="004D2330" w:rsidRDefault="004D2330" w:rsidP="004D2330">
      <w:pPr>
        <w:pStyle w:val="ListParagraph"/>
        <w:numPr>
          <w:ilvl w:val="0"/>
          <w:numId w:val="1"/>
        </w:numPr>
      </w:pPr>
      <w:r>
        <w:t>Reusability</w:t>
      </w:r>
    </w:p>
    <w:p w14:paraId="7B726317" w14:textId="627B29A5" w:rsidR="004D2330" w:rsidRDefault="004D2330" w:rsidP="004D2330">
      <w:pPr>
        <w:pStyle w:val="ListParagraph"/>
        <w:numPr>
          <w:ilvl w:val="0"/>
          <w:numId w:val="1"/>
        </w:numPr>
      </w:pPr>
      <w:r>
        <w:t xml:space="preserve">Ease of </w:t>
      </w:r>
      <w:proofErr w:type="spellStart"/>
      <w:r>
        <w:t>Maintence</w:t>
      </w:r>
      <w:proofErr w:type="spellEnd"/>
    </w:p>
    <w:p w14:paraId="6256656E" w14:textId="6AB3D705" w:rsidR="004D2330" w:rsidRDefault="004D2330" w:rsidP="004D2330">
      <w:pPr>
        <w:pStyle w:val="ListParagraph"/>
        <w:numPr>
          <w:ilvl w:val="0"/>
          <w:numId w:val="1"/>
        </w:numPr>
      </w:pPr>
      <w:r>
        <w:t>Scalability</w:t>
      </w:r>
    </w:p>
    <w:p w14:paraId="2C73926B" w14:textId="34A7E1BA" w:rsidR="0016171A" w:rsidRDefault="004D2330" w:rsidP="00BB529C">
      <w:pPr>
        <w:pStyle w:val="ListParagraph"/>
        <w:numPr>
          <w:ilvl w:val="0"/>
          <w:numId w:val="1"/>
        </w:numPr>
      </w:pPr>
      <w:r>
        <w:lastRenderedPageBreak/>
        <w:t>Testability</w:t>
      </w:r>
      <w:bookmarkEnd w:id="3"/>
    </w:p>
    <w:p w14:paraId="47837F1E" w14:textId="62392E15" w:rsidR="006261E3" w:rsidRDefault="0016171A" w:rsidP="0020210B">
      <w:pPr>
        <w:ind w:left="360"/>
      </w:pPr>
      <w:r>
        <w:t>client side architecture</w:t>
      </w:r>
      <w:r>
        <w:br/>
      </w:r>
      <w:hyperlink r:id="rId7" w:history="1">
        <w:r w:rsidRPr="00FD4C7E">
          <w:rPr>
            <w:rStyle w:val="Hyperlink"/>
          </w:rPr>
          <w:t>https://cs.uwaterloo.ca/~m2nagapp/courses/CS446/1195/Arch_Design_Activity/ClientServer.pdf</w:t>
        </w:r>
      </w:hyperlink>
    </w:p>
    <w:p w14:paraId="7FC4309D" w14:textId="5F54A82B" w:rsidR="006261E3" w:rsidRDefault="006261E3" w:rsidP="004D2330">
      <w:pPr>
        <w:ind w:left="360"/>
      </w:pPr>
      <w:hyperlink r:id="rId8" w:history="1">
        <w:r w:rsidRPr="00FD4C7E">
          <w:rPr>
            <w:rStyle w:val="Hyperlink"/>
          </w:rPr>
          <w:t>https://www.interaction-design.org/literature/topics/gestalt-principles?srsltid=AfmBOorUTMpSB0_DrLwEs7L9ds2pT0FR4s5O6EaYLiHYy_aLFAT7mJLD</w:t>
        </w:r>
      </w:hyperlink>
    </w:p>
    <w:p w14:paraId="1AD33E42" w14:textId="77777777" w:rsidR="006261E3" w:rsidRDefault="006261E3" w:rsidP="004D2330">
      <w:pPr>
        <w:ind w:left="360"/>
      </w:pPr>
    </w:p>
    <w:p w14:paraId="70864DC8" w14:textId="2E8DF2ED" w:rsidR="007F3705" w:rsidRPr="0020210B" w:rsidRDefault="007F3705" w:rsidP="007F3705">
      <w:pPr>
        <w:ind w:left="360"/>
      </w:pPr>
      <w:r w:rsidRPr="007F3705">
        <w:rPr>
          <w:b/>
          <w:bCs/>
        </w:rPr>
        <w:t xml:space="preserve"> Roy T. Fielding (2000)</w:t>
      </w:r>
      <w:bookmarkStart w:id="4" w:name="OLE_LINK9"/>
      <w:r w:rsidR="0020210B" w:rsidRPr="0020210B">
        <w:t xml:space="preserve"> </w:t>
      </w:r>
      <w:r w:rsidR="0020210B" w:rsidRPr="006261E3">
        <w:t>https://roy.gbiv.com/pubs/dissertation/rest_arch_style.htm</w:t>
      </w:r>
      <w:bookmarkEnd w:id="4"/>
    </w:p>
    <w:p w14:paraId="7BFAB857" w14:textId="1498D87C" w:rsidR="0020210B" w:rsidRDefault="007F3705" w:rsidP="007F3705">
      <w:pPr>
        <w:ind w:left="360"/>
      </w:pPr>
      <w:r w:rsidRPr="007F3705">
        <w:rPr>
          <w:i/>
          <w:iCs/>
        </w:rPr>
        <w:t>Architectural Styles and the Design of Network-Based Software Architectures</w:t>
      </w:r>
      <w:r w:rsidRPr="007F3705">
        <w:br/>
      </w:r>
      <w:r w:rsidRPr="007F3705">
        <w:br/>
      </w:r>
      <w:r w:rsidR="0020210B">
        <w:t xml:space="preserve">- </w:t>
      </w:r>
      <w:r w:rsidRPr="007F3705">
        <w:t>Defines REST (Representational State Transfer)</w:t>
      </w:r>
    </w:p>
    <w:p w14:paraId="6B62D23D" w14:textId="14E83E98" w:rsidR="007F3705" w:rsidRPr="0020210B" w:rsidRDefault="007F3705" w:rsidP="0020210B">
      <w:pPr>
        <w:pStyle w:val="ListParagraph"/>
        <w:numPr>
          <w:ilvl w:val="0"/>
          <w:numId w:val="1"/>
        </w:numPr>
        <w:rPr>
          <w:b/>
          <w:bCs/>
        </w:rPr>
      </w:pPr>
      <w:r w:rsidRPr="007F3705">
        <w:t>form foundational principles behind modern API-based client–server communication used in mobile and web applications.</w:t>
      </w:r>
      <w:r w:rsidRPr="007F3705">
        <w:br/>
      </w:r>
    </w:p>
    <w:p w14:paraId="1A9CCB79" w14:textId="77777777" w:rsidR="0020210B" w:rsidRDefault="0020210B" w:rsidP="0020210B">
      <w:pPr>
        <w:ind w:left="360"/>
      </w:pPr>
      <w:r>
        <w:rPr>
          <w:i/>
          <w:iCs/>
        </w:rPr>
        <w:t>NOT USED</w:t>
      </w:r>
    </w:p>
    <w:p w14:paraId="2A2830B2" w14:textId="3287B0F7" w:rsidR="007F3705" w:rsidRPr="0020210B" w:rsidRDefault="007F3705" w:rsidP="0020210B">
      <w:r w:rsidRPr="007F3705">
        <w:rPr>
          <w:b/>
          <w:bCs/>
        </w:rPr>
        <w:t>Leonard Richardson &amp; Sam Ruby (2007)</w:t>
      </w:r>
      <w:r w:rsidR="0020210B" w:rsidRPr="0020210B">
        <w:t xml:space="preserve"> </w:t>
      </w:r>
      <w:hyperlink r:id="rId9" w:tgtFrame="_new" w:history="1">
        <w:r w:rsidR="0020210B" w:rsidRPr="007F3705">
          <w:rPr>
            <w:rStyle w:val="Hyperlink"/>
          </w:rPr>
          <w:t>https://www.oreilly.com/library/view/restful-web-services/9780596529260/</w:t>
        </w:r>
      </w:hyperlink>
    </w:p>
    <w:p w14:paraId="1815ED0F" w14:textId="77777777" w:rsidR="0020210B" w:rsidRDefault="007F3705" w:rsidP="007F3705">
      <w:pPr>
        <w:ind w:left="360"/>
      </w:pPr>
      <w:r w:rsidRPr="007F3705">
        <w:rPr>
          <w:i/>
          <w:iCs/>
        </w:rPr>
        <w:t>RESTful Web Services</w:t>
      </w:r>
      <w:r w:rsidRPr="007F3705">
        <w:br/>
      </w:r>
      <w:r w:rsidR="0020210B">
        <w:t xml:space="preserve">- </w:t>
      </w:r>
      <w:r w:rsidRPr="007F3705">
        <w:t>Explains practical implementation of RESTful APIs</w:t>
      </w:r>
    </w:p>
    <w:p w14:paraId="695AFBAF" w14:textId="6F2CD441" w:rsidR="007F3705" w:rsidRPr="007F3705" w:rsidRDefault="007F3705" w:rsidP="0020210B">
      <w:pPr>
        <w:pStyle w:val="ListParagraph"/>
        <w:numPr>
          <w:ilvl w:val="0"/>
          <w:numId w:val="1"/>
        </w:numPr>
      </w:pPr>
      <w:r w:rsidRPr="007F3705">
        <w:t>includ</w:t>
      </w:r>
      <w:r w:rsidR="0020210B">
        <w:t xml:space="preserve">es </w:t>
      </w:r>
      <w:r w:rsidRPr="007F3705">
        <w:t>resource modeling, HTTP methods, and stateless communication, widely applied in mobile-backend integration.</w:t>
      </w:r>
      <w:r w:rsidRPr="007F3705">
        <w:br/>
      </w:r>
    </w:p>
    <w:p w14:paraId="62764ABA" w14:textId="05AB3661" w:rsidR="007F3705" w:rsidRPr="007F3705" w:rsidRDefault="007F3705" w:rsidP="0020210B">
      <w:pPr>
        <w:rPr>
          <w:b/>
          <w:bCs/>
        </w:rPr>
      </w:pPr>
      <w:r w:rsidRPr="007F3705">
        <w:rPr>
          <w:b/>
          <w:bCs/>
        </w:rPr>
        <w:t xml:space="preserve"> Jakob Nielsen (1994)</w:t>
      </w:r>
      <w:r w:rsidR="0020210B">
        <w:rPr>
          <w:b/>
          <w:bCs/>
        </w:rPr>
        <w:t xml:space="preserve"> might be outdated need to double check</w:t>
      </w:r>
    </w:p>
    <w:p w14:paraId="1AAA7087" w14:textId="77777777" w:rsidR="0020210B" w:rsidRDefault="007F3705" w:rsidP="0020210B">
      <w:r w:rsidRPr="007F3705">
        <w:rPr>
          <w:i/>
          <w:iCs/>
        </w:rPr>
        <w:t>Usability Engineering</w:t>
      </w:r>
      <w:r w:rsidRPr="007F3705">
        <w:br/>
        <w:t>Introduces foundational usability principles and evaluation methods, including usability testing techniques still used to assess modern digital interfaces.</w:t>
      </w:r>
      <w:r w:rsidRPr="007F3705">
        <w:br/>
      </w:r>
      <w:r w:rsidRPr="007F3705">
        <w:br/>
      </w:r>
      <w:hyperlink r:id="rId10" w:tgtFrame="_new" w:history="1">
        <w:r w:rsidRPr="007F3705">
          <w:rPr>
            <w:rStyle w:val="Hyperlink"/>
          </w:rPr>
          <w:t>https://www.nngroup.com/books/usability-engineering/</w:t>
        </w:r>
      </w:hyperlink>
    </w:p>
    <w:p w14:paraId="49D41E2D" w14:textId="23BCBCF9" w:rsidR="007F3705" w:rsidRPr="0020210B" w:rsidRDefault="007F3705" w:rsidP="0020210B">
      <w:pPr>
        <w:rPr>
          <w:lang w:val="es-MX"/>
        </w:rPr>
      </w:pPr>
      <w:r w:rsidRPr="0020210B">
        <w:rPr>
          <w:b/>
          <w:bCs/>
          <w:lang w:val="es-MX"/>
        </w:rPr>
        <w:t>ISO (2019)</w:t>
      </w:r>
      <w:r w:rsidR="0020210B" w:rsidRPr="0020210B">
        <w:rPr>
          <w:b/>
          <w:bCs/>
          <w:lang w:val="es-MX"/>
        </w:rPr>
        <w:t xml:space="preserve"> </w:t>
      </w:r>
      <w:hyperlink r:id="rId11" w:tgtFrame="_new" w:history="1">
        <w:r w:rsidR="0020210B" w:rsidRPr="0020210B">
          <w:rPr>
            <w:rStyle w:val="Hyperlink"/>
            <w:lang w:val="es-MX"/>
          </w:rPr>
          <w:t>https://www.iso.org/standard/77520.html</w:t>
        </w:r>
      </w:hyperlink>
    </w:p>
    <w:p w14:paraId="20EC8A4C" w14:textId="77777777" w:rsidR="0020210B" w:rsidRDefault="007F3705" w:rsidP="0020210B">
      <w:pPr>
        <w:ind w:left="360"/>
      </w:pPr>
      <w:r w:rsidRPr="007F3705">
        <w:rPr>
          <w:i/>
          <w:iCs/>
        </w:rPr>
        <w:lastRenderedPageBreak/>
        <w:t>ISO 9241-210: Ergonomics of Human-System Interaction</w:t>
      </w:r>
      <w:r w:rsidRPr="007F3705">
        <w:br/>
        <w:t>Defines internationally recognized standards for human-centered design processes, emphasizing usability, accessibility, and iterative design.</w:t>
      </w:r>
    </w:p>
    <w:p w14:paraId="5F6AA86A" w14:textId="77777777" w:rsidR="0020210B" w:rsidRDefault="0020210B" w:rsidP="0020210B">
      <w:pPr>
        <w:ind w:left="360"/>
      </w:pPr>
      <w:r>
        <w:rPr>
          <w:i/>
          <w:iCs/>
        </w:rPr>
        <w:t xml:space="preserve">Used in Chapter 1 and 2 need to follow standard </w:t>
      </w:r>
    </w:p>
    <w:p w14:paraId="67D34BCF" w14:textId="69E3B383" w:rsidR="0020210B" w:rsidRPr="0020210B" w:rsidRDefault="007F3705" w:rsidP="0020210B">
      <w:r w:rsidRPr="007F3705">
        <w:rPr>
          <w:b/>
          <w:bCs/>
        </w:rPr>
        <w:t>World Wide Web Consortium (W3C) (2018)</w:t>
      </w:r>
    </w:p>
    <w:p w14:paraId="26EE5091" w14:textId="14B284FE" w:rsidR="007F3705" w:rsidRPr="0020210B" w:rsidRDefault="007F3705" w:rsidP="0020210B">
      <w:pPr>
        <w:ind w:left="360"/>
        <w:rPr>
          <w:b/>
          <w:bCs/>
        </w:rPr>
      </w:pPr>
      <w:r w:rsidRPr="007F3705">
        <w:rPr>
          <w:i/>
          <w:iCs/>
        </w:rPr>
        <w:t>Web Content Accessibility Guidelines (WCAG) 2.1</w:t>
      </w:r>
      <w:r w:rsidRPr="007F3705">
        <w:br/>
      </w:r>
      <w:r w:rsidR="0020210B">
        <w:t>Used in Chapter 1 and 2, industry standard</w:t>
      </w:r>
      <w:r w:rsidRPr="007F3705">
        <w:br/>
      </w:r>
      <w:hyperlink r:id="rId12" w:tgtFrame="_new" w:history="1">
        <w:r w:rsidRPr="007F3705">
          <w:rPr>
            <w:rStyle w:val="Hyperlink"/>
          </w:rPr>
          <w:t>https://www.w3.org/TR/WCAG21/</w:t>
        </w:r>
      </w:hyperlink>
    </w:p>
    <w:p w14:paraId="4A21BD24" w14:textId="0C90B03A" w:rsidR="0020210B" w:rsidRDefault="007F3705" w:rsidP="0020210B">
      <w:pPr>
        <w:rPr>
          <w:i/>
          <w:iCs/>
        </w:rPr>
      </w:pPr>
      <w:r w:rsidRPr="007F3705">
        <w:rPr>
          <w:b/>
          <w:bCs/>
        </w:rPr>
        <w:t xml:space="preserve">Nielsen Norman </w:t>
      </w:r>
      <w:proofErr w:type="gramStart"/>
      <w:r w:rsidRPr="007F3705">
        <w:rPr>
          <w:b/>
          <w:bCs/>
        </w:rPr>
        <w:t xml:space="preserve">Group </w:t>
      </w:r>
      <w:r w:rsidRPr="007F3705">
        <w:t xml:space="preserve"> </w:t>
      </w:r>
      <w:r w:rsidRPr="007F3705">
        <w:rPr>
          <w:i/>
          <w:iCs/>
        </w:rPr>
        <w:t>Usability</w:t>
      </w:r>
      <w:proofErr w:type="gramEnd"/>
      <w:r w:rsidRPr="007F3705">
        <w:rPr>
          <w:i/>
          <w:iCs/>
        </w:rPr>
        <w:t xml:space="preserve"> Testing 101</w:t>
      </w:r>
    </w:p>
    <w:p w14:paraId="3462BDFF" w14:textId="1256973E" w:rsidR="007F3705" w:rsidRPr="0020210B" w:rsidRDefault="0020210B" w:rsidP="0020210B">
      <w:pPr>
        <w:ind w:left="360"/>
        <w:rPr>
          <w:b/>
          <w:bCs/>
        </w:rPr>
      </w:pPr>
      <w:r>
        <w:rPr>
          <w:b/>
          <w:bCs/>
        </w:rPr>
        <w:t>Book : Norman The everything day of design</w:t>
      </w:r>
      <w:r w:rsidR="007F3705" w:rsidRPr="007F3705">
        <w:br/>
      </w:r>
      <w:r>
        <w:t>used in 4HC3, has physical PDF</w:t>
      </w:r>
      <w:r w:rsidR="007F3705" w:rsidRPr="007F3705">
        <w:br/>
      </w:r>
      <w:hyperlink r:id="rId13" w:tgtFrame="_new" w:history="1">
        <w:r w:rsidR="007F3705" w:rsidRPr="007F3705">
          <w:rPr>
            <w:rStyle w:val="Hyperlink"/>
          </w:rPr>
          <w:t>https://www.nngroup.com/articles/usability-testing-101/</w:t>
        </w:r>
      </w:hyperlink>
    </w:p>
    <w:p w14:paraId="193864B9" w14:textId="308E2547" w:rsidR="007F3705" w:rsidRPr="007F3705" w:rsidRDefault="007F3705" w:rsidP="0020210B">
      <w:pPr>
        <w:rPr>
          <w:b/>
          <w:bCs/>
        </w:rPr>
      </w:pPr>
      <w:r w:rsidRPr="007F3705">
        <w:rPr>
          <w:b/>
          <w:bCs/>
        </w:rPr>
        <w:t>OWASP Foundation (2023)</w:t>
      </w:r>
      <w:r w:rsidR="0020210B" w:rsidRPr="0020210B">
        <w:t xml:space="preserve"> </w:t>
      </w:r>
      <w:hyperlink r:id="rId14" w:tgtFrame="_new" w:history="1">
        <w:r w:rsidR="0020210B" w:rsidRPr="007F3705">
          <w:rPr>
            <w:rStyle w:val="Hyperlink"/>
          </w:rPr>
          <w:t>https://owasp.org/www-project-mobile-top-10/</w:t>
        </w:r>
      </w:hyperlink>
    </w:p>
    <w:p w14:paraId="56BBD140" w14:textId="77777777" w:rsidR="0020210B" w:rsidRDefault="007F3705" w:rsidP="0020210B">
      <w:pPr>
        <w:ind w:left="360"/>
      </w:pPr>
      <w:r w:rsidRPr="007F3705">
        <w:rPr>
          <w:i/>
          <w:iCs/>
        </w:rPr>
        <w:t>OWASP Mobile Top 10</w:t>
      </w:r>
      <w:r w:rsidR="0020210B">
        <w:rPr>
          <w:i/>
          <w:iCs/>
        </w:rPr>
        <w:t xml:space="preserve"> – NOT USED</w:t>
      </w:r>
      <w:r w:rsidRPr="007F3705">
        <w:br/>
      </w:r>
      <w:r w:rsidR="0020210B">
        <w:t xml:space="preserve">- </w:t>
      </w:r>
      <w:r w:rsidRPr="007F3705">
        <w:t>Identifies the most critical mobile security risks</w:t>
      </w:r>
    </w:p>
    <w:p w14:paraId="5F7907A7" w14:textId="30405FAE" w:rsidR="0020210B" w:rsidRDefault="0020210B" w:rsidP="0020210B"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Offers </w:t>
      </w:r>
      <w:r w:rsidR="007F3705" w:rsidRPr="007F3705">
        <w:t>best practices for securing mobile applications and backend APIs</w:t>
      </w:r>
    </w:p>
    <w:p w14:paraId="3B8D7B4F" w14:textId="73B41AE7" w:rsidR="007F3705" w:rsidRPr="0020210B" w:rsidRDefault="007F3705" w:rsidP="0020210B">
      <w:r w:rsidRPr="007F3705">
        <w:rPr>
          <w:b/>
          <w:bCs/>
        </w:rPr>
        <w:t xml:space="preserve"> Google (Ongoing)</w:t>
      </w:r>
      <w:r w:rsidR="0020210B">
        <w:rPr>
          <w:b/>
          <w:bCs/>
        </w:rPr>
        <w:t xml:space="preserve"> </w:t>
      </w:r>
      <w:r w:rsidR="0020210B" w:rsidRPr="007F3705">
        <w:t>https://m3.material.io/foundations/accessibility</w:t>
      </w:r>
    </w:p>
    <w:p w14:paraId="17632B37" w14:textId="23ED5095" w:rsidR="007F3705" w:rsidRPr="007F3705" w:rsidRDefault="007F3705" w:rsidP="0020210B">
      <w:pPr>
        <w:ind w:left="360"/>
      </w:pPr>
      <w:r w:rsidRPr="007F3705">
        <w:rPr>
          <w:i/>
          <w:iCs/>
        </w:rPr>
        <w:t>Material Design – Accessibility Guidelines</w:t>
      </w:r>
      <w:r w:rsidR="0020210B">
        <w:rPr>
          <w:i/>
          <w:iCs/>
        </w:rPr>
        <w:t xml:space="preserve"> -4HC3 recommended</w:t>
      </w:r>
    </w:p>
    <w:p w14:paraId="527D8F55" w14:textId="46D489C6" w:rsidR="007F3705" w:rsidRPr="007F3705" w:rsidRDefault="007F3705" w:rsidP="0020210B">
      <w:pPr>
        <w:rPr>
          <w:b/>
          <w:bCs/>
        </w:rPr>
      </w:pPr>
      <w:r w:rsidRPr="007F3705">
        <w:rPr>
          <w:b/>
          <w:bCs/>
        </w:rPr>
        <w:t>Apple (Ongoing)</w:t>
      </w:r>
      <w:r w:rsidR="0020210B">
        <w:rPr>
          <w:b/>
          <w:bCs/>
        </w:rPr>
        <w:t xml:space="preserve"> </w:t>
      </w:r>
      <w:r w:rsidR="0020210B" w:rsidRPr="007F3705">
        <w:br/>
      </w:r>
      <w:hyperlink r:id="rId15" w:tgtFrame="_new" w:history="1">
        <w:r w:rsidR="0020210B" w:rsidRPr="007F3705">
          <w:rPr>
            <w:rStyle w:val="Hyperlink"/>
          </w:rPr>
          <w:t>https://developer.apple.com/design/human-interface-guidelines/</w:t>
        </w:r>
      </w:hyperlink>
    </w:p>
    <w:p w14:paraId="35F08C1E" w14:textId="46A9550E" w:rsidR="007F3705" w:rsidRPr="007F3705" w:rsidRDefault="007F3705" w:rsidP="007F3705">
      <w:pPr>
        <w:ind w:left="360"/>
      </w:pPr>
      <w:r w:rsidRPr="007F3705">
        <w:rPr>
          <w:b/>
          <w:bCs/>
        </w:rPr>
        <w:t>Title:</w:t>
      </w:r>
      <w:r w:rsidRPr="007F3705">
        <w:t xml:space="preserve"> </w:t>
      </w:r>
      <w:r w:rsidRPr="007F3705">
        <w:rPr>
          <w:i/>
          <w:iCs/>
        </w:rPr>
        <w:t>Human Interface Guidelines</w:t>
      </w:r>
      <w:r w:rsidRPr="007F3705">
        <w:br/>
      </w:r>
      <w:r w:rsidR="0020210B">
        <w:t>Industrial standards, still be used</w:t>
      </w:r>
    </w:p>
    <w:p w14:paraId="722CB469" w14:textId="77777777" w:rsidR="0016171A" w:rsidRDefault="0016171A" w:rsidP="004D2330">
      <w:pPr>
        <w:ind w:left="360"/>
      </w:pPr>
    </w:p>
    <w:sectPr w:rsidR="00161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44290"/>
    <w:multiLevelType w:val="hybridMultilevel"/>
    <w:tmpl w:val="2BDE49A4"/>
    <w:lvl w:ilvl="0" w:tplc="C2EC68BA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13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49"/>
    <w:rsid w:val="0007783C"/>
    <w:rsid w:val="000D2D7B"/>
    <w:rsid w:val="0016171A"/>
    <w:rsid w:val="0020210B"/>
    <w:rsid w:val="00323C71"/>
    <w:rsid w:val="00383D62"/>
    <w:rsid w:val="004D2330"/>
    <w:rsid w:val="004E3983"/>
    <w:rsid w:val="006261E3"/>
    <w:rsid w:val="007F3705"/>
    <w:rsid w:val="008C622A"/>
    <w:rsid w:val="00B54E74"/>
    <w:rsid w:val="00B67B49"/>
    <w:rsid w:val="00BB3290"/>
    <w:rsid w:val="00BB529C"/>
    <w:rsid w:val="00BD43DF"/>
    <w:rsid w:val="00CF040D"/>
    <w:rsid w:val="00DA11CA"/>
    <w:rsid w:val="00F4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8C9F"/>
  <w15:chartTrackingRefBased/>
  <w15:docId w15:val="{A67415F6-93B7-4976-B56C-E44D3429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B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4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40D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F475A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raction-design.org/literature/topics/gestalt-principles?srsltid=AfmBOorUTMpSB0_DrLwEs7L9ds2pT0FR4s5O6EaYLiHYy_aLFAT7mJLD" TargetMode="External"/><Relationship Id="rId13" Type="http://schemas.openxmlformats.org/officeDocument/2006/relationships/hyperlink" Target="https://www.nngroup.com/articles/usability-testing-10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s.uwaterloo.ca/~m2nagapp/courses/CS446/1195/Arch_Design_Activity/ClientServer.pdf" TargetMode="External"/><Relationship Id="rId12" Type="http://schemas.openxmlformats.org/officeDocument/2006/relationships/hyperlink" Target="https://www.w3.org/TR/WCAG21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atyNGAf2Ss0" TargetMode="External"/><Relationship Id="rId11" Type="http://schemas.openxmlformats.org/officeDocument/2006/relationships/hyperlink" Target="https://www.iso.org/standard/77520.html" TargetMode="External"/><Relationship Id="rId5" Type="http://schemas.openxmlformats.org/officeDocument/2006/relationships/hyperlink" Target="https://www.researchgate.net/publication/347601683_Retrofitting_Mobile_First_Design_Responsive_Design_Driving_Factors_Approach_Best_Practices_and_Design_Considerations" TargetMode="External"/><Relationship Id="rId15" Type="http://schemas.openxmlformats.org/officeDocument/2006/relationships/hyperlink" Target="https://developer.apple.com/design/human-interface-guidelines/" TargetMode="External"/><Relationship Id="rId10" Type="http://schemas.openxmlformats.org/officeDocument/2006/relationships/hyperlink" Target="https://www.nngroup.com/books/usability-engineer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reilly.com/library/view/restful-web-services/9780596529260/" TargetMode="External"/><Relationship Id="rId14" Type="http://schemas.openxmlformats.org/officeDocument/2006/relationships/hyperlink" Target="https://owasp.org/www-project-mobile-top-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654</Words>
  <Characters>5921</Characters>
  <Application>Microsoft Office Word</Application>
  <DocSecurity>0</DocSecurity>
  <Lines>197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Ruidi Liu</dc:creator>
  <cp:keywords/>
  <dc:description/>
  <cp:lastModifiedBy>Ruidi Liu</cp:lastModifiedBy>
  <cp:revision>4</cp:revision>
  <dcterms:created xsi:type="dcterms:W3CDTF">2026-02-07T22:52:00Z</dcterms:created>
  <dcterms:modified xsi:type="dcterms:W3CDTF">2026-02-09T23:16:00Z</dcterms:modified>
</cp:coreProperties>
</file>