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831C5" w14:textId="1A1CF542" w:rsidR="0060762D" w:rsidRDefault="0060762D" w:rsidP="0060762D">
      <w:pPr>
        <w:pStyle w:val="Heading1"/>
        <w:rPr>
          <w:lang w:val="en-US"/>
        </w:rPr>
      </w:pPr>
      <w:bookmarkStart w:id="0" w:name="_top"/>
      <w:bookmarkStart w:id="1" w:name="_Team_Charter"/>
      <w:bookmarkEnd w:id="0"/>
      <w:bookmarkEnd w:id="1"/>
      <w:r>
        <w:rPr>
          <w:lang w:val="en-US"/>
        </w:rPr>
        <w:t>Team Charter</w:t>
      </w:r>
    </w:p>
    <w:tbl>
      <w:tblPr>
        <w:tblStyle w:val="TableGrid"/>
        <w:tblW w:w="0" w:type="auto"/>
        <w:tblInd w:w="5305" w:type="dxa"/>
        <w:tblLook w:val="04A0" w:firstRow="1" w:lastRow="0" w:firstColumn="1" w:lastColumn="0" w:noHBand="0" w:noVBand="1"/>
      </w:tblPr>
      <w:tblGrid>
        <w:gridCol w:w="2492"/>
        <w:gridCol w:w="1553"/>
      </w:tblGrid>
      <w:tr w:rsidR="0060762D" w:rsidRPr="001E1ADA" w14:paraId="147E9EFD" w14:textId="77777777" w:rsidTr="009F5F7F">
        <w:tc>
          <w:tcPr>
            <w:tcW w:w="2492" w:type="dxa"/>
            <w:tcBorders>
              <w:top w:val="nil"/>
              <w:left w:val="nil"/>
              <w:bottom w:val="nil"/>
            </w:tcBorders>
          </w:tcPr>
          <w:p w14:paraId="24320F78" w14:textId="77777777" w:rsidR="0060762D" w:rsidRPr="001E1ADA" w:rsidRDefault="0060762D" w:rsidP="009F5F7F">
            <w:pPr>
              <w:spacing w:after="120"/>
              <w:jc w:val="right"/>
              <w:rPr>
                <w:rFonts w:eastAsia="Calibri" w:cs="Times New Roman"/>
                <w:sz w:val="40"/>
                <w:szCs w:val="40"/>
              </w:rPr>
            </w:pPr>
            <w:r w:rsidRPr="001E1ADA">
              <w:rPr>
                <w:rFonts w:eastAsia="Calibri" w:cs="Times New Roman"/>
                <w:sz w:val="40"/>
                <w:szCs w:val="40"/>
              </w:rPr>
              <w:t>Team Number:</w:t>
            </w:r>
          </w:p>
        </w:tc>
        <w:tc>
          <w:tcPr>
            <w:tcW w:w="1553" w:type="dxa"/>
          </w:tcPr>
          <w:p w14:paraId="2F88219F" w14:textId="23AEC94C" w:rsidR="0060762D" w:rsidRPr="001E1ADA" w:rsidRDefault="00110624" w:rsidP="009F5F7F">
            <w:pPr>
              <w:spacing w:after="120"/>
              <w:jc w:val="right"/>
              <w:rPr>
                <w:rFonts w:eastAsia="Calibri" w:cs="Times New Roman"/>
                <w:sz w:val="40"/>
                <w:szCs w:val="40"/>
              </w:rPr>
            </w:pPr>
            <w:r>
              <w:rPr>
                <w:rFonts w:eastAsia="Calibri" w:cs="Times New Roman"/>
                <w:sz w:val="40"/>
                <w:szCs w:val="40"/>
              </w:rPr>
              <w:t>9</w:t>
            </w:r>
          </w:p>
        </w:tc>
      </w:tr>
    </w:tbl>
    <w:p w14:paraId="793281AF" w14:textId="77777777" w:rsidR="001E725E" w:rsidRDefault="001E725E" w:rsidP="0060762D">
      <w:pPr>
        <w:rPr>
          <w:sz w:val="28"/>
          <w:szCs w:val="24"/>
        </w:rPr>
      </w:pPr>
    </w:p>
    <w:p w14:paraId="2A9CE2DC" w14:textId="0BEF5F95" w:rsidR="0060762D" w:rsidRPr="001E1ADA" w:rsidRDefault="0060762D" w:rsidP="0060762D">
      <w:pPr>
        <w:rPr>
          <w:sz w:val="28"/>
          <w:szCs w:val="24"/>
        </w:rPr>
      </w:pPr>
      <w:r w:rsidRPr="001E1ADA">
        <w:rPr>
          <w:sz w:val="28"/>
          <w:szCs w:val="24"/>
        </w:rPr>
        <w:t>Please list full names and MacID’s of all Team Members.</w:t>
      </w:r>
    </w:p>
    <w:tbl>
      <w:tblPr>
        <w:tblStyle w:val="TableGrid0"/>
        <w:tblW w:w="0" w:type="auto"/>
        <w:tblLook w:val="04A0" w:firstRow="1" w:lastRow="0" w:firstColumn="1" w:lastColumn="0" w:noHBand="0" w:noVBand="1"/>
      </w:tblPr>
      <w:tblGrid>
        <w:gridCol w:w="4675"/>
        <w:gridCol w:w="4675"/>
      </w:tblGrid>
      <w:tr w:rsidR="0060762D" w:rsidRPr="001E1ADA" w14:paraId="13D273D1" w14:textId="77777777" w:rsidTr="009F5F7F">
        <w:tc>
          <w:tcPr>
            <w:tcW w:w="4675" w:type="dxa"/>
            <w:shd w:val="clear" w:color="auto" w:fill="D9D9D9" w:themeFill="background1" w:themeFillShade="D9"/>
          </w:tcPr>
          <w:p w14:paraId="5FB7DB6D" w14:textId="77777777" w:rsidR="0060762D" w:rsidRPr="001E1ADA" w:rsidRDefault="0060762D" w:rsidP="009F5F7F">
            <w:pPr>
              <w:rPr>
                <w:rFonts w:eastAsia="Calibri" w:cs="Times New Roman"/>
                <w:b/>
                <w:bCs/>
                <w:sz w:val="32"/>
                <w:szCs w:val="28"/>
              </w:rPr>
            </w:pPr>
            <w:r w:rsidRPr="001E1ADA">
              <w:rPr>
                <w:rFonts w:eastAsia="Calibri"/>
                <w:b/>
                <w:bCs/>
                <w:sz w:val="32"/>
                <w:szCs w:val="28"/>
              </w:rPr>
              <w:t>Full Name:</w:t>
            </w:r>
          </w:p>
        </w:tc>
        <w:tc>
          <w:tcPr>
            <w:tcW w:w="4675" w:type="dxa"/>
            <w:shd w:val="clear" w:color="auto" w:fill="D9D9D9" w:themeFill="background1" w:themeFillShade="D9"/>
          </w:tcPr>
          <w:p w14:paraId="2B69C5B5" w14:textId="77777777" w:rsidR="0060762D" w:rsidRPr="001E1ADA" w:rsidRDefault="0060762D" w:rsidP="009F5F7F">
            <w:pPr>
              <w:rPr>
                <w:rFonts w:eastAsia="Calibri" w:cs="Times New Roman"/>
                <w:b/>
                <w:bCs/>
              </w:rPr>
            </w:pPr>
            <w:r w:rsidRPr="001E1ADA">
              <w:rPr>
                <w:rFonts w:eastAsia="Calibri"/>
                <w:b/>
                <w:bCs/>
                <w:sz w:val="32"/>
                <w:szCs w:val="28"/>
              </w:rPr>
              <w:t>MacID:</w:t>
            </w:r>
          </w:p>
        </w:tc>
      </w:tr>
      <w:tr w:rsidR="0060762D" w:rsidRPr="001E1ADA" w14:paraId="263972EE" w14:textId="77777777" w:rsidTr="0060762D">
        <w:trPr>
          <w:trHeight w:val="432"/>
        </w:trPr>
        <w:tc>
          <w:tcPr>
            <w:tcW w:w="4675" w:type="dxa"/>
            <w:vAlign w:val="center"/>
          </w:tcPr>
          <w:p w14:paraId="0BB1E236" w14:textId="329C0B24" w:rsidR="0060762D" w:rsidRPr="001E1ADA" w:rsidRDefault="00110624" w:rsidP="009F5F7F">
            <w:pPr>
              <w:spacing w:after="120"/>
              <w:rPr>
                <w:rFonts w:eastAsia="Calibri" w:cs="Times New Roman"/>
              </w:rPr>
            </w:pPr>
            <w:r>
              <w:rPr>
                <w:rFonts w:eastAsia="Calibri" w:cs="Times New Roman"/>
              </w:rPr>
              <w:t>Jasmine Wang</w:t>
            </w:r>
          </w:p>
        </w:tc>
        <w:tc>
          <w:tcPr>
            <w:tcW w:w="4675" w:type="dxa"/>
            <w:vAlign w:val="center"/>
          </w:tcPr>
          <w:p w14:paraId="423FD775" w14:textId="30D651AF" w:rsidR="0060762D" w:rsidRPr="001E1ADA" w:rsidRDefault="00110624" w:rsidP="009F5F7F">
            <w:pPr>
              <w:spacing w:after="120"/>
              <w:rPr>
                <w:rFonts w:eastAsia="Calibri" w:cs="Times New Roman"/>
              </w:rPr>
            </w:pPr>
            <w:r>
              <w:rPr>
                <w:rFonts w:eastAsia="Calibri" w:cs="Times New Roman"/>
              </w:rPr>
              <w:t>Wangj500</w:t>
            </w:r>
          </w:p>
        </w:tc>
      </w:tr>
      <w:tr w:rsidR="00110624" w:rsidRPr="001E1ADA" w14:paraId="2451E223" w14:textId="77777777" w:rsidTr="0060762D">
        <w:trPr>
          <w:trHeight w:val="432"/>
        </w:trPr>
        <w:tc>
          <w:tcPr>
            <w:tcW w:w="4675" w:type="dxa"/>
            <w:vAlign w:val="center"/>
          </w:tcPr>
          <w:p w14:paraId="04FADC9F" w14:textId="7184FD9F" w:rsidR="00110624" w:rsidRPr="001E1ADA" w:rsidRDefault="00110624" w:rsidP="00110624">
            <w:pPr>
              <w:spacing w:after="120"/>
              <w:rPr>
                <w:rFonts w:eastAsia="Calibri" w:cs="Times New Roman"/>
              </w:rPr>
            </w:pPr>
            <w:r>
              <w:rPr>
                <w:rFonts w:eastAsia="Calibri" w:cs="Times New Roman"/>
              </w:rPr>
              <w:t>Ruidi Liu</w:t>
            </w:r>
          </w:p>
        </w:tc>
        <w:tc>
          <w:tcPr>
            <w:tcW w:w="4675" w:type="dxa"/>
            <w:vAlign w:val="center"/>
          </w:tcPr>
          <w:p w14:paraId="26EE702B" w14:textId="1602B147" w:rsidR="00110624" w:rsidRPr="001E1ADA" w:rsidRDefault="00110624" w:rsidP="00110624">
            <w:pPr>
              <w:spacing w:after="120"/>
              <w:rPr>
                <w:rFonts w:eastAsia="Calibri" w:cs="Times New Roman"/>
              </w:rPr>
            </w:pPr>
            <w:r>
              <w:rPr>
                <w:rFonts w:eastAsia="Calibri" w:cs="Times New Roman"/>
              </w:rPr>
              <w:t>Liu127</w:t>
            </w:r>
          </w:p>
        </w:tc>
      </w:tr>
      <w:tr w:rsidR="0060762D" w:rsidRPr="001E1ADA" w14:paraId="07BB7073" w14:textId="77777777" w:rsidTr="0060762D">
        <w:trPr>
          <w:trHeight w:val="432"/>
        </w:trPr>
        <w:tc>
          <w:tcPr>
            <w:tcW w:w="4675" w:type="dxa"/>
            <w:vAlign w:val="center"/>
          </w:tcPr>
          <w:p w14:paraId="745D1B40" w14:textId="77777777" w:rsidR="0060762D" w:rsidRPr="001E1ADA" w:rsidRDefault="0060762D" w:rsidP="009F5F7F">
            <w:pPr>
              <w:spacing w:after="120"/>
              <w:rPr>
                <w:rFonts w:eastAsia="Calibri" w:cs="Times New Roman"/>
              </w:rPr>
            </w:pPr>
          </w:p>
        </w:tc>
        <w:tc>
          <w:tcPr>
            <w:tcW w:w="4675" w:type="dxa"/>
            <w:vAlign w:val="center"/>
          </w:tcPr>
          <w:p w14:paraId="32EB4B7B" w14:textId="77777777" w:rsidR="0060762D" w:rsidRPr="001E1ADA" w:rsidRDefault="0060762D" w:rsidP="009F5F7F">
            <w:pPr>
              <w:spacing w:after="120"/>
              <w:rPr>
                <w:rFonts w:eastAsia="Calibri" w:cs="Times New Roman"/>
              </w:rPr>
            </w:pPr>
          </w:p>
        </w:tc>
      </w:tr>
      <w:tr w:rsidR="0060762D" w:rsidRPr="001E1ADA" w14:paraId="025912C5" w14:textId="77777777" w:rsidTr="0060762D">
        <w:trPr>
          <w:trHeight w:val="432"/>
        </w:trPr>
        <w:tc>
          <w:tcPr>
            <w:tcW w:w="4675" w:type="dxa"/>
            <w:vAlign w:val="center"/>
          </w:tcPr>
          <w:p w14:paraId="3CD5992F" w14:textId="77777777" w:rsidR="0060762D" w:rsidRPr="001E1ADA" w:rsidRDefault="0060762D" w:rsidP="009F5F7F">
            <w:pPr>
              <w:spacing w:after="120"/>
              <w:rPr>
                <w:rFonts w:eastAsia="Calibri" w:cs="Times New Roman"/>
              </w:rPr>
            </w:pPr>
          </w:p>
        </w:tc>
        <w:tc>
          <w:tcPr>
            <w:tcW w:w="4675" w:type="dxa"/>
            <w:vAlign w:val="center"/>
          </w:tcPr>
          <w:p w14:paraId="69627CC2" w14:textId="77777777" w:rsidR="0060762D" w:rsidRPr="001E1ADA" w:rsidRDefault="0060762D" w:rsidP="009F5F7F">
            <w:pPr>
              <w:spacing w:after="120"/>
              <w:rPr>
                <w:rFonts w:eastAsia="Calibri" w:cs="Times New Roman"/>
              </w:rPr>
            </w:pPr>
          </w:p>
        </w:tc>
      </w:tr>
      <w:tr w:rsidR="0060762D" w:rsidRPr="001E1ADA" w14:paraId="6D91B3FB" w14:textId="77777777" w:rsidTr="0060762D">
        <w:trPr>
          <w:trHeight w:val="432"/>
        </w:trPr>
        <w:tc>
          <w:tcPr>
            <w:tcW w:w="4675" w:type="dxa"/>
            <w:vAlign w:val="center"/>
          </w:tcPr>
          <w:p w14:paraId="5986E33C" w14:textId="77777777" w:rsidR="0060762D" w:rsidRPr="001E1ADA" w:rsidRDefault="0060762D" w:rsidP="009F5F7F">
            <w:pPr>
              <w:spacing w:after="120"/>
              <w:rPr>
                <w:rFonts w:eastAsia="Calibri" w:cs="Times New Roman"/>
              </w:rPr>
            </w:pPr>
          </w:p>
        </w:tc>
        <w:tc>
          <w:tcPr>
            <w:tcW w:w="4675" w:type="dxa"/>
            <w:vAlign w:val="center"/>
          </w:tcPr>
          <w:p w14:paraId="26C84F2A" w14:textId="77777777" w:rsidR="0060762D" w:rsidRPr="001E1ADA" w:rsidRDefault="0060762D" w:rsidP="009F5F7F">
            <w:pPr>
              <w:spacing w:after="120"/>
              <w:rPr>
                <w:rFonts w:eastAsia="Calibri" w:cs="Times New Roman"/>
              </w:rPr>
            </w:pPr>
          </w:p>
        </w:tc>
      </w:tr>
    </w:tbl>
    <w:p w14:paraId="35DD17B4" w14:textId="77777777" w:rsidR="0060762D" w:rsidRDefault="0060762D">
      <w:pPr>
        <w:rPr>
          <w:lang w:val="en-US"/>
        </w:rPr>
      </w:pPr>
    </w:p>
    <w:tbl>
      <w:tblPr>
        <w:tblStyle w:val="TableGrid"/>
        <w:tblW w:w="0" w:type="auto"/>
        <w:tblLook w:val="04A0" w:firstRow="1" w:lastRow="0" w:firstColumn="1" w:lastColumn="0" w:noHBand="0" w:noVBand="1"/>
      </w:tblPr>
      <w:tblGrid>
        <w:gridCol w:w="9350"/>
      </w:tblGrid>
      <w:tr w:rsidR="00CB2FED" w14:paraId="0B623BBC" w14:textId="77777777" w:rsidTr="009F5F7F">
        <w:trPr>
          <w:trHeight w:val="432"/>
        </w:trPr>
        <w:tc>
          <w:tcPr>
            <w:tcW w:w="9350" w:type="dxa"/>
            <w:shd w:val="clear" w:color="auto" w:fill="D9D9D9" w:themeFill="background1" w:themeFillShade="D9"/>
          </w:tcPr>
          <w:p w14:paraId="64BEEBA0" w14:textId="77777777" w:rsidR="00CB2FED" w:rsidRPr="00890AFB" w:rsidRDefault="00CB2FED" w:rsidP="00890AFB">
            <w:pPr>
              <w:pStyle w:val="Heading2"/>
              <w:rPr>
                <w:sz w:val="36"/>
                <w:szCs w:val="36"/>
                <w:lang w:val="en-US"/>
              </w:rPr>
            </w:pPr>
            <w:bookmarkStart w:id="2" w:name="_Roles_and_Responsibilities"/>
            <w:bookmarkEnd w:id="2"/>
            <w:r w:rsidRPr="00890AFB">
              <w:rPr>
                <w:sz w:val="36"/>
                <w:szCs w:val="36"/>
                <w:lang w:val="en-US"/>
              </w:rPr>
              <w:t>Roles and Responsibilities</w:t>
            </w:r>
          </w:p>
        </w:tc>
      </w:tr>
      <w:tr w:rsidR="00CB2FED" w14:paraId="77E3B985" w14:textId="77777777" w:rsidTr="009F5F7F">
        <w:trPr>
          <w:trHeight w:val="576"/>
        </w:trPr>
        <w:tc>
          <w:tcPr>
            <w:tcW w:w="9350" w:type="dxa"/>
          </w:tcPr>
          <w:p w14:paraId="7CE4B332" w14:textId="19EA95AF" w:rsidR="00F40531" w:rsidRPr="00F40531" w:rsidRDefault="00F40531" w:rsidP="00F40531">
            <w:pPr>
              <w:rPr>
                <w:b/>
                <w:bCs/>
                <w:i/>
                <w:iCs/>
              </w:rPr>
            </w:pPr>
            <w:r w:rsidRPr="00F40531">
              <w:rPr>
                <w:b/>
                <w:bCs/>
                <w:i/>
                <w:iCs/>
              </w:rPr>
              <w:t>1. Team Leader</w:t>
            </w:r>
            <w:r>
              <w:rPr>
                <w:b/>
                <w:bCs/>
                <w:i/>
                <w:iCs/>
              </w:rPr>
              <w:t xml:space="preserve"> (Jasmine)</w:t>
            </w:r>
          </w:p>
          <w:p w14:paraId="697D66CB" w14:textId="77777777" w:rsidR="00F40531" w:rsidRDefault="00F40531" w:rsidP="00F40531">
            <w:pPr>
              <w:rPr>
                <w:i/>
                <w:iCs/>
              </w:rPr>
            </w:pPr>
            <w:r w:rsidRPr="00F40531">
              <w:rPr>
                <w:i/>
                <w:iCs/>
              </w:rPr>
              <w:t>The responsibilities of the team leader include:</w:t>
            </w:r>
          </w:p>
          <w:p w14:paraId="6C1EAA15" w14:textId="56B348CB" w:rsidR="00F40531" w:rsidRPr="00F40531" w:rsidRDefault="00F40531" w:rsidP="00F40531">
            <w:pPr>
              <w:pStyle w:val="ListParagraph"/>
              <w:numPr>
                <w:ilvl w:val="0"/>
                <w:numId w:val="9"/>
              </w:numPr>
              <w:rPr>
                <w:i/>
                <w:iCs/>
              </w:rPr>
            </w:pPr>
            <w:r w:rsidRPr="00F40531">
              <w:rPr>
                <w:i/>
                <w:iCs/>
              </w:rPr>
              <w:t>Assign tasks and set deadlines for members to ensure they stay on track</w:t>
            </w:r>
          </w:p>
          <w:p w14:paraId="3BAC915D" w14:textId="6736ED68" w:rsidR="00F40531" w:rsidRPr="00F40531" w:rsidRDefault="00F40531" w:rsidP="00F40531">
            <w:pPr>
              <w:pStyle w:val="ListParagraph"/>
              <w:numPr>
                <w:ilvl w:val="0"/>
                <w:numId w:val="9"/>
              </w:numPr>
              <w:rPr>
                <w:i/>
                <w:iCs/>
              </w:rPr>
            </w:pPr>
            <w:r w:rsidRPr="00F40531">
              <w:rPr>
                <w:i/>
                <w:iCs/>
              </w:rPr>
              <w:t>Resolve conflicts between members</w:t>
            </w:r>
          </w:p>
          <w:p w14:paraId="4F8598FA" w14:textId="25264D53" w:rsidR="00F40531" w:rsidRPr="00F40531" w:rsidRDefault="00F40531" w:rsidP="00F40531">
            <w:pPr>
              <w:pStyle w:val="ListParagraph"/>
              <w:numPr>
                <w:ilvl w:val="0"/>
                <w:numId w:val="9"/>
              </w:numPr>
              <w:rPr>
                <w:i/>
                <w:iCs/>
              </w:rPr>
            </w:pPr>
            <w:r w:rsidRPr="00F40531">
              <w:rPr>
                <w:i/>
                <w:iCs/>
              </w:rPr>
              <w:t>Updating TAs the progress of the group</w:t>
            </w:r>
          </w:p>
          <w:p w14:paraId="122C6B0F" w14:textId="2875C396" w:rsidR="00F40531" w:rsidRPr="00F40531" w:rsidRDefault="00F40531" w:rsidP="00F40531">
            <w:pPr>
              <w:pStyle w:val="ListParagraph"/>
              <w:numPr>
                <w:ilvl w:val="0"/>
                <w:numId w:val="9"/>
              </w:numPr>
              <w:rPr>
                <w:i/>
                <w:iCs/>
              </w:rPr>
            </w:pPr>
            <w:r w:rsidRPr="00F40531">
              <w:rPr>
                <w:i/>
                <w:iCs/>
              </w:rPr>
              <w:t>Contacting TAs and Professors if anything happens</w:t>
            </w:r>
          </w:p>
          <w:p w14:paraId="4D13D286" w14:textId="6EBAAC08" w:rsidR="00F40531" w:rsidRPr="00F40531" w:rsidRDefault="00F40531" w:rsidP="00F40531">
            <w:pPr>
              <w:rPr>
                <w:i/>
                <w:iCs/>
              </w:rPr>
            </w:pPr>
            <w:r>
              <w:rPr>
                <w:i/>
                <w:iCs/>
              </w:rPr>
              <w:t xml:space="preserve">- </w:t>
            </w:r>
            <w:r w:rsidRPr="00F40531">
              <w:rPr>
                <w:i/>
                <w:iCs/>
              </w:rPr>
              <w:t>Review completed work and tasks, provide feedback to the group</w:t>
            </w:r>
          </w:p>
          <w:p w14:paraId="0C8041BD" w14:textId="7DFBC80D" w:rsidR="00F40531" w:rsidRPr="00F40531" w:rsidRDefault="00F40531" w:rsidP="00F40531">
            <w:pPr>
              <w:rPr>
                <w:b/>
                <w:bCs/>
                <w:i/>
                <w:iCs/>
              </w:rPr>
            </w:pPr>
            <w:r w:rsidRPr="00F40531">
              <w:rPr>
                <w:b/>
                <w:bCs/>
                <w:i/>
                <w:iCs/>
              </w:rPr>
              <w:t>2. Manager</w:t>
            </w:r>
            <w:r>
              <w:rPr>
                <w:b/>
                <w:bCs/>
                <w:i/>
                <w:iCs/>
              </w:rPr>
              <w:t xml:space="preserve"> (Ruidi)</w:t>
            </w:r>
          </w:p>
          <w:p w14:paraId="2F66A815" w14:textId="77777777" w:rsidR="00F40531" w:rsidRPr="00F40531" w:rsidRDefault="00F40531" w:rsidP="00F40531">
            <w:pPr>
              <w:rPr>
                <w:i/>
                <w:iCs/>
              </w:rPr>
            </w:pPr>
            <w:r w:rsidRPr="00F40531">
              <w:rPr>
                <w:i/>
                <w:iCs/>
              </w:rPr>
              <w:t>The responsibilities of the manager include:</w:t>
            </w:r>
          </w:p>
          <w:p w14:paraId="104AFEDB" w14:textId="152FBB4D" w:rsidR="00F40531" w:rsidRPr="00F40531" w:rsidRDefault="00F40531" w:rsidP="00F40531">
            <w:pPr>
              <w:pStyle w:val="ListParagraph"/>
              <w:numPr>
                <w:ilvl w:val="0"/>
                <w:numId w:val="8"/>
              </w:numPr>
              <w:rPr>
                <w:i/>
                <w:iCs/>
              </w:rPr>
            </w:pPr>
            <w:r w:rsidRPr="00F40531">
              <w:rPr>
                <w:i/>
                <w:iCs/>
              </w:rPr>
              <w:t xml:space="preserve"> Keeping track of attendance for each meeting and hand them to the team</w:t>
            </w:r>
          </w:p>
          <w:p w14:paraId="281FC724" w14:textId="77777777" w:rsidR="00F40531" w:rsidRPr="00F40531" w:rsidRDefault="00F40531" w:rsidP="00F40531">
            <w:pPr>
              <w:rPr>
                <w:i/>
                <w:iCs/>
              </w:rPr>
            </w:pPr>
            <w:r w:rsidRPr="00F40531">
              <w:rPr>
                <w:i/>
                <w:iCs/>
              </w:rPr>
              <w:t>leader</w:t>
            </w:r>
          </w:p>
          <w:p w14:paraId="662770AA" w14:textId="2F9BCEF4" w:rsidR="00F40531" w:rsidRPr="00F40531" w:rsidRDefault="00F40531" w:rsidP="00E10AC6">
            <w:pPr>
              <w:pStyle w:val="ListParagraph"/>
              <w:numPr>
                <w:ilvl w:val="0"/>
                <w:numId w:val="10"/>
              </w:numPr>
              <w:rPr>
                <w:i/>
                <w:iCs/>
              </w:rPr>
            </w:pPr>
            <w:r w:rsidRPr="00F40531">
              <w:rPr>
                <w:i/>
                <w:iCs/>
              </w:rPr>
              <w:t xml:space="preserve"> Create Meeting Minutes (A mini agenda) for each meeting that outlines the</w:t>
            </w:r>
          </w:p>
          <w:p w14:paraId="5B0F637B" w14:textId="77777777" w:rsidR="00E10AC6" w:rsidRPr="00E10AC6" w:rsidRDefault="00F40531" w:rsidP="00E10AC6">
            <w:pPr>
              <w:pStyle w:val="ListParagraph"/>
              <w:numPr>
                <w:ilvl w:val="0"/>
                <w:numId w:val="10"/>
              </w:numPr>
              <w:rPr>
                <w:i/>
                <w:iCs/>
              </w:rPr>
            </w:pPr>
            <w:r w:rsidRPr="00E10AC6">
              <w:rPr>
                <w:i/>
                <w:iCs/>
              </w:rPr>
              <w:t>goal of this meeting, task assignments and deadlines</w:t>
            </w:r>
          </w:p>
          <w:p w14:paraId="0E55F03C" w14:textId="113BCAF2" w:rsidR="00F40531" w:rsidRPr="00E10AC6" w:rsidRDefault="00F40531" w:rsidP="00E10AC6">
            <w:pPr>
              <w:pStyle w:val="ListParagraph"/>
              <w:numPr>
                <w:ilvl w:val="0"/>
                <w:numId w:val="10"/>
              </w:numPr>
              <w:rPr>
                <w:i/>
                <w:iCs/>
              </w:rPr>
            </w:pPr>
            <w:r w:rsidRPr="00E10AC6">
              <w:rPr>
                <w:i/>
                <w:iCs/>
              </w:rPr>
              <w:t>Submitting Documents and Assignments to Avenue for the group</w:t>
            </w:r>
          </w:p>
          <w:p w14:paraId="11EDF0DC" w14:textId="0CAEFF44" w:rsidR="00F40531" w:rsidRPr="00F40531" w:rsidRDefault="00F40531" w:rsidP="00F40531">
            <w:pPr>
              <w:rPr>
                <w:b/>
                <w:bCs/>
                <w:i/>
                <w:iCs/>
              </w:rPr>
            </w:pPr>
            <w:r w:rsidRPr="00F40531">
              <w:rPr>
                <w:b/>
                <w:bCs/>
                <w:i/>
                <w:iCs/>
              </w:rPr>
              <w:t>3. Coordinator</w:t>
            </w:r>
            <w:r w:rsidR="00ED2585">
              <w:rPr>
                <w:b/>
                <w:bCs/>
                <w:i/>
                <w:iCs/>
              </w:rPr>
              <w:t xml:space="preserve"> (Jasmine)</w:t>
            </w:r>
          </w:p>
          <w:p w14:paraId="703DF133" w14:textId="77777777" w:rsidR="00F40531" w:rsidRPr="00F40531" w:rsidRDefault="00F40531" w:rsidP="00F40531">
            <w:pPr>
              <w:rPr>
                <w:i/>
                <w:iCs/>
              </w:rPr>
            </w:pPr>
            <w:r w:rsidRPr="00F40531">
              <w:rPr>
                <w:i/>
                <w:iCs/>
              </w:rPr>
              <w:t>The responsibilities of the coordinator include:</w:t>
            </w:r>
          </w:p>
          <w:p w14:paraId="135B2419" w14:textId="107065E1" w:rsidR="00F40531" w:rsidRPr="00ED2585" w:rsidRDefault="00F40531" w:rsidP="00ED2585">
            <w:pPr>
              <w:pStyle w:val="ListParagraph"/>
              <w:numPr>
                <w:ilvl w:val="0"/>
                <w:numId w:val="11"/>
              </w:numPr>
              <w:rPr>
                <w:i/>
                <w:iCs/>
              </w:rPr>
            </w:pPr>
            <w:r w:rsidRPr="00ED2585">
              <w:rPr>
                <w:i/>
                <w:iCs/>
              </w:rPr>
              <w:t>Organizing and scheduling meetings for the group that are outside of the</w:t>
            </w:r>
          </w:p>
          <w:p w14:paraId="2A847C38" w14:textId="77777777" w:rsidR="00F40531" w:rsidRPr="00ED2585" w:rsidRDefault="00F40531" w:rsidP="00ED2585">
            <w:pPr>
              <w:pStyle w:val="ListParagraph"/>
              <w:numPr>
                <w:ilvl w:val="0"/>
                <w:numId w:val="11"/>
              </w:numPr>
              <w:rPr>
                <w:i/>
                <w:iCs/>
              </w:rPr>
            </w:pPr>
            <w:r w:rsidRPr="00ED2585">
              <w:rPr>
                <w:i/>
                <w:iCs/>
              </w:rPr>
              <w:t>normal tutorial schedule, avoiding midterms and any holidays</w:t>
            </w:r>
          </w:p>
          <w:p w14:paraId="3F227DC1" w14:textId="5613606F" w:rsidR="00ED2585" w:rsidRPr="00ED2585" w:rsidRDefault="00F40531" w:rsidP="00ED2585">
            <w:pPr>
              <w:pStyle w:val="ListParagraph"/>
              <w:numPr>
                <w:ilvl w:val="0"/>
                <w:numId w:val="11"/>
              </w:numPr>
              <w:rPr>
                <w:i/>
                <w:iCs/>
              </w:rPr>
            </w:pPr>
            <w:r w:rsidRPr="00ED2585">
              <w:rPr>
                <w:i/>
                <w:iCs/>
              </w:rPr>
              <w:t>Ensuring tasks are assigned and deadlines are met</w:t>
            </w:r>
          </w:p>
          <w:p w14:paraId="0890D502" w14:textId="3178D4B3" w:rsidR="00ED2585" w:rsidRPr="00ED2585" w:rsidRDefault="00F40531" w:rsidP="00ED2585">
            <w:pPr>
              <w:pStyle w:val="ListParagraph"/>
              <w:numPr>
                <w:ilvl w:val="0"/>
                <w:numId w:val="11"/>
              </w:numPr>
              <w:rPr>
                <w:i/>
                <w:iCs/>
              </w:rPr>
            </w:pPr>
            <w:r w:rsidRPr="00ED2585">
              <w:rPr>
                <w:i/>
                <w:iCs/>
              </w:rPr>
              <w:t>Assessing the completion of pre-assigned work</w:t>
            </w:r>
          </w:p>
          <w:p w14:paraId="089D586A" w14:textId="35823395" w:rsidR="00F40531" w:rsidRPr="00ED2585" w:rsidRDefault="00F40531" w:rsidP="00ED2585">
            <w:pPr>
              <w:pStyle w:val="ListParagraph"/>
              <w:numPr>
                <w:ilvl w:val="0"/>
                <w:numId w:val="11"/>
              </w:numPr>
              <w:rPr>
                <w:i/>
                <w:iCs/>
              </w:rPr>
            </w:pPr>
            <w:r w:rsidRPr="00ED2585">
              <w:rPr>
                <w:i/>
                <w:iCs/>
              </w:rPr>
              <w:t>Track progress and update the team on any changes in the project</w:t>
            </w:r>
          </w:p>
          <w:p w14:paraId="17559986" w14:textId="5A1D54B9" w:rsidR="00F40531" w:rsidRPr="00ED2585" w:rsidRDefault="00F40531" w:rsidP="00ED2585">
            <w:pPr>
              <w:pStyle w:val="ListParagraph"/>
              <w:numPr>
                <w:ilvl w:val="0"/>
                <w:numId w:val="11"/>
              </w:numPr>
              <w:rPr>
                <w:i/>
                <w:iCs/>
              </w:rPr>
            </w:pPr>
            <w:r w:rsidRPr="00ED2585">
              <w:rPr>
                <w:i/>
                <w:iCs/>
              </w:rPr>
              <w:t>Documenting the division and contribution of work on the Team</w:t>
            </w:r>
            <w:r w:rsidR="00ED2585" w:rsidRPr="00ED2585">
              <w:rPr>
                <w:i/>
                <w:iCs/>
              </w:rPr>
              <w:t xml:space="preserve"> DHF Logbook</w:t>
            </w:r>
          </w:p>
          <w:p w14:paraId="49EF7A4D" w14:textId="068E8F65" w:rsidR="00F40531" w:rsidRPr="00F40531" w:rsidRDefault="00F40531" w:rsidP="00F40531">
            <w:pPr>
              <w:rPr>
                <w:b/>
                <w:bCs/>
                <w:i/>
                <w:iCs/>
              </w:rPr>
            </w:pPr>
            <w:r w:rsidRPr="00F40531">
              <w:rPr>
                <w:b/>
                <w:bCs/>
                <w:i/>
                <w:iCs/>
              </w:rPr>
              <w:t>4. Recorder/Note-Taker</w:t>
            </w:r>
            <w:r w:rsidR="00ED2585">
              <w:rPr>
                <w:b/>
                <w:bCs/>
                <w:i/>
                <w:iCs/>
              </w:rPr>
              <w:t xml:space="preserve"> (Ruidi)</w:t>
            </w:r>
          </w:p>
          <w:p w14:paraId="2E05CFCD" w14:textId="77777777" w:rsidR="00ED2585" w:rsidRDefault="00F40531" w:rsidP="00F40531">
            <w:pPr>
              <w:rPr>
                <w:i/>
                <w:iCs/>
              </w:rPr>
            </w:pPr>
            <w:r w:rsidRPr="00F40531">
              <w:rPr>
                <w:i/>
                <w:iCs/>
              </w:rPr>
              <w:t>The responsibilities of the recorder include:</w:t>
            </w:r>
          </w:p>
          <w:p w14:paraId="746220BF" w14:textId="232300A1" w:rsidR="00F40531" w:rsidRPr="00ED2585" w:rsidRDefault="00F40531" w:rsidP="00ED2585">
            <w:pPr>
              <w:pStyle w:val="ListParagraph"/>
              <w:numPr>
                <w:ilvl w:val="0"/>
                <w:numId w:val="11"/>
              </w:numPr>
              <w:rPr>
                <w:i/>
                <w:iCs/>
              </w:rPr>
            </w:pPr>
            <w:r w:rsidRPr="00ED2585">
              <w:rPr>
                <w:i/>
                <w:iCs/>
              </w:rPr>
              <w:lastRenderedPageBreak/>
              <w:t>Taking notes during meetings on the Meeting minutes, capturing key</w:t>
            </w:r>
          </w:p>
          <w:p w14:paraId="599328C9" w14:textId="77777777" w:rsidR="00ED2585" w:rsidRDefault="00ED2585" w:rsidP="00F40531">
            <w:pPr>
              <w:rPr>
                <w:i/>
                <w:iCs/>
              </w:rPr>
            </w:pPr>
            <w:r w:rsidRPr="00F40531">
              <w:rPr>
                <w:i/>
                <w:iCs/>
              </w:rPr>
              <w:t>D</w:t>
            </w:r>
            <w:r w:rsidR="00F40531" w:rsidRPr="00F40531">
              <w:rPr>
                <w:i/>
                <w:iCs/>
              </w:rPr>
              <w:t>iscussions</w:t>
            </w:r>
          </w:p>
          <w:p w14:paraId="5E5EDA26" w14:textId="4F972C27" w:rsidR="00CB2FED" w:rsidRPr="00ED2585" w:rsidRDefault="00F40531" w:rsidP="009F5F7F">
            <w:pPr>
              <w:pStyle w:val="ListParagraph"/>
              <w:numPr>
                <w:ilvl w:val="0"/>
                <w:numId w:val="11"/>
              </w:numPr>
              <w:rPr>
                <w:i/>
                <w:iCs/>
              </w:rPr>
            </w:pPr>
            <w:r w:rsidRPr="00ED2585">
              <w:rPr>
                <w:i/>
                <w:iCs/>
              </w:rPr>
              <w:t xml:space="preserve"> Collecting and organizing meeting notes for all team members</w:t>
            </w:r>
          </w:p>
        </w:tc>
      </w:tr>
    </w:tbl>
    <w:p w14:paraId="65661660" w14:textId="77777777" w:rsidR="00CB2FED" w:rsidRDefault="00CB2FED">
      <w:pPr>
        <w:rPr>
          <w:lang w:val="en-US"/>
        </w:rPr>
      </w:pPr>
    </w:p>
    <w:tbl>
      <w:tblPr>
        <w:tblStyle w:val="TableGrid"/>
        <w:tblW w:w="0" w:type="auto"/>
        <w:tblLook w:val="04A0" w:firstRow="1" w:lastRow="0" w:firstColumn="1" w:lastColumn="0" w:noHBand="0" w:noVBand="1"/>
      </w:tblPr>
      <w:tblGrid>
        <w:gridCol w:w="9350"/>
      </w:tblGrid>
      <w:tr w:rsidR="0060762D" w14:paraId="6261324E" w14:textId="77777777" w:rsidTr="0060762D">
        <w:trPr>
          <w:trHeight w:val="432"/>
        </w:trPr>
        <w:tc>
          <w:tcPr>
            <w:tcW w:w="9350" w:type="dxa"/>
            <w:shd w:val="clear" w:color="auto" w:fill="D9D9D9" w:themeFill="background1" w:themeFillShade="D9"/>
          </w:tcPr>
          <w:p w14:paraId="4359AD7B" w14:textId="41AC2F56" w:rsidR="0060762D" w:rsidRPr="00890AFB" w:rsidRDefault="0060762D" w:rsidP="00890AFB">
            <w:pPr>
              <w:pStyle w:val="Heading2"/>
              <w:rPr>
                <w:sz w:val="36"/>
                <w:szCs w:val="36"/>
                <w:lang w:val="en-US"/>
              </w:rPr>
            </w:pPr>
            <w:r w:rsidRPr="00890AFB">
              <w:rPr>
                <w:sz w:val="36"/>
                <w:szCs w:val="36"/>
                <w:lang w:val="en-US"/>
              </w:rPr>
              <w:t>Expectations of Behaviour, Work Ethic, and Professionalism</w:t>
            </w:r>
          </w:p>
        </w:tc>
      </w:tr>
      <w:tr w:rsidR="0060762D" w14:paraId="686E7497" w14:textId="77777777" w:rsidTr="0060762D">
        <w:trPr>
          <w:trHeight w:val="576"/>
        </w:trPr>
        <w:tc>
          <w:tcPr>
            <w:tcW w:w="9350" w:type="dxa"/>
          </w:tcPr>
          <w:p w14:paraId="50272C58" w14:textId="1F264C0E" w:rsidR="00110624" w:rsidRPr="00110624" w:rsidRDefault="00110624" w:rsidP="00110624">
            <w:pPr>
              <w:rPr>
                <w:b/>
                <w:bCs/>
              </w:rPr>
            </w:pPr>
            <w:r w:rsidRPr="00110624">
              <w:rPr>
                <w:b/>
                <w:bCs/>
              </w:rPr>
              <w:t>1. Respectful Communication:</w:t>
            </w:r>
          </w:p>
          <w:p w14:paraId="1009B6B6" w14:textId="09EC8ACA" w:rsidR="00110624" w:rsidRPr="00110624" w:rsidRDefault="00110624" w:rsidP="00110624">
            <w:r w:rsidRPr="00110624">
              <w:t xml:space="preserve">Treat others like how you wish others to treat you. Respect all member’s opinions and ideas, even </w:t>
            </w:r>
            <w:r>
              <w:t>if there is a</w:t>
            </w:r>
            <w:r w:rsidRPr="00110624">
              <w:t xml:space="preserve"> disagree</w:t>
            </w:r>
            <w:r>
              <w:t>ment</w:t>
            </w:r>
            <w:r w:rsidRPr="00110624">
              <w:t>. Every member should feel</w:t>
            </w:r>
            <w:r>
              <w:t xml:space="preserve"> </w:t>
            </w:r>
            <w:r w:rsidRPr="00110624">
              <w:t>comfortable expressing their thoughts related to the project. In meetings, sensitive</w:t>
            </w:r>
            <w:r>
              <w:t xml:space="preserve"> </w:t>
            </w:r>
            <w:r w:rsidRPr="00110624">
              <w:t>topics such as politics that may lead to conflicts and arguments should be avoided.</w:t>
            </w:r>
          </w:p>
          <w:p w14:paraId="7C45E6DA" w14:textId="77777777" w:rsidR="001A04BD" w:rsidRDefault="001A04BD" w:rsidP="00110624">
            <w:pPr>
              <w:rPr>
                <w:b/>
                <w:bCs/>
              </w:rPr>
            </w:pPr>
          </w:p>
          <w:p w14:paraId="5FB31C9D" w14:textId="6D80ABA6" w:rsidR="00110624" w:rsidRPr="00110624" w:rsidRDefault="00110624" w:rsidP="00110624">
            <w:pPr>
              <w:rPr>
                <w:b/>
                <w:bCs/>
              </w:rPr>
            </w:pPr>
            <w:r w:rsidRPr="00110624">
              <w:rPr>
                <w:b/>
                <w:bCs/>
              </w:rPr>
              <w:t>2. Active Listening:</w:t>
            </w:r>
          </w:p>
          <w:p w14:paraId="0E5C6F28" w14:textId="1B9249D3" w:rsidR="00110624" w:rsidRDefault="00110624" w:rsidP="00110624">
            <w:r w:rsidRPr="00110624">
              <w:t>Everyone’s voice should be heard in a group working environment.</w:t>
            </w:r>
            <w:r w:rsidR="001A04BD">
              <w:t xml:space="preserve"> </w:t>
            </w:r>
            <w:r w:rsidRPr="00110624">
              <w:t xml:space="preserve"> Pause what you</w:t>
            </w:r>
            <w:r w:rsidR="001A04BD">
              <w:t xml:space="preserve"> </w:t>
            </w:r>
            <w:r w:rsidRPr="00110624">
              <w:t>are currently working on and pay attention to whoever is speaking. If</w:t>
            </w:r>
            <w:r w:rsidR="001A04BD">
              <w:t xml:space="preserve"> anyone have </w:t>
            </w:r>
            <w:r w:rsidRPr="00110624">
              <w:t>questions, ask the</w:t>
            </w:r>
            <w:r w:rsidR="001A04BD">
              <w:t>m</w:t>
            </w:r>
            <w:r w:rsidRPr="00110624">
              <w:t xml:space="preserve"> politely after </w:t>
            </w:r>
            <w:r w:rsidR="001A04BD">
              <w:t xml:space="preserve">the discussions </w:t>
            </w:r>
            <w:r w:rsidRPr="00110624">
              <w:t>are finished to avoid interruption.</w:t>
            </w:r>
            <w:r w:rsidR="001A04BD">
              <w:t xml:space="preserve"> If immediate attention is needed, please raise your hand to signal the speaker or use the raise hand function on teams meeting.</w:t>
            </w:r>
          </w:p>
          <w:p w14:paraId="2E9016B3" w14:textId="77777777" w:rsidR="001A04BD" w:rsidRPr="00110624" w:rsidRDefault="001A04BD" w:rsidP="00110624">
            <w:pPr>
              <w:rPr>
                <w:b/>
                <w:bCs/>
              </w:rPr>
            </w:pPr>
          </w:p>
          <w:p w14:paraId="0B211785" w14:textId="77777777" w:rsidR="00110624" w:rsidRDefault="00110624" w:rsidP="00110624">
            <w:pPr>
              <w:rPr>
                <w:b/>
                <w:bCs/>
              </w:rPr>
            </w:pPr>
            <w:r w:rsidRPr="00110624">
              <w:rPr>
                <w:b/>
                <w:bCs/>
              </w:rPr>
              <w:t>3. Timely Attendance and Preparation:</w:t>
            </w:r>
          </w:p>
          <w:p w14:paraId="092D8B98" w14:textId="0F51ADBC" w:rsidR="00110624" w:rsidRDefault="00110624" w:rsidP="00110624">
            <w:r w:rsidRPr="00110624">
              <w:t>Every</w:t>
            </w:r>
            <w:r w:rsidR="001A04BD">
              <w:t xml:space="preserve"> member in the group should attend the meetin</w:t>
            </w:r>
            <w:r w:rsidR="00766996">
              <w:t>g on time. It is understandable that individuals have tight timing between meeting time and course schedule. For in person meetings, time spent on travelling between buildings can not be avoided. If the estimated time to join the meeting is greater than 5 minutes, please inform all other participants as soon as possible.</w:t>
            </w:r>
            <w:r w:rsidRPr="00110624">
              <w:t xml:space="preserve"> The </w:t>
            </w:r>
            <w:bookmarkStart w:id="3" w:name="OLE_LINK1"/>
            <w:r w:rsidRPr="00110624">
              <w:rPr>
                <w:u w:val="single"/>
              </w:rPr>
              <w:t>team manager</w:t>
            </w:r>
            <w:r w:rsidRPr="00110624">
              <w:t xml:space="preserve"> </w:t>
            </w:r>
            <w:bookmarkEnd w:id="3"/>
            <w:r w:rsidRPr="00110624">
              <w:t>should keep track of the</w:t>
            </w:r>
            <w:r w:rsidR="00766996">
              <w:t xml:space="preserve"> </w:t>
            </w:r>
            <w:r w:rsidRPr="00110624">
              <w:t>attendance for each meeting.</w:t>
            </w:r>
          </w:p>
          <w:p w14:paraId="2BB9D21A" w14:textId="77777777" w:rsidR="00766996" w:rsidRPr="00110624" w:rsidRDefault="00766996" w:rsidP="00110624"/>
          <w:p w14:paraId="62466325" w14:textId="77777777" w:rsidR="00766996" w:rsidRDefault="00110624" w:rsidP="00110624">
            <w:pPr>
              <w:pStyle w:val="ListParagraph"/>
              <w:numPr>
                <w:ilvl w:val="0"/>
                <w:numId w:val="3"/>
              </w:numPr>
            </w:pPr>
            <w:r w:rsidRPr="00110624">
              <w:t xml:space="preserve">Members are expected to </w:t>
            </w:r>
            <w:r w:rsidR="00766996">
              <w:t xml:space="preserve">double check all their task is completed and </w:t>
            </w:r>
            <w:r w:rsidRPr="00110624">
              <w:t xml:space="preserve">read through </w:t>
            </w:r>
            <w:r w:rsidR="00766996">
              <w:t xml:space="preserve">any additional documents required for the meeting. </w:t>
            </w:r>
          </w:p>
          <w:p w14:paraId="47255902" w14:textId="77777777" w:rsidR="00766996" w:rsidRDefault="00766996" w:rsidP="00110624">
            <w:pPr>
              <w:pStyle w:val="ListParagraph"/>
              <w:numPr>
                <w:ilvl w:val="0"/>
                <w:numId w:val="3"/>
              </w:numPr>
            </w:pPr>
            <w:r>
              <w:t>A</w:t>
            </w:r>
            <w:r w:rsidR="00110624" w:rsidRPr="00110624">
              <w:t xml:space="preserve">ny pre-assigned tasks </w:t>
            </w:r>
            <w:r>
              <w:t xml:space="preserve">should be completed </w:t>
            </w:r>
            <w:r w:rsidR="00110624" w:rsidRPr="00110624">
              <w:t>at least 3 hours before joining the session.</w:t>
            </w:r>
          </w:p>
          <w:p w14:paraId="3386116C" w14:textId="666FF222" w:rsidR="00110624" w:rsidRPr="00110624" w:rsidRDefault="00110624" w:rsidP="00766996">
            <w:pPr>
              <w:pStyle w:val="ListParagraph"/>
              <w:numPr>
                <w:ilvl w:val="0"/>
                <w:numId w:val="3"/>
              </w:numPr>
            </w:pPr>
            <w:r w:rsidRPr="00110624">
              <w:t>Absence due to personal reasons or illnes</w:t>
            </w:r>
            <w:r w:rsidR="00766996">
              <w:t xml:space="preserve">s needs to be informed ahead of time. Explain the reason of absence to the </w:t>
            </w:r>
            <w:r w:rsidR="00766996" w:rsidRPr="00110624">
              <w:rPr>
                <w:u w:val="single"/>
              </w:rPr>
              <w:t>team manager</w:t>
            </w:r>
            <w:r w:rsidR="00766996" w:rsidRPr="00766996">
              <w:t xml:space="preserve">. </w:t>
            </w:r>
            <w:r w:rsidRPr="00110624">
              <w:t xml:space="preserve">Make sure to follow up by asking your group members </w:t>
            </w:r>
            <w:r w:rsidR="0056649F">
              <w:t xml:space="preserve">for meeting details </w:t>
            </w:r>
            <w:r w:rsidRPr="00110624">
              <w:t>and</w:t>
            </w:r>
            <w:r w:rsidR="00766996">
              <w:t xml:space="preserve"> </w:t>
            </w:r>
            <w:r w:rsidRPr="00110624">
              <w:t>finish any assigned tasks</w:t>
            </w:r>
            <w:r w:rsidR="0056649F">
              <w:t>.</w:t>
            </w:r>
          </w:p>
          <w:p w14:paraId="404A04FA" w14:textId="77777777" w:rsidR="0056649F" w:rsidRDefault="0056649F" w:rsidP="00110624"/>
          <w:p w14:paraId="7AE04734" w14:textId="6FA8F849" w:rsidR="00110624" w:rsidRPr="00110624" w:rsidRDefault="00110624" w:rsidP="00110624">
            <w:pPr>
              <w:rPr>
                <w:b/>
                <w:bCs/>
              </w:rPr>
            </w:pPr>
            <w:r w:rsidRPr="00110624">
              <w:rPr>
                <w:b/>
                <w:bCs/>
              </w:rPr>
              <w:t>4. Adapt to Assigned Roles and Responsibilities:</w:t>
            </w:r>
          </w:p>
          <w:p w14:paraId="03648191" w14:textId="2AFE0834" w:rsidR="00110624" w:rsidRPr="00110624" w:rsidRDefault="00110624" w:rsidP="00110624">
            <w:r w:rsidRPr="00110624">
              <w:t>Each member will be assigned a role. A team member should fulfill their roles and</w:t>
            </w:r>
            <w:r w:rsidR="0056649F">
              <w:t xml:space="preserve"> </w:t>
            </w:r>
            <w:r w:rsidRPr="00110624">
              <w:t>responsibilities assigned to avoid confusion and overlap in the group. For details</w:t>
            </w:r>
            <w:r w:rsidR="0056649F">
              <w:t xml:space="preserve">, </w:t>
            </w:r>
            <w:r w:rsidRPr="00110624">
              <w:t xml:space="preserve">check the </w:t>
            </w:r>
            <w:hyperlink w:anchor="_Roles_and_Responsibilities" w:history="1">
              <w:r w:rsidRPr="001F457A">
                <w:rPr>
                  <w:rStyle w:val="Hyperlink"/>
                </w:rPr>
                <w:t xml:space="preserve">Roles and </w:t>
              </w:r>
              <w:r w:rsidRPr="001F457A">
                <w:rPr>
                  <w:rStyle w:val="Hyperlink"/>
                </w:rPr>
                <w:t>R</w:t>
              </w:r>
              <w:r w:rsidRPr="001F457A">
                <w:rPr>
                  <w:rStyle w:val="Hyperlink"/>
                </w:rPr>
                <w:t>e</w:t>
              </w:r>
              <w:r w:rsidRPr="001F457A">
                <w:rPr>
                  <w:rStyle w:val="Hyperlink"/>
                </w:rPr>
                <w:t>s</w:t>
              </w:r>
              <w:r w:rsidRPr="001F457A">
                <w:rPr>
                  <w:rStyle w:val="Hyperlink"/>
                </w:rPr>
                <w:t>p</w:t>
              </w:r>
              <w:r w:rsidRPr="001F457A">
                <w:rPr>
                  <w:rStyle w:val="Hyperlink"/>
                </w:rPr>
                <w:t>onsibilities</w:t>
              </w:r>
            </w:hyperlink>
            <w:r w:rsidRPr="00110624">
              <w:t xml:space="preserve"> section.</w:t>
            </w:r>
          </w:p>
          <w:p w14:paraId="4E8C414D" w14:textId="77777777" w:rsidR="0056649F" w:rsidRDefault="0056649F" w:rsidP="00110624"/>
          <w:p w14:paraId="48434A66" w14:textId="77777777" w:rsidR="0056649F" w:rsidRDefault="00110624" w:rsidP="0056649F">
            <w:pPr>
              <w:pStyle w:val="ListParagraph"/>
              <w:numPr>
                <w:ilvl w:val="0"/>
                <w:numId w:val="3"/>
              </w:numPr>
            </w:pPr>
            <w:r w:rsidRPr="00110624">
              <w:t>If a member fails to fulfill their role and responsibilities, they will be reminded to</w:t>
            </w:r>
            <w:r w:rsidR="0056649F">
              <w:t xml:space="preserve"> </w:t>
            </w:r>
            <w:r w:rsidRPr="00110624">
              <w:t xml:space="preserve">read through the team </w:t>
            </w:r>
            <w:r w:rsidR="0056649F">
              <w:t>charter</w:t>
            </w:r>
            <w:r w:rsidRPr="00110624">
              <w:t xml:space="preserve"> as they are delaying the progress of all</w:t>
            </w:r>
            <w:r w:rsidR="0056649F">
              <w:t xml:space="preserve"> </w:t>
            </w:r>
            <w:r w:rsidRPr="00110624">
              <w:t xml:space="preserve">members. </w:t>
            </w:r>
          </w:p>
          <w:p w14:paraId="343DA0AA" w14:textId="524A40FB" w:rsidR="00110624" w:rsidRPr="00110624" w:rsidRDefault="00110624" w:rsidP="00110624">
            <w:pPr>
              <w:pStyle w:val="ListParagraph"/>
              <w:numPr>
                <w:ilvl w:val="0"/>
                <w:numId w:val="3"/>
              </w:numPr>
            </w:pPr>
            <w:r w:rsidRPr="00110624">
              <w:t>If a member has personal reasons mentioned to the leader ahead of time (i.e.midterms) and requested less-weighted tasks, they will need to take up more tasks</w:t>
            </w:r>
            <w:r w:rsidR="0056649F">
              <w:t xml:space="preserve"> </w:t>
            </w:r>
            <w:r w:rsidRPr="00110624">
              <w:t>next project milestone.</w:t>
            </w:r>
          </w:p>
          <w:p w14:paraId="2B64C724" w14:textId="77777777" w:rsidR="0056649F" w:rsidRDefault="0056649F" w:rsidP="00110624"/>
          <w:p w14:paraId="3B4961D7" w14:textId="05ABD05A" w:rsidR="00110624" w:rsidRPr="00110624" w:rsidRDefault="00110624" w:rsidP="00110624">
            <w:pPr>
              <w:rPr>
                <w:b/>
                <w:bCs/>
              </w:rPr>
            </w:pPr>
            <w:r w:rsidRPr="00110624">
              <w:rPr>
                <w:b/>
                <w:bCs/>
              </w:rPr>
              <w:t>5. Confidentiality:</w:t>
            </w:r>
          </w:p>
          <w:p w14:paraId="4660C588" w14:textId="4C65B436" w:rsidR="00110624" w:rsidRDefault="00110624" w:rsidP="00110624">
            <w:r w:rsidRPr="00110624">
              <w:t>Do NOT share any work and personal information to members outside of the group.</w:t>
            </w:r>
            <w:r w:rsidR="0056649F">
              <w:t xml:space="preserve"> </w:t>
            </w:r>
            <w:r w:rsidRPr="00110624">
              <w:t>This prevents any violation of academic integrity, avoiding important concepts and</w:t>
            </w:r>
            <w:r w:rsidR="0056649F">
              <w:t xml:space="preserve"> </w:t>
            </w:r>
            <w:r w:rsidRPr="00110624">
              <w:t>documents from being taken or plagiarized.</w:t>
            </w:r>
            <w:r w:rsidR="0056649F">
              <w:t xml:space="preserve"> Since this is a self-developed project, it could be considered as potential intellectual property. If any information is requested by the stakeholders/client, make sure to inform all group members what information will be shared to ensure everyone is on the same page.</w:t>
            </w:r>
          </w:p>
          <w:p w14:paraId="0986DB29" w14:textId="77777777" w:rsidR="00110624" w:rsidRPr="001F457A" w:rsidRDefault="00110624" w:rsidP="001F457A">
            <w:pPr>
              <w:pStyle w:val="Heading3"/>
              <w:rPr>
                <w:rFonts w:ascii="Arial Narrow" w:hAnsi="Arial Narrow" w:cs="Arial"/>
                <w:b/>
                <w:bCs/>
                <w:color w:val="000000" w:themeColor="text1"/>
              </w:rPr>
            </w:pPr>
            <w:bookmarkStart w:id="4" w:name="_6._Accountability_and"/>
            <w:bookmarkEnd w:id="4"/>
            <w:r w:rsidRPr="001F457A">
              <w:rPr>
                <w:rFonts w:ascii="Arial Narrow" w:hAnsi="Arial Narrow" w:cs="Arial"/>
                <w:b/>
                <w:bCs/>
                <w:color w:val="000000" w:themeColor="text1"/>
              </w:rPr>
              <w:lastRenderedPageBreak/>
              <w:t>6. Accountability and Ownership:</w:t>
            </w:r>
          </w:p>
          <w:p w14:paraId="712D4C66" w14:textId="77777777" w:rsidR="00470F09" w:rsidRDefault="00110624" w:rsidP="00110624">
            <w:r w:rsidRPr="00110624">
              <w:t>Members should take responsibility for their assigned tasks and be accountable for</w:t>
            </w:r>
            <w:r w:rsidR="00A342FD">
              <w:t xml:space="preserve"> </w:t>
            </w:r>
            <w:r w:rsidRPr="00110624">
              <w:t>their actions and meeting deadlines. Take ownership of your work by documenting</w:t>
            </w:r>
            <w:r w:rsidR="00A342FD">
              <w:t xml:space="preserve"> </w:t>
            </w:r>
            <w:r w:rsidRPr="00110624">
              <w:t xml:space="preserve">the details on the </w:t>
            </w:r>
            <w:r w:rsidR="0056649F">
              <w:t xml:space="preserve">Design History File (DHF) </w:t>
            </w:r>
            <w:r w:rsidR="0056649F" w:rsidRPr="00110624">
              <w:t>(</w:t>
            </w:r>
            <w:r w:rsidRPr="00110624">
              <w:t>i.e. who did what on what date</w:t>
            </w:r>
            <w:r w:rsidR="0056649F">
              <w:t>, what has been updated</w:t>
            </w:r>
            <w:r w:rsidRPr="00110624">
              <w:t xml:space="preserve">). Having a </w:t>
            </w:r>
            <w:r w:rsidR="0056649F">
              <w:t xml:space="preserve">DHF </w:t>
            </w:r>
            <w:r w:rsidRPr="00110624">
              <w:t xml:space="preserve">ensures </w:t>
            </w:r>
            <w:r w:rsidR="00470F09">
              <w:t xml:space="preserve">vision control, </w:t>
            </w:r>
            <w:r w:rsidRPr="00110624">
              <w:t>equal work division and allows easy traceback of participation and</w:t>
            </w:r>
            <w:r w:rsidR="00470F09">
              <w:t xml:space="preserve"> </w:t>
            </w:r>
            <w:r w:rsidRPr="00110624">
              <w:t>contribution</w:t>
            </w:r>
            <w:r w:rsidR="00470F09">
              <w:t xml:space="preserve">. </w:t>
            </w:r>
          </w:p>
          <w:p w14:paraId="25A6EBC4" w14:textId="77777777" w:rsidR="00470F09" w:rsidRDefault="00470F09" w:rsidP="00110624"/>
          <w:p w14:paraId="38C1D477" w14:textId="37EAFFC5" w:rsidR="00470F09" w:rsidRDefault="00470F09" w:rsidP="00110624">
            <w:r>
              <w:t>I</w:t>
            </w:r>
            <w:r w:rsidRPr="00470F09">
              <w:t xml:space="preserve">n addition, work would be assigned through </w:t>
            </w:r>
            <w:bookmarkStart w:id="5" w:name="OLE_LINK2"/>
            <w:r>
              <w:fldChar w:fldCharType="begin"/>
            </w:r>
            <w:r>
              <w:instrText>HYPERLINK "https://github.com/ShadowOfShark/SFWRBME-5P06.git"</w:instrText>
            </w:r>
            <w:r>
              <w:fldChar w:fldCharType="separate"/>
            </w:r>
            <w:r w:rsidRPr="00470F09">
              <w:rPr>
                <w:rStyle w:val="Hyperlink"/>
              </w:rPr>
              <w:t>Github SFWRBME-5P06</w:t>
            </w:r>
            <w:r>
              <w:fldChar w:fldCharType="end"/>
            </w:r>
            <w:bookmarkEnd w:id="5"/>
            <w:r w:rsidRPr="00470F09">
              <w:t xml:space="preserve"> Project</w:t>
            </w:r>
            <w:r>
              <w:t xml:space="preserve"> Page</w:t>
            </w:r>
            <w:r w:rsidRPr="00470F09">
              <w:t>:</w:t>
            </w:r>
            <w:r>
              <w:t xml:space="preserve"> with visible deadlines and responsibilities. Please commit to a separate branch after changes are made. Merging to main branch are only acceptable after approval of all team members.</w:t>
            </w:r>
          </w:p>
          <w:p w14:paraId="67974186" w14:textId="77777777" w:rsidR="00470F09" w:rsidRDefault="00470F09" w:rsidP="00110624"/>
          <w:p w14:paraId="1DCC8923" w14:textId="0FAF9127" w:rsidR="00110624" w:rsidRDefault="00110624" w:rsidP="00110624">
            <w:r w:rsidRPr="00110624">
              <w:t>If a member is struggling</w:t>
            </w:r>
            <w:r w:rsidR="0056649F">
              <w:t xml:space="preserve"> with their current work</w:t>
            </w:r>
            <w:r w:rsidRPr="00110624">
              <w:t>, it is important to communicate this to the</w:t>
            </w:r>
            <w:r w:rsidR="0056649F">
              <w:t xml:space="preserve"> </w:t>
            </w:r>
            <w:r w:rsidRPr="00110624">
              <w:t>group so everyone can work to find a solution together.</w:t>
            </w:r>
          </w:p>
          <w:p w14:paraId="3D1A4DB2" w14:textId="77777777" w:rsidR="0056649F" w:rsidRDefault="0056649F" w:rsidP="00110624"/>
          <w:p w14:paraId="5CC7D558" w14:textId="77777777" w:rsidR="00470F09" w:rsidRPr="00110624" w:rsidRDefault="00470F09" w:rsidP="00110624"/>
          <w:p w14:paraId="4AB5CB45" w14:textId="0FB3C81B" w:rsidR="00110624" w:rsidRPr="00110624" w:rsidRDefault="00890AFB" w:rsidP="00110624">
            <w:pPr>
              <w:rPr>
                <w:b/>
                <w:bCs/>
              </w:rPr>
            </w:pPr>
            <w:r>
              <w:rPr>
                <w:b/>
                <w:bCs/>
              </w:rPr>
              <w:t>6.</w:t>
            </w:r>
            <w:r w:rsidR="00110624" w:rsidRPr="00110624">
              <w:rPr>
                <w:b/>
                <w:bCs/>
              </w:rPr>
              <w:t xml:space="preserve"> Feedback Provision</w:t>
            </w:r>
          </w:p>
          <w:p w14:paraId="11FD4F12" w14:textId="52847F59" w:rsidR="00110624" w:rsidRDefault="00110624" w:rsidP="00110624">
            <w:r w:rsidRPr="00110624">
              <w:t xml:space="preserve">Members must provide feedback to other group members after each </w:t>
            </w:r>
            <w:r w:rsidR="00A342FD">
              <w:t xml:space="preserve">chapter </w:t>
            </w:r>
            <w:r w:rsidRPr="00110624">
              <w:t>using</w:t>
            </w:r>
            <w:r w:rsidR="0056649F">
              <w:t xml:space="preserve"> </w:t>
            </w:r>
            <w:r w:rsidRPr="00110624">
              <w:t>Google forms created by the Team Manager. Feedback should be distributed through</w:t>
            </w:r>
            <w:r w:rsidR="00A342FD">
              <w:t xml:space="preserve"> </w:t>
            </w:r>
            <w:r w:rsidRPr="00110624">
              <w:t>email by the manager. The feedback should be constructive with a focus on the</w:t>
            </w:r>
            <w:r w:rsidR="00A342FD">
              <w:t xml:space="preserve"> </w:t>
            </w:r>
            <w:r w:rsidRPr="00110624">
              <w:t>project. Try to provide specific and actionable feedback that could help a member</w:t>
            </w:r>
            <w:r w:rsidR="00A342FD">
              <w:t xml:space="preserve"> </w:t>
            </w:r>
            <w:r w:rsidRPr="00110624">
              <w:t>improve. Personal critique should be avoided and do not include any form of</w:t>
            </w:r>
            <w:r w:rsidR="00A342FD">
              <w:t xml:space="preserve"> </w:t>
            </w:r>
            <w:r w:rsidRPr="00110624">
              <w:t>aggression, sarcasm or derogatory comments.</w:t>
            </w:r>
            <w:r w:rsidR="00A342FD">
              <w:t xml:space="preserve"> </w:t>
            </w:r>
            <w:r w:rsidRPr="00110624">
              <w:t>Marking feedback from the TAs should be sent to the discord group chat by the</w:t>
            </w:r>
            <w:r w:rsidR="00A342FD">
              <w:t xml:space="preserve"> </w:t>
            </w:r>
            <w:r w:rsidRPr="00110624">
              <w:t>manager (the member who submits the assignment)</w:t>
            </w:r>
            <w:r w:rsidR="00A342FD">
              <w:t xml:space="preserve"> and both the previous and revised version of documents should be included in DHF.</w:t>
            </w:r>
          </w:p>
          <w:p w14:paraId="45D3C662" w14:textId="6FD18D64" w:rsidR="00CB2FED" w:rsidRPr="00110624" w:rsidRDefault="00CB2FED" w:rsidP="00F40531">
            <w:pPr>
              <w:rPr>
                <w:lang w:val="en-US"/>
              </w:rPr>
            </w:pPr>
          </w:p>
        </w:tc>
      </w:tr>
    </w:tbl>
    <w:p w14:paraId="783E91EA" w14:textId="77777777" w:rsidR="00CB2FED" w:rsidRDefault="00CB2FED" w:rsidP="00CB2FED">
      <w:pPr>
        <w:rPr>
          <w:lang w:val="en-US"/>
        </w:rPr>
      </w:pPr>
    </w:p>
    <w:tbl>
      <w:tblPr>
        <w:tblStyle w:val="TableGrid"/>
        <w:tblW w:w="0" w:type="auto"/>
        <w:tblLook w:val="04A0" w:firstRow="1" w:lastRow="0" w:firstColumn="1" w:lastColumn="0" w:noHBand="0" w:noVBand="1"/>
      </w:tblPr>
      <w:tblGrid>
        <w:gridCol w:w="9350"/>
      </w:tblGrid>
      <w:tr w:rsidR="00CB2FED" w14:paraId="63A338F3" w14:textId="77777777" w:rsidTr="009F5F7F">
        <w:trPr>
          <w:trHeight w:val="432"/>
        </w:trPr>
        <w:tc>
          <w:tcPr>
            <w:tcW w:w="9350" w:type="dxa"/>
            <w:shd w:val="clear" w:color="auto" w:fill="D9D9D9" w:themeFill="background1" w:themeFillShade="D9"/>
          </w:tcPr>
          <w:p w14:paraId="1370A629" w14:textId="02378AD8" w:rsidR="00CB2FED" w:rsidRPr="0060762D" w:rsidRDefault="00CB2FED" w:rsidP="009F5F7F">
            <w:pPr>
              <w:rPr>
                <w:b/>
                <w:bCs/>
                <w:sz w:val="32"/>
                <w:szCs w:val="28"/>
                <w:lang w:val="en-US"/>
              </w:rPr>
            </w:pPr>
            <w:r>
              <w:rPr>
                <w:b/>
                <w:bCs/>
                <w:sz w:val="32"/>
                <w:szCs w:val="28"/>
                <w:lang w:val="en-US"/>
              </w:rPr>
              <w:t>Communication and Documentation Management</w:t>
            </w:r>
          </w:p>
        </w:tc>
      </w:tr>
      <w:tr w:rsidR="00CB2FED" w14:paraId="55641DFA" w14:textId="77777777" w:rsidTr="009F5F7F">
        <w:trPr>
          <w:trHeight w:val="576"/>
        </w:trPr>
        <w:tc>
          <w:tcPr>
            <w:tcW w:w="9350" w:type="dxa"/>
          </w:tcPr>
          <w:p w14:paraId="00C03C7A" w14:textId="77777777" w:rsidR="0033041E" w:rsidRDefault="0033041E" w:rsidP="00F40531">
            <w:pPr>
              <w:rPr>
                <w:b/>
                <w:bCs/>
              </w:rPr>
            </w:pPr>
            <w:r>
              <w:rPr>
                <w:b/>
                <w:bCs/>
              </w:rPr>
              <w:t>Communication:</w:t>
            </w:r>
          </w:p>
          <w:p w14:paraId="021D2049" w14:textId="6056E5F1" w:rsidR="00F40531" w:rsidRPr="0033041E" w:rsidRDefault="00F40531" w:rsidP="00F40531">
            <w:pPr>
              <w:rPr>
                <w:b/>
                <w:bCs/>
              </w:rPr>
            </w:pPr>
            <w:r w:rsidRPr="00110624">
              <w:t xml:space="preserve">Members will use the Discord </w:t>
            </w:r>
            <w:r>
              <w:t>5P06 SFWRBME</w:t>
            </w:r>
            <w:r w:rsidRPr="00110624">
              <w:t xml:space="preserve"> group chat to discuss related topics outside of</w:t>
            </w:r>
            <w:r w:rsidR="00205106">
              <w:t xml:space="preserve"> </w:t>
            </w:r>
            <w:r w:rsidRPr="00110624">
              <w:t>the scheduled time. Emails will be used to</w:t>
            </w:r>
            <w:r>
              <w:t xml:space="preserve"> communicate and arrange meetings with the stakeholders/disciplinary supervisor. Peer feedback would also be distributed through email.</w:t>
            </w:r>
          </w:p>
          <w:p w14:paraId="5409C11C" w14:textId="419ED515" w:rsidR="00F40531" w:rsidRDefault="00F40531" w:rsidP="00F40531">
            <w:r>
              <w:t xml:space="preserve"> </w:t>
            </w:r>
          </w:p>
          <w:p w14:paraId="154241BD" w14:textId="77777777" w:rsidR="00F40531" w:rsidRPr="00470F09" w:rsidRDefault="00F40531" w:rsidP="00F40531">
            <w:r w:rsidRPr="00110624">
              <w:t>Members should respond to chat messages and emails within 24 hours</w:t>
            </w:r>
            <w:r>
              <w:t>.</w:t>
            </w:r>
          </w:p>
          <w:p w14:paraId="3AE2FC68" w14:textId="77777777" w:rsidR="00F40531" w:rsidRDefault="00F40531" w:rsidP="009F5F7F">
            <w:pPr>
              <w:rPr>
                <w:i/>
                <w:iCs/>
              </w:rPr>
            </w:pPr>
          </w:p>
          <w:p w14:paraId="22F4F2F6" w14:textId="77777777" w:rsidR="0033041E" w:rsidRDefault="0033041E" w:rsidP="0033041E">
            <w:r>
              <w:t xml:space="preserve">There are two regular working period or meeting time slots for </w:t>
            </w:r>
            <w:r w:rsidRPr="001A04BD">
              <w:rPr>
                <w:b/>
                <w:bCs/>
              </w:rPr>
              <w:t>Group 9: 9:30 AM to 11:00 every Tuesday and Thursday.</w:t>
            </w:r>
            <w:r>
              <w:rPr>
                <w:b/>
                <w:bCs/>
              </w:rPr>
              <w:t xml:space="preserve"> </w:t>
            </w:r>
            <w:r>
              <w:t xml:space="preserve">There will be an additional meeting with the stakeholders/discipline supervisor that is yet to be determined. </w:t>
            </w:r>
            <w:r>
              <w:t>Unless specified, all the meetings will be online on MS Teams.</w:t>
            </w:r>
            <w:r>
              <w:br/>
            </w:r>
          </w:p>
          <w:p w14:paraId="6C277EC4" w14:textId="74EF3DA3" w:rsidR="00CB2FED" w:rsidRDefault="0033041E" w:rsidP="009F5F7F">
            <w:r w:rsidRPr="0033041E">
              <w:rPr>
                <w:b/>
                <w:bCs/>
              </w:rPr>
              <w:t>Documentation:</w:t>
            </w:r>
            <w:r>
              <w:t xml:space="preserve"> </w:t>
            </w:r>
            <w:r>
              <w:br/>
              <w:t xml:space="preserve">All documents will be stored on </w:t>
            </w:r>
            <w:hyperlink r:id="rId8" w:history="1">
              <w:r w:rsidRPr="00470F09">
                <w:rPr>
                  <w:rStyle w:val="Hyperlink"/>
                </w:rPr>
                <w:t>Github SFWRBME-5P06</w:t>
              </w:r>
            </w:hyperlink>
            <w:r>
              <w:t xml:space="preserve"> main branch.</w:t>
            </w:r>
          </w:p>
          <w:p w14:paraId="42370FC0" w14:textId="77777777" w:rsidR="00CB2FED" w:rsidRPr="007B1E42" w:rsidRDefault="00CB2FED" w:rsidP="009F5F7F">
            <w:pPr>
              <w:rPr>
                <w:lang w:val="en-US"/>
              </w:rPr>
            </w:pPr>
          </w:p>
        </w:tc>
      </w:tr>
    </w:tbl>
    <w:p w14:paraId="7CDEE8DE" w14:textId="77777777" w:rsidR="00CB2FED" w:rsidRDefault="00CB2FED" w:rsidP="00CB2FED">
      <w:pPr>
        <w:rPr>
          <w:lang w:val="en-US"/>
        </w:rPr>
      </w:pPr>
    </w:p>
    <w:tbl>
      <w:tblPr>
        <w:tblStyle w:val="TableGrid"/>
        <w:tblW w:w="0" w:type="auto"/>
        <w:tblLook w:val="04A0" w:firstRow="1" w:lastRow="0" w:firstColumn="1" w:lastColumn="0" w:noHBand="0" w:noVBand="1"/>
      </w:tblPr>
      <w:tblGrid>
        <w:gridCol w:w="9350"/>
      </w:tblGrid>
      <w:tr w:rsidR="00356BB7" w14:paraId="05E9979C" w14:textId="77777777" w:rsidTr="009F5F7F">
        <w:trPr>
          <w:trHeight w:val="432"/>
        </w:trPr>
        <w:tc>
          <w:tcPr>
            <w:tcW w:w="9350" w:type="dxa"/>
            <w:shd w:val="clear" w:color="auto" w:fill="D9D9D9" w:themeFill="background1" w:themeFillShade="D9"/>
          </w:tcPr>
          <w:p w14:paraId="2E978582" w14:textId="4C9AA6E9" w:rsidR="00356BB7" w:rsidRPr="0060762D" w:rsidRDefault="006D373B" w:rsidP="009F5F7F">
            <w:pPr>
              <w:rPr>
                <w:b/>
                <w:bCs/>
                <w:sz w:val="32"/>
                <w:szCs w:val="28"/>
                <w:lang w:val="en-US"/>
              </w:rPr>
            </w:pPr>
            <w:r>
              <w:rPr>
                <w:b/>
                <w:bCs/>
                <w:sz w:val="32"/>
                <w:szCs w:val="28"/>
                <w:lang w:val="en-US"/>
              </w:rPr>
              <w:t>Other Commitments</w:t>
            </w:r>
          </w:p>
        </w:tc>
      </w:tr>
      <w:tr w:rsidR="00356BB7" w14:paraId="2CF54ACD" w14:textId="77777777" w:rsidTr="009F5F7F">
        <w:trPr>
          <w:trHeight w:val="576"/>
        </w:trPr>
        <w:tc>
          <w:tcPr>
            <w:tcW w:w="9350" w:type="dxa"/>
          </w:tcPr>
          <w:p w14:paraId="0FCAE2CC" w14:textId="01454A15" w:rsidR="001F457A" w:rsidRDefault="001F457A" w:rsidP="009F5F7F">
            <w:pPr>
              <w:rPr>
                <w:lang w:val="en-US"/>
              </w:rPr>
            </w:pPr>
            <w:r w:rsidRPr="001F457A">
              <w:rPr>
                <w:lang w:val="en-US"/>
              </w:rPr>
              <w:t>Factors that should be considered when scheduling meetings</w:t>
            </w:r>
            <w:r>
              <w:rPr>
                <w:lang w:val="en-US"/>
              </w:rPr>
              <w:t>, assigning tasks and setting deadlines</w:t>
            </w:r>
            <w:r w:rsidRPr="001F457A">
              <w:rPr>
                <w:lang w:val="en-US"/>
              </w:rPr>
              <w:t>:</w:t>
            </w:r>
          </w:p>
          <w:p w14:paraId="64FC7C27" w14:textId="49B08D57" w:rsidR="001F457A" w:rsidRDefault="001F457A" w:rsidP="001F457A">
            <w:pPr>
              <w:pStyle w:val="ListParagraph"/>
              <w:numPr>
                <w:ilvl w:val="0"/>
                <w:numId w:val="3"/>
              </w:numPr>
              <w:rPr>
                <w:lang w:val="en-US"/>
              </w:rPr>
            </w:pPr>
            <w:r>
              <w:rPr>
                <w:lang w:val="en-US"/>
              </w:rPr>
              <w:t>Midterm schedules</w:t>
            </w:r>
          </w:p>
          <w:p w14:paraId="662C73A2" w14:textId="0C887CD8" w:rsidR="001F457A" w:rsidRDefault="001F457A" w:rsidP="001F457A">
            <w:pPr>
              <w:pStyle w:val="ListParagraph"/>
              <w:numPr>
                <w:ilvl w:val="0"/>
                <w:numId w:val="3"/>
              </w:numPr>
              <w:rPr>
                <w:lang w:val="en-US"/>
              </w:rPr>
            </w:pPr>
            <w:r>
              <w:rPr>
                <w:lang w:val="en-US"/>
              </w:rPr>
              <w:t>Other major project or assignment deadlines</w:t>
            </w:r>
          </w:p>
          <w:p w14:paraId="320BD1CB" w14:textId="77F2294E" w:rsidR="001F457A" w:rsidRDefault="001F457A" w:rsidP="001F457A">
            <w:pPr>
              <w:pStyle w:val="ListParagraph"/>
              <w:numPr>
                <w:ilvl w:val="0"/>
                <w:numId w:val="3"/>
              </w:numPr>
              <w:rPr>
                <w:lang w:val="en-US"/>
              </w:rPr>
            </w:pPr>
            <w:r>
              <w:rPr>
                <w:lang w:val="en-US"/>
              </w:rPr>
              <w:lastRenderedPageBreak/>
              <w:t>Extracurriculars</w:t>
            </w:r>
          </w:p>
          <w:p w14:paraId="1E9759FF" w14:textId="17272299" w:rsidR="001F457A" w:rsidRDefault="001F457A" w:rsidP="001F457A">
            <w:pPr>
              <w:pStyle w:val="ListParagraph"/>
              <w:numPr>
                <w:ilvl w:val="0"/>
                <w:numId w:val="3"/>
              </w:numPr>
              <w:rPr>
                <w:lang w:val="en-US"/>
              </w:rPr>
            </w:pPr>
            <w:r>
              <w:rPr>
                <w:lang w:val="en-US"/>
              </w:rPr>
              <w:t>Work Schedule</w:t>
            </w:r>
          </w:p>
          <w:p w14:paraId="33917F67" w14:textId="7082EC68" w:rsidR="001F457A" w:rsidRDefault="001F457A" w:rsidP="001F457A">
            <w:pPr>
              <w:pStyle w:val="ListParagraph"/>
              <w:numPr>
                <w:ilvl w:val="0"/>
                <w:numId w:val="3"/>
              </w:numPr>
              <w:rPr>
                <w:lang w:val="en-US"/>
              </w:rPr>
            </w:pPr>
            <w:r>
              <w:rPr>
                <w:lang w:val="en-US"/>
              </w:rPr>
              <w:t xml:space="preserve">National holiday or cultural celebration </w:t>
            </w:r>
          </w:p>
          <w:p w14:paraId="127BA854" w14:textId="1A3C4DF1" w:rsidR="00356BB7" w:rsidRPr="001F457A" w:rsidRDefault="001F457A" w:rsidP="009F5F7F">
            <w:pPr>
              <w:pStyle w:val="ListParagraph"/>
              <w:numPr>
                <w:ilvl w:val="0"/>
                <w:numId w:val="3"/>
              </w:numPr>
              <w:rPr>
                <w:lang w:val="en-US"/>
              </w:rPr>
            </w:pPr>
            <w:r>
              <w:rPr>
                <w:lang w:val="en-US"/>
              </w:rPr>
              <w:t>Availability of Stakeholder(s) and Disciplinary Supervisor</w:t>
            </w:r>
          </w:p>
        </w:tc>
      </w:tr>
    </w:tbl>
    <w:p w14:paraId="4356E93D" w14:textId="77777777" w:rsidR="00CB2FED" w:rsidRDefault="00CB2FED" w:rsidP="007B1E42">
      <w:pPr>
        <w:rPr>
          <w:lang w:val="en-US"/>
        </w:rPr>
      </w:pPr>
    </w:p>
    <w:tbl>
      <w:tblPr>
        <w:tblStyle w:val="TableGrid"/>
        <w:tblW w:w="0" w:type="auto"/>
        <w:tblLook w:val="04A0" w:firstRow="1" w:lastRow="0" w:firstColumn="1" w:lastColumn="0" w:noHBand="0" w:noVBand="1"/>
      </w:tblPr>
      <w:tblGrid>
        <w:gridCol w:w="9350"/>
      </w:tblGrid>
      <w:tr w:rsidR="007B1E42" w14:paraId="75FEBD56" w14:textId="77777777" w:rsidTr="009F5F7F">
        <w:trPr>
          <w:trHeight w:val="432"/>
        </w:trPr>
        <w:tc>
          <w:tcPr>
            <w:tcW w:w="9350" w:type="dxa"/>
            <w:shd w:val="clear" w:color="auto" w:fill="D9D9D9" w:themeFill="background1" w:themeFillShade="D9"/>
          </w:tcPr>
          <w:p w14:paraId="55CEB4E6" w14:textId="4690FBD4" w:rsidR="007B1E42" w:rsidRPr="0060762D" w:rsidRDefault="007B1E42" w:rsidP="009F5F7F">
            <w:pPr>
              <w:rPr>
                <w:b/>
                <w:bCs/>
                <w:sz w:val="32"/>
                <w:szCs w:val="28"/>
                <w:lang w:val="en-US"/>
              </w:rPr>
            </w:pPr>
            <w:r>
              <w:rPr>
                <w:b/>
                <w:bCs/>
                <w:sz w:val="32"/>
                <w:szCs w:val="28"/>
                <w:lang w:val="en-US"/>
              </w:rPr>
              <w:t>Conflict Management</w:t>
            </w:r>
            <w:r w:rsidR="00CB2FED">
              <w:rPr>
                <w:b/>
                <w:bCs/>
                <w:sz w:val="32"/>
                <w:szCs w:val="28"/>
                <w:lang w:val="en-US"/>
              </w:rPr>
              <w:t xml:space="preserve"> and Accountability</w:t>
            </w:r>
          </w:p>
        </w:tc>
      </w:tr>
      <w:tr w:rsidR="007B1E42" w14:paraId="68C5CE69" w14:textId="77777777" w:rsidTr="009F5F7F">
        <w:trPr>
          <w:trHeight w:val="576"/>
        </w:trPr>
        <w:tc>
          <w:tcPr>
            <w:tcW w:w="9350" w:type="dxa"/>
          </w:tcPr>
          <w:p w14:paraId="646C564B" w14:textId="6184AF93" w:rsidR="00A342FD" w:rsidRPr="00A342FD" w:rsidRDefault="00890AFB" w:rsidP="00890AFB">
            <w:pPr>
              <w:jc w:val="left"/>
              <w:rPr>
                <w:b/>
                <w:bCs/>
                <w:i/>
                <w:iCs/>
              </w:rPr>
            </w:pPr>
            <w:r>
              <w:rPr>
                <w:b/>
                <w:bCs/>
                <w:i/>
                <w:iCs/>
              </w:rPr>
              <w:t>Conflict Management:</w:t>
            </w:r>
            <w:r>
              <w:rPr>
                <w:b/>
                <w:bCs/>
                <w:i/>
                <w:iCs/>
              </w:rPr>
              <w:br/>
            </w:r>
            <w:r w:rsidR="00A342FD" w:rsidRPr="00A342FD">
              <w:rPr>
                <w:b/>
                <w:bCs/>
                <w:i/>
                <w:iCs/>
              </w:rPr>
              <w:t>We agree that, if a conflict arises in a group, we will:</w:t>
            </w:r>
          </w:p>
          <w:p w14:paraId="3CCD0992" w14:textId="20F4FE62" w:rsidR="00F40531" w:rsidRDefault="00A342FD" w:rsidP="00890AFB">
            <w:pPr>
              <w:pStyle w:val="ListParagraph"/>
              <w:numPr>
                <w:ilvl w:val="0"/>
                <w:numId w:val="5"/>
              </w:numPr>
              <w:jc w:val="left"/>
            </w:pPr>
            <w:r w:rsidRPr="00A342FD">
              <w:t>Ensure involved parties address the issue directly with the group as soon as</w:t>
            </w:r>
            <w:r w:rsidR="00F40531">
              <w:t xml:space="preserve"> p</w:t>
            </w:r>
            <w:r w:rsidRPr="00A342FD">
              <w:t>ossible</w:t>
            </w:r>
          </w:p>
          <w:p w14:paraId="359C4D3F" w14:textId="5184CFCE" w:rsidR="00F40531" w:rsidRDefault="00F40531" w:rsidP="00890AFB">
            <w:pPr>
              <w:pStyle w:val="ListParagraph"/>
              <w:jc w:val="left"/>
              <w:rPr>
                <w:i/>
                <w:iCs/>
              </w:rPr>
            </w:pPr>
            <w:r>
              <w:rPr>
                <w:i/>
                <w:iCs/>
              </w:rPr>
              <w:t xml:space="preserve">       a. </w:t>
            </w:r>
            <w:r w:rsidR="00A342FD" w:rsidRPr="00F40531">
              <w:rPr>
                <w:i/>
                <w:iCs/>
              </w:rPr>
              <w:t>This prevents conflicts and issues from escalatin</w:t>
            </w:r>
            <w:r>
              <w:rPr>
                <w:i/>
                <w:iCs/>
              </w:rPr>
              <w:t>g</w:t>
            </w:r>
          </w:p>
          <w:p w14:paraId="4F905FA6" w14:textId="5A9EAF3C" w:rsidR="00A342FD" w:rsidRPr="00F40531" w:rsidRDefault="00A342FD" w:rsidP="00890AFB">
            <w:pPr>
              <w:pStyle w:val="ListParagraph"/>
              <w:numPr>
                <w:ilvl w:val="0"/>
                <w:numId w:val="5"/>
              </w:numPr>
              <w:jc w:val="left"/>
            </w:pPr>
            <w:r w:rsidRPr="00F40531">
              <w:t>Identify the source of conflict as a group</w:t>
            </w:r>
          </w:p>
          <w:p w14:paraId="70B23772" w14:textId="14B56B50" w:rsidR="00A342FD" w:rsidRPr="00F40531" w:rsidRDefault="00A342FD" w:rsidP="00890AFB">
            <w:pPr>
              <w:pStyle w:val="ListParagraph"/>
              <w:numPr>
                <w:ilvl w:val="1"/>
                <w:numId w:val="5"/>
              </w:numPr>
              <w:jc w:val="left"/>
              <w:rPr>
                <w:i/>
                <w:iCs/>
              </w:rPr>
            </w:pPr>
            <w:r w:rsidRPr="00F40531">
              <w:rPr>
                <w:i/>
                <w:iCs/>
              </w:rPr>
              <w:t>This allows the members to decide how the conflict will be resolved</w:t>
            </w:r>
          </w:p>
          <w:p w14:paraId="039E7063" w14:textId="26FF6E6D" w:rsidR="00A342FD" w:rsidRPr="00F40531" w:rsidRDefault="00A342FD" w:rsidP="00890AFB">
            <w:pPr>
              <w:pStyle w:val="ListParagraph"/>
              <w:numPr>
                <w:ilvl w:val="1"/>
                <w:numId w:val="5"/>
              </w:numPr>
              <w:jc w:val="left"/>
              <w:rPr>
                <w:i/>
                <w:iCs/>
              </w:rPr>
            </w:pPr>
            <w:r w:rsidRPr="00F40531">
              <w:rPr>
                <w:i/>
                <w:iCs/>
              </w:rPr>
              <w:t xml:space="preserve">If </w:t>
            </w:r>
            <w:r w:rsidR="00EF0D84" w:rsidRPr="00F40531">
              <w:rPr>
                <w:i/>
                <w:iCs/>
              </w:rPr>
              <w:t>necessary,</w:t>
            </w:r>
            <w:r w:rsidRPr="00F40531">
              <w:rPr>
                <w:i/>
                <w:iCs/>
              </w:rPr>
              <w:t xml:space="preserve"> a neutral third party would step in to mediate (i.e. TA,</w:t>
            </w:r>
            <w:r w:rsidR="00F40531">
              <w:rPr>
                <w:i/>
                <w:iCs/>
              </w:rPr>
              <w:t xml:space="preserve"> </w:t>
            </w:r>
            <w:r w:rsidRPr="00F40531">
              <w:rPr>
                <w:i/>
                <w:iCs/>
              </w:rPr>
              <w:t>Professor)</w:t>
            </w:r>
          </w:p>
          <w:p w14:paraId="6C5F0E4C" w14:textId="2A2ED225" w:rsidR="00A342FD" w:rsidRPr="00F40531" w:rsidRDefault="00A342FD" w:rsidP="00890AFB">
            <w:pPr>
              <w:pStyle w:val="ListParagraph"/>
              <w:numPr>
                <w:ilvl w:val="0"/>
                <w:numId w:val="5"/>
              </w:numPr>
              <w:jc w:val="left"/>
              <w:rPr>
                <w:i/>
                <w:iCs/>
              </w:rPr>
            </w:pPr>
            <w:r w:rsidRPr="00F40531">
              <w:rPr>
                <w:i/>
                <w:iCs/>
              </w:rPr>
              <w:t>Arrange a meeting for all members (including the neutral third party) to</w:t>
            </w:r>
            <w:r w:rsidR="00F40531">
              <w:rPr>
                <w:i/>
                <w:iCs/>
              </w:rPr>
              <w:t xml:space="preserve"> </w:t>
            </w:r>
            <w:r w:rsidRPr="00F40531">
              <w:rPr>
                <w:i/>
                <w:iCs/>
              </w:rPr>
              <w:t>resolve the conflict</w:t>
            </w:r>
          </w:p>
          <w:p w14:paraId="2BF515E9" w14:textId="108C3671" w:rsidR="00F40531" w:rsidRPr="00F40531" w:rsidRDefault="00A342FD" w:rsidP="00890AFB">
            <w:pPr>
              <w:pStyle w:val="ListParagraph"/>
              <w:numPr>
                <w:ilvl w:val="1"/>
                <w:numId w:val="5"/>
              </w:numPr>
              <w:jc w:val="left"/>
              <w:rPr>
                <w:i/>
                <w:iCs/>
              </w:rPr>
            </w:pPr>
            <w:r w:rsidRPr="00F40531">
              <w:rPr>
                <w:i/>
                <w:iCs/>
              </w:rPr>
              <w:t>Members need to listen and try to understand each other’s</w:t>
            </w:r>
            <w:r w:rsidR="00F40531">
              <w:rPr>
                <w:i/>
                <w:iCs/>
              </w:rPr>
              <w:t xml:space="preserve"> </w:t>
            </w:r>
            <w:r w:rsidRPr="00F40531">
              <w:rPr>
                <w:i/>
                <w:iCs/>
              </w:rPr>
              <w:t>perspectives</w:t>
            </w:r>
            <w:r w:rsidR="00F40531">
              <w:rPr>
                <w:i/>
                <w:iCs/>
              </w:rPr>
              <w:t xml:space="preserve">. </w:t>
            </w:r>
            <w:r w:rsidRPr="00F40531">
              <w:rPr>
                <w:i/>
                <w:iCs/>
              </w:rPr>
              <w:t>This avoids any misunderstanding in communication</w:t>
            </w:r>
          </w:p>
          <w:p w14:paraId="753A019C" w14:textId="2D84F12B" w:rsidR="00A342FD" w:rsidRPr="00F40531" w:rsidRDefault="00A342FD" w:rsidP="00890AFB">
            <w:pPr>
              <w:pStyle w:val="ListParagraph"/>
              <w:numPr>
                <w:ilvl w:val="1"/>
                <w:numId w:val="5"/>
              </w:numPr>
              <w:jc w:val="left"/>
              <w:rPr>
                <w:i/>
                <w:iCs/>
              </w:rPr>
            </w:pPr>
            <w:r w:rsidRPr="00F40531">
              <w:rPr>
                <w:i/>
                <w:iCs/>
              </w:rPr>
              <w:t>Aim for a solution that benefits the project and team as a whole</w:t>
            </w:r>
          </w:p>
          <w:p w14:paraId="4D5CB841" w14:textId="2BFCA5A2" w:rsidR="00A342FD" w:rsidRPr="00F40531" w:rsidRDefault="00A342FD" w:rsidP="00890AFB">
            <w:pPr>
              <w:pStyle w:val="ListParagraph"/>
              <w:numPr>
                <w:ilvl w:val="0"/>
                <w:numId w:val="5"/>
              </w:numPr>
              <w:jc w:val="left"/>
              <w:rPr>
                <w:i/>
                <w:iCs/>
              </w:rPr>
            </w:pPr>
            <w:r w:rsidRPr="00F40531">
              <w:rPr>
                <w:i/>
                <w:iCs/>
              </w:rPr>
              <w:t xml:space="preserve"> Find a solution and document it on the Meeting Minutes</w:t>
            </w:r>
          </w:p>
          <w:p w14:paraId="791575BE" w14:textId="7B399CC1" w:rsidR="00A342FD" w:rsidRPr="00F40531" w:rsidRDefault="00A342FD" w:rsidP="00890AFB">
            <w:pPr>
              <w:pStyle w:val="ListParagraph"/>
              <w:numPr>
                <w:ilvl w:val="0"/>
                <w:numId w:val="5"/>
              </w:numPr>
              <w:jc w:val="left"/>
              <w:rPr>
                <w:i/>
                <w:iCs/>
              </w:rPr>
            </w:pPr>
            <w:r w:rsidRPr="00F40531">
              <w:rPr>
                <w:i/>
                <w:iCs/>
              </w:rPr>
              <w:t>The team leader must follow up on the conflict</w:t>
            </w:r>
          </w:p>
          <w:p w14:paraId="5E8AEF02" w14:textId="62CD7E4B" w:rsidR="007B1E42" w:rsidRDefault="00A342FD" w:rsidP="00890AFB">
            <w:pPr>
              <w:pStyle w:val="ListParagraph"/>
              <w:numPr>
                <w:ilvl w:val="1"/>
                <w:numId w:val="5"/>
              </w:numPr>
              <w:jc w:val="left"/>
              <w:rPr>
                <w:i/>
                <w:iCs/>
              </w:rPr>
            </w:pPr>
            <w:r w:rsidRPr="00F40531">
              <w:rPr>
                <w:i/>
                <w:iCs/>
              </w:rPr>
              <w:t>The involved parties must meet a week after with the team leader to</w:t>
            </w:r>
            <w:r w:rsidR="00F40531">
              <w:rPr>
                <w:i/>
                <w:iCs/>
              </w:rPr>
              <w:t xml:space="preserve"> </w:t>
            </w:r>
            <w:r w:rsidRPr="00F40531">
              <w:rPr>
                <w:i/>
                <w:iCs/>
              </w:rPr>
              <w:t>assess whether the solution is working</w:t>
            </w:r>
            <w:r w:rsidR="00F40531">
              <w:rPr>
                <w:i/>
                <w:iCs/>
              </w:rPr>
              <w:t>.</w:t>
            </w:r>
          </w:p>
          <w:p w14:paraId="3755B2B5" w14:textId="77777777" w:rsidR="00890AFB" w:rsidRDefault="00890AFB" w:rsidP="00890AFB">
            <w:pPr>
              <w:jc w:val="left"/>
              <w:rPr>
                <w:i/>
                <w:iCs/>
              </w:rPr>
            </w:pPr>
          </w:p>
          <w:p w14:paraId="25C08CE6" w14:textId="289CEC29" w:rsidR="00890AFB" w:rsidRPr="00890AFB" w:rsidRDefault="00890AFB" w:rsidP="00890AFB">
            <w:pPr>
              <w:jc w:val="left"/>
              <w:rPr>
                <w:b/>
                <w:bCs/>
                <w:i/>
                <w:iCs/>
              </w:rPr>
            </w:pPr>
            <w:r w:rsidRPr="00890AFB">
              <w:rPr>
                <w:b/>
                <w:bCs/>
                <w:i/>
                <w:iCs/>
              </w:rPr>
              <w:t xml:space="preserve">Accountability: </w:t>
            </w:r>
            <w:r w:rsidRPr="00890AFB">
              <w:t xml:space="preserve">Please </w:t>
            </w:r>
            <w:r>
              <w:t xml:space="preserve">refer </w:t>
            </w:r>
            <w:hyperlink w:anchor="_6._Accountability_and" w:history="1">
              <w:r w:rsidRPr="001F457A">
                <w:rPr>
                  <w:rStyle w:val="Hyperlink"/>
                </w:rPr>
                <w:t xml:space="preserve">section 6 of </w:t>
              </w:r>
              <w:r w:rsidRPr="001F457A">
                <w:rPr>
                  <w:rStyle w:val="Hyperlink"/>
                  <w:b/>
                  <w:bCs/>
                </w:rPr>
                <w:t>Expectations of B</w:t>
              </w:r>
              <w:r w:rsidRPr="001F457A">
                <w:rPr>
                  <w:rStyle w:val="Hyperlink"/>
                  <w:b/>
                  <w:bCs/>
                </w:rPr>
                <w:t>e</w:t>
              </w:r>
              <w:r w:rsidRPr="001F457A">
                <w:rPr>
                  <w:rStyle w:val="Hyperlink"/>
                  <w:b/>
                  <w:bCs/>
                </w:rPr>
                <w:t>haviour, Work Ethic, and Professionalism</w:t>
              </w:r>
            </w:hyperlink>
          </w:p>
          <w:p w14:paraId="7C29C05E" w14:textId="77777777" w:rsidR="006D373B" w:rsidRPr="007B1E42" w:rsidRDefault="006D373B" w:rsidP="00890AFB">
            <w:pPr>
              <w:jc w:val="left"/>
              <w:rPr>
                <w:lang w:val="en-US"/>
              </w:rPr>
            </w:pPr>
          </w:p>
        </w:tc>
      </w:tr>
    </w:tbl>
    <w:p w14:paraId="078C7115" w14:textId="77777777" w:rsidR="007B1E42" w:rsidRDefault="007B1E42" w:rsidP="007B1E42">
      <w:pPr>
        <w:rPr>
          <w:lang w:val="en-US"/>
        </w:rPr>
      </w:pPr>
    </w:p>
    <w:p w14:paraId="72699236" w14:textId="6ADB2BC3" w:rsidR="0012456F" w:rsidRDefault="0012456F" w:rsidP="0012456F">
      <w:pPr>
        <w:pStyle w:val="NoSpacing"/>
        <w:rPr>
          <w:lang w:val="en-US"/>
        </w:rPr>
      </w:pPr>
      <w:r>
        <w:rPr>
          <w:lang w:val="en-US"/>
        </w:rPr>
        <w:t xml:space="preserve">By signing below, all team members </w:t>
      </w:r>
      <w:r w:rsidR="003E60DF">
        <w:rPr>
          <w:lang w:val="en-US"/>
        </w:rPr>
        <w:t>certify agreement with the team charter as outlined below</w:t>
      </w:r>
      <w:r w:rsidR="00275876">
        <w:rPr>
          <w:lang w:val="en-US"/>
        </w:rPr>
        <w:t>.</w:t>
      </w:r>
    </w:p>
    <w:tbl>
      <w:tblPr>
        <w:tblStyle w:val="TableGrid0"/>
        <w:tblW w:w="9355" w:type="dxa"/>
        <w:tblLook w:val="04A0" w:firstRow="1" w:lastRow="0" w:firstColumn="1" w:lastColumn="0" w:noHBand="0" w:noVBand="1"/>
      </w:tblPr>
      <w:tblGrid>
        <w:gridCol w:w="3325"/>
        <w:gridCol w:w="4050"/>
        <w:gridCol w:w="1980"/>
      </w:tblGrid>
      <w:tr w:rsidR="0012456F" w:rsidRPr="001E1ADA" w14:paraId="63456B9A" w14:textId="1F103321" w:rsidTr="0012456F">
        <w:tc>
          <w:tcPr>
            <w:tcW w:w="3325" w:type="dxa"/>
            <w:shd w:val="clear" w:color="auto" w:fill="D9D9D9" w:themeFill="background1" w:themeFillShade="D9"/>
          </w:tcPr>
          <w:p w14:paraId="2CD652C6" w14:textId="77777777" w:rsidR="0012456F" w:rsidRPr="001E1ADA" w:rsidRDefault="0012456F" w:rsidP="009F5F7F">
            <w:pPr>
              <w:rPr>
                <w:rFonts w:eastAsia="Calibri" w:cs="Times New Roman"/>
                <w:b/>
                <w:bCs/>
                <w:sz w:val="32"/>
                <w:szCs w:val="28"/>
              </w:rPr>
            </w:pPr>
            <w:r w:rsidRPr="001E1ADA">
              <w:rPr>
                <w:rFonts w:eastAsia="Calibri"/>
                <w:b/>
                <w:bCs/>
                <w:sz w:val="32"/>
                <w:szCs w:val="28"/>
              </w:rPr>
              <w:t>Full Name:</w:t>
            </w:r>
          </w:p>
        </w:tc>
        <w:tc>
          <w:tcPr>
            <w:tcW w:w="4050" w:type="dxa"/>
            <w:shd w:val="clear" w:color="auto" w:fill="D9D9D9" w:themeFill="background1" w:themeFillShade="D9"/>
          </w:tcPr>
          <w:p w14:paraId="35323C70" w14:textId="3506968F" w:rsidR="0012456F" w:rsidRPr="001E1ADA" w:rsidRDefault="0012456F" w:rsidP="009F5F7F">
            <w:pPr>
              <w:rPr>
                <w:rFonts w:eastAsia="Calibri" w:cs="Times New Roman"/>
                <w:b/>
                <w:bCs/>
              </w:rPr>
            </w:pPr>
            <w:r>
              <w:rPr>
                <w:rFonts w:eastAsia="Calibri"/>
                <w:b/>
                <w:bCs/>
                <w:sz w:val="32"/>
                <w:szCs w:val="28"/>
              </w:rPr>
              <w:t>Signature</w:t>
            </w:r>
            <w:r w:rsidRPr="001E1ADA">
              <w:rPr>
                <w:rFonts w:eastAsia="Calibri"/>
                <w:b/>
                <w:bCs/>
                <w:sz w:val="32"/>
                <w:szCs w:val="28"/>
              </w:rPr>
              <w:t>:</w:t>
            </w:r>
          </w:p>
        </w:tc>
        <w:tc>
          <w:tcPr>
            <w:tcW w:w="1980" w:type="dxa"/>
            <w:shd w:val="clear" w:color="auto" w:fill="D9D9D9" w:themeFill="background1" w:themeFillShade="D9"/>
          </w:tcPr>
          <w:p w14:paraId="4B863D06" w14:textId="5CA11A06" w:rsidR="0012456F" w:rsidRPr="001E1ADA" w:rsidRDefault="0012456F" w:rsidP="009F5F7F">
            <w:pPr>
              <w:rPr>
                <w:rFonts w:eastAsia="Calibri"/>
                <w:b/>
                <w:bCs/>
                <w:sz w:val="32"/>
                <w:szCs w:val="28"/>
              </w:rPr>
            </w:pPr>
            <w:r>
              <w:rPr>
                <w:rFonts w:eastAsia="Calibri"/>
                <w:b/>
                <w:bCs/>
                <w:sz w:val="32"/>
                <w:szCs w:val="28"/>
              </w:rPr>
              <w:t>Date</w:t>
            </w:r>
          </w:p>
        </w:tc>
      </w:tr>
      <w:tr w:rsidR="0012456F" w:rsidRPr="001E1ADA" w14:paraId="7186A47A" w14:textId="357F4EE3" w:rsidTr="0012456F">
        <w:trPr>
          <w:trHeight w:val="720"/>
        </w:trPr>
        <w:tc>
          <w:tcPr>
            <w:tcW w:w="3325" w:type="dxa"/>
            <w:vAlign w:val="center"/>
          </w:tcPr>
          <w:p w14:paraId="793DE7C1" w14:textId="5B7F961F" w:rsidR="0012456F" w:rsidRPr="001E1ADA" w:rsidRDefault="00470F09" w:rsidP="009F5F7F">
            <w:pPr>
              <w:spacing w:after="120"/>
              <w:rPr>
                <w:rFonts w:eastAsia="Calibri" w:cs="Times New Roman"/>
              </w:rPr>
            </w:pPr>
            <w:r>
              <w:rPr>
                <w:rFonts w:eastAsia="Calibri" w:cs="Times New Roman"/>
              </w:rPr>
              <w:t>JASMINE WANG</w:t>
            </w:r>
          </w:p>
        </w:tc>
        <w:tc>
          <w:tcPr>
            <w:tcW w:w="4050" w:type="dxa"/>
            <w:vAlign w:val="center"/>
          </w:tcPr>
          <w:p w14:paraId="56F0DE22" w14:textId="77777777" w:rsidR="0012456F" w:rsidRPr="001E1ADA" w:rsidRDefault="0012456F" w:rsidP="009F5F7F">
            <w:pPr>
              <w:spacing w:after="120"/>
              <w:rPr>
                <w:rFonts w:eastAsia="Calibri" w:cs="Times New Roman"/>
              </w:rPr>
            </w:pPr>
          </w:p>
        </w:tc>
        <w:tc>
          <w:tcPr>
            <w:tcW w:w="1980" w:type="dxa"/>
            <w:vAlign w:val="center"/>
          </w:tcPr>
          <w:p w14:paraId="70022923" w14:textId="77777777" w:rsidR="0012456F" w:rsidRPr="001E1ADA" w:rsidRDefault="0012456F" w:rsidP="009F5F7F">
            <w:pPr>
              <w:spacing w:after="120"/>
              <w:rPr>
                <w:rFonts w:eastAsia="Calibri" w:cs="Times New Roman"/>
              </w:rPr>
            </w:pPr>
          </w:p>
        </w:tc>
      </w:tr>
      <w:tr w:rsidR="0012456F" w:rsidRPr="001E1ADA" w14:paraId="0E009D8E" w14:textId="17F762C9" w:rsidTr="0012456F">
        <w:trPr>
          <w:trHeight w:val="720"/>
        </w:trPr>
        <w:tc>
          <w:tcPr>
            <w:tcW w:w="3325" w:type="dxa"/>
            <w:vAlign w:val="center"/>
          </w:tcPr>
          <w:p w14:paraId="5560CC43" w14:textId="0D7FC6E3" w:rsidR="0012456F" w:rsidRPr="001E1ADA" w:rsidRDefault="00470F09" w:rsidP="009F5F7F">
            <w:pPr>
              <w:spacing w:after="120"/>
              <w:rPr>
                <w:rFonts w:eastAsia="Calibri" w:cs="Times New Roman"/>
              </w:rPr>
            </w:pPr>
            <w:r>
              <w:rPr>
                <w:rFonts w:eastAsia="Calibri" w:cs="Times New Roman"/>
              </w:rPr>
              <w:t>RUIDI LIU</w:t>
            </w:r>
          </w:p>
        </w:tc>
        <w:tc>
          <w:tcPr>
            <w:tcW w:w="4050" w:type="dxa"/>
            <w:vAlign w:val="center"/>
          </w:tcPr>
          <w:p w14:paraId="7D890E90" w14:textId="7F9C6EEC" w:rsidR="0012456F" w:rsidRPr="001E1ADA" w:rsidRDefault="00F40531" w:rsidP="00F40531">
            <w:pPr>
              <w:spacing w:after="120"/>
              <w:jc w:val="center"/>
              <w:rPr>
                <w:rFonts w:eastAsia="Calibri" w:cs="Times New Roman"/>
              </w:rPr>
            </w:pPr>
            <w:r w:rsidRPr="00F40531">
              <w:rPr>
                <w:rFonts w:eastAsia="Calibri" w:cs="Times New Roman"/>
                <w:noProof/>
              </w:rPr>
              <w:drawing>
                <wp:inline distT="0" distB="0" distL="0" distR="0" wp14:anchorId="2F584AF2" wp14:editId="693FFF74">
                  <wp:extent cx="1228896" cy="371527"/>
                  <wp:effectExtent l="0" t="0" r="0" b="9525"/>
                  <wp:docPr id="654482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82603" name=""/>
                          <pic:cNvPicPr/>
                        </pic:nvPicPr>
                        <pic:blipFill>
                          <a:blip r:embed="rId9"/>
                          <a:stretch>
                            <a:fillRect/>
                          </a:stretch>
                        </pic:blipFill>
                        <pic:spPr>
                          <a:xfrm>
                            <a:off x="0" y="0"/>
                            <a:ext cx="1228896" cy="371527"/>
                          </a:xfrm>
                          <a:prstGeom prst="rect">
                            <a:avLst/>
                          </a:prstGeom>
                        </pic:spPr>
                      </pic:pic>
                    </a:graphicData>
                  </a:graphic>
                </wp:inline>
              </w:drawing>
            </w:r>
          </w:p>
        </w:tc>
        <w:tc>
          <w:tcPr>
            <w:tcW w:w="1980" w:type="dxa"/>
            <w:vAlign w:val="center"/>
          </w:tcPr>
          <w:p w14:paraId="0895744B" w14:textId="3660612A" w:rsidR="0012456F" w:rsidRPr="001E1ADA" w:rsidRDefault="00470F09" w:rsidP="009F5F7F">
            <w:pPr>
              <w:spacing w:after="120"/>
              <w:rPr>
                <w:rFonts w:eastAsia="Calibri" w:cs="Times New Roman"/>
              </w:rPr>
            </w:pPr>
            <w:r>
              <w:rPr>
                <w:rFonts w:eastAsia="Calibri" w:cs="Times New Roman"/>
              </w:rPr>
              <w:t>Sept. 9</w:t>
            </w:r>
            <w:r w:rsidRPr="00470F09">
              <w:rPr>
                <w:rFonts w:eastAsia="Calibri" w:cs="Times New Roman"/>
                <w:vertAlign w:val="superscript"/>
              </w:rPr>
              <w:t>th</w:t>
            </w:r>
            <w:r>
              <w:rPr>
                <w:rFonts w:eastAsia="Calibri" w:cs="Times New Roman"/>
              </w:rPr>
              <w:t xml:space="preserve"> 2025</w:t>
            </w:r>
          </w:p>
        </w:tc>
      </w:tr>
      <w:tr w:rsidR="0012456F" w:rsidRPr="001E1ADA" w14:paraId="7E2E50E1" w14:textId="7589272A" w:rsidTr="0012456F">
        <w:trPr>
          <w:trHeight w:val="720"/>
        </w:trPr>
        <w:tc>
          <w:tcPr>
            <w:tcW w:w="3325" w:type="dxa"/>
            <w:vAlign w:val="center"/>
          </w:tcPr>
          <w:p w14:paraId="48A91226" w14:textId="77777777" w:rsidR="0012456F" w:rsidRPr="001E1ADA" w:rsidRDefault="0012456F" w:rsidP="009F5F7F">
            <w:pPr>
              <w:spacing w:after="120"/>
              <w:rPr>
                <w:rFonts w:eastAsia="Calibri" w:cs="Times New Roman"/>
              </w:rPr>
            </w:pPr>
          </w:p>
        </w:tc>
        <w:tc>
          <w:tcPr>
            <w:tcW w:w="4050" w:type="dxa"/>
            <w:vAlign w:val="center"/>
          </w:tcPr>
          <w:p w14:paraId="192A132C" w14:textId="77777777" w:rsidR="0012456F" w:rsidRPr="001E1ADA" w:rsidRDefault="0012456F" w:rsidP="009F5F7F">
            <w:pPr>
              <w:spacing w:after="120"/>
              <w:rPr>
                <w:rFonts w:eastAsia="Calibri" w:cs="Times New Roman"/>
              </w:rPr>
            </w:pPr>
          </w:p>
        </w:tc>
        <w:tc>
          <w:tcPr>
            <w:tcW w:w="1980" w:type="dxa"/>
            <w:vAlign w:val="center"/>
          </w:tcPr>
          <w:p w14:paraId="29B079C2" w14:textId="77777777" w:rsidR="0012456F" w:rsidRPr="001E1ADA" w:rsidRDefault="0012456F" w:rsidP="009F5F7F">
            <w:pPr>
              <w:spacing w:after="120"/>
              <w:rPr>
                <w:rFonts w:eastAsia="Calibri" w:cs="Times New Roman"/>
              </w:rPr>
            </w:pPr>
          </w:p>
        </w:tc>
      </w:tr>
      <w:tr w:rsidR="0012456F" w:rsidRPr="001E1ADA" w14:paraId="3EC99A3A" w14:textId="2DD1EEDE" w:rsidTr="0012456F">
        <w:trPr>
          <w:trHeight w:val="720"/>
        </w:trPr>
        <w:tc>
          <w:tcPr>
            <w:tcW w:w="3325" w:type="dxa"/>
            <w:vAlign w:val="center"/>
          </w:tcPr>
          <w:p w14:paraId="51E1B608" w14:textId="77777777" w:rsidR="0012456F" w:rsidRPr="001E1ADA" w:rsidRDefault="0012456F" w:rsidP="009F5F7F">
            <w:pPr>
              <w:spacing w:after="120"/>
              <w:rPr>
                <w:rFonts w:eastAsia="Calibri" w:cs="Times New Roman"/>
              </w:rPr>
            </w:pPr>
          </w:p>
        </w:tc>
        <w:tc>
          <w:tcPr>
            <w:tcW w:w="4050" w:type="dxa"/>
            <w:vAlign w:val="center"/>
          </w:tcPr>
          <w:p w14:paraId="5B113921" w14:textId="77777777" w:rsidR="0012456F" w:rsidRPr="001E1ADA" w:rsidRDefault="0012456F" w:rsidP="009F5F7F">
            <w:pPr>
              <w:spacing w:after="120"/>
              <w:rPr>
                <w:rFonts w:eastAsia="Calibri" w:cs="Times New Roman"/>
              </w:rPr>
            </w:pPr>
          </w:p>
        </w:tc>
        <w:tc>
          <w:tcPr>
            <w:tcW w:w="1980" w:type="dxa"/>
            <w:vAlign w:val="center"/>
          </w:tcPr>
          <w:p w14:paraId="69C59349" w14:textId="77777777" w:rsidR="0012456F" w:rsidRPr="001E1ADA" w:rsidRDefault="0012456F" w:rsidP="009F5F7F">
            <w:pPr>
              <w:spacing w:after="120"/>
              <w:rPr>
                <w:rFonts w:eastAsia="Calibri" w:cs="Times New Roman"/>
              </w:rPr>
            </w:pPr>
          </w:p>
        </w:tc>
      </w:tr>
      <w:tr w:rsidR="0012456F" w:rsidRPr="001E1ADA" w14:paraId="798C947A" w14:textId="4D4CC6CC" w:rsidTr="0012456F">
        <w:trPr>
          <w:trHeight w:val="720"/>
        </w:trPr>
        <w:tc>
          <w:tcPr>
            <w:tcW w:w="3325" w:type="dxa"/>
            <w:vAlign w:val="center"/>
          </w:tcPr>
          <w:p w14:paraId="572E8AD8" w14:textId="77777777" w:rsidR="0012456F" w:rsidRPr="001E1ADA" w:rsidRDefault="0012456F" w:rsidP="009F5F7F">
            <w:pPr>
              <w:spacing w:after="120"/>
              <w:rPr>
                <w:rFonts w:eastAsia="Calibri" w:cs="Times New Roman"/>
              </w:rPr>
            </w:pPr>
          </w:p>
        </w:tc>
        <w:tc>
          <w:tcPr>
            <w:tcW w:w="4050" w:type="dxa"/>
            <w:vAlign w:val="center"/>
          </w:tcPr>
          <w:p w14:paraId="2F917043" w14:textId="77777777" w:rsidR="0012456F" w:rsidRPr="001E1ADA" w:rsidRDefault="0012456F" w:rsidP="009F5F7F">
            <w:pPr>
              <w:spacing w:after="120"/>
              <w:rPr>
                <w:rFonts w:eastAsia="Calibri" w:cs="Times New Roman"/>
              </w:rPr>
            </w:pPr>
          </w:p>
        </w:tc>
        <w:tc>
          <w:tcPr>
            <w:tcW w:w="1980" w:type="dxa"/>
            <w:vAlign w:val="center"/>
          </w:tcPr>
          <w:p w14:paraId="15735DD9" w14:textId="77777777" w:rsidR="0012456F" w:rsidRPr="001E1ADA" w:rsidRDefault="0012456F" w:rsidP="009F5F7F">
            <w:pPr>
              <w:spacing w:after="120"/>
              <w:rPr>
                <w:rFonts w:eastAsia="Calibri" w:cs="Times New Roman"/>
              </w:rPr>
            </w:pPr>
          </w:p>
        </w:tc>
      </w:tr>
    </w:tbl>
    <w:p w14:paraId="33FADBFC" w14:textId="77777777" w:rsidR="0060762D" w:rsidRDefault="0060762D" w:rsidP="0060762D">
      <w:pPr>
        <w:rPr>
          <w:lang w:val="en-US"/>
        </w:rPr>
      </w:pPr>
    </w:p>
    <w:p w14:paraId="539B88C3" w14:textId="77777777" w:rsidR="0060762D" w:rsidRPr="0060762D" w:rsidRDefault="0060762D">
      <w:pPr>
        <w:rPr>
          <w:lang w:val="en-US"/>
        </w:rPr>
      </w:pPr>
    </w:p>
    <w:sectPr w:rsidR="0060762D" w:rsidRPr="006076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93C7E"/>
    <w:multiLevelType w:val="hybridMultilevel"/>
    <w:tmpl w:val="F224E59A"/>
    <w:lvl w:ilvl="0" w:tplc="1009000F">
      <w:start w:val="1"/>
      <w:numFmt w:val="decimal"/>
      <w:lvlText w:val="%1."/>
      <w:lvlJc w:val="left"/>
      <w:pPr>
        <w:ind w:left="720" w:hanging="360"/>
      </w:pPr>
    </w:lvl>
    <w:lvl w:ilvl="1" w:tplc="05283740">
      <w:start w:val="1"/>
      <w:numFmt w:val="low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E07154"/>
    <w:multiLevelType w:val="hybridMultilevel"/>
    <w:tmpl w:val="D4D44E50"/>
    <w:lvl w:ilvl="0" w:tplc="BD5C1E66">
      <w:start w:val="3"/>
      <w:numFmt w:val="bullet"/>
      <w:lvlText w:val="-"/>
      <w:lvlJc w:val="left"/>
      <w:pPr>
        <w:ind w:left="720" w:hanging="360"/>
      </w:pPr>
      <w:rPr>
        <w:rFonts w:ascii="Arial Narrow" w:eastAsiaTheme="minorHAnsi" w:hAnsi="Arial Narrow"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6E0E3D"/>
    <w:multiLevelType w:val="hybridMultilevel"/>
    <w:tmpl w:val="77DE159C"/>
    <w:lvl w:ilvl="0" w:tplc="BD5C1E66">
      <w:start w:val="3"/>
      <w:numFmt w:val="bullet"/>
      <w:lvlText w:val="-"/>
      <w:lvlJc w:val="left"/>
      <w:pPr>
        <w:ind w:left="720" w:hanging="360"/>
      </w:pPr>
      <w:rPr>
        <w:rFonts w:ascii="Arial Narrow" w:eastAsiaTheme="minorHAnsi" w:hAnsi="Arial Narrow"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0D43CB"/>
    <w:multiLevelType w:val="hybridMultilevel"/>
    <w:tmpl w:val="17CE8A6C"/>
    <w:lvl w:ilvl="0" w:tplc="BD5C1E66">
      <w:start w:val="3"/>
      <w:numFmt w:val="bullet"/>
      <w:lvlText w:val="-"/>
      <w:lvlJc w:val="left"/>
      <w:pPr>
        <w:ind w:left="720" w:hanging="360"/>
      </w:pPr>
      <w:rPr>
        <w:rFonts w:ascii="Arial Narrow" w:eastAsiaTheme="minorHAnsi" w:hAnsi="Arial Narrow"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31D1A5D"/>
    <w:multiLevelType w:val="hybridMultilevel"/>
    <w:tmpl w:val="763A08C2"/>
    <w:lvl w:ilvl="0" w:tplc="98CA006C">
      <w:start w:val="2"/>
      <w:numFmt w:val="bullet"/>
      <w:lvlText w:val="-"/>
      <w:lvlJc w:val="left"/>
      <w:pPr>
        <w:ind w:left="720" w:hanging="360"/>
      </w:pPr>
      <w:rPr>
        <w:rFonts w:ascii="Arial Narrow" w:eastAsiaTheme="minorHAnsi" w:hAnsi="Arial Narrow"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6550B92"/>
    <w:multiLevelType w:val="hybridMultilevel"/>
    <w:tmpl w:val="7E06097C"/>
    <w:lvl w:ilvl="0" w:tplc="7FCC2E1E">
      <w:start w:val="3"/>
      <w:numFmt w:val="bullet"/>
      <w:lvlText w:val="-"/>
      <w:lvlJc w:val="left"/>
      <w:pPr>
        <w:ind w:left="720" w:hanging="360"/>
      </w:pPr>
      <w:rPr>
        <w:rFonts w:ascii="Arial Narrow" w:eastAsiaTheme="minorHAnsi" w:hAnsi="Arial Narrow"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8047B9A"/>
    <w:multiLevelType w:val="hybridMultilevel"/>
    <w:tmpl w:val="3612B4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BE67561"/>
    <w:multiLevelType w:val="hybridMultilevel"/>
    <w:tmpl w:val="B40E09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5555E60"/>
    <w:multiLevelType w:val="hybridMultilevel"/>
    <w:tmpl w:val="AE8253AE"/>
    <w:lvl w:ilvl="0" w:tplc="BD5C1E66">
      <w:start w:val="3"/>
      <w:numFmt w:val="bullet"/>
      <w:lvlText w:val="-"/>
      <w:lvlJc w:val="left"/>
      <w:pPr>
        <w:ind w:left="720" w:hanging="360"/>
      </w:pPr>
      <w:rPr>
        <w:rFonts w:ascii="Arial Narrow" w:eastAsiaTheme="minorHAnsi" w:hAnsi="Arial Narrow"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88E160C"/>
    <w:multiLevelType w:val="hybridMultilevel"/>
    <w:tmpl w:val="D024A246"/>
    <w:lvl w:ilvl="0" w:tplc="10090019">
      <w:start w:val="9"/>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3F97AA4"/>
    <w:multiLevelType w:val="hybridMultilevel"/>
    <w:tmpl w:val="8FCA9DBC"/>
    <w:lvl w:ilvl="0" w:tplc="6C5A4376">
      <w:start w:val="2"/>
      <w:numFmt w:val="bullet"/>
      <w:lvlText w:val="-"/>
      <w:lvlJc w:val="left"/>
      <w:pPr>
        <w:ind w:left="720" w:hanging="360"/>
      </w:pPr>
      <w:rPr>
        <w:rFonts w:ascii="Arial Narrow" w:eastAsiaTheme="minorHAnsi" w:hAnsi="Arial Narrow"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34322285">
    <w:abstractNumId w:val="6"/>
  </w:num>
  <w:num w:numId="2" w16cid:durableId="1738625908">
    <w:abstractNumId w:val="5"/>
  </w:num>
  <w:num w:numId="3" w16cid:durableId="988827668">
    <w:abstractNumId w:val="2"/>
  </w:num>
  <w:num w:numId="4" w16cid:durableId="157623270">
    <w:abstractNumId w:val="7"/>
  </w:num>
  <w:num w:numId="5" w16cid:durableId="368990910">
    <w:abstractNumId w:val="0"/>
  </w:num>
  <w:num w:numId="6" w16cid:durableId="1974484111">
    <w:abstractNumId w:val="9"/>
  </w:num>
  <w:num w:numId="7" w16cid:durableId="806238229">
    <w:abstractNumId w:val="10"/>
  </w:num>
  <w:num w:numId="8" w16cid:durableId="307324963">
    <w:abstractNumId w:val="4"/>
  </w:num>
  <w:num w:numId="9" w16cid:durableId="514656526">
    <w:abstractNumId w:val="1"/>
  </w:num>
  <w:num w:numId="10" w16cid:durableId="821849237">
    <w:abstractNumId w:val="8"/>
  </w:num>
  <w:num w:numId="11" w16cid:durableId="5695384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62D"/>
    <w:rsid w:val="00110624"/>
    <w:rsid w:val="0012456F"/>
    <w:rsid w:val="00181C40"/>
    <w:rsid w:val="001A04BD"/>
    <w:rsid w:val="001E725E"/>
    <w:rsid w:val="001F457A"/>
    <w:rsid w:val="00205106"/>
    <w:rsid w:val="00222932"/>
    <w:rsid w:val="00275876"/>
    <w:rsid w:val="0033041E"/>
    <w:rsid w:val="00356BB7"/>
    <w:rsid w:val="003E60DF"/>
    <w:rsid w:val="00470F09"/>
    <w:rsid w:val="0056649F"/>
    <w:rsid w:val="005E1271"/>
    <w:rsid w:val="0060762D"/>
    <w:rsid w:val="006D373B"/>
    <w:rsid w:val="00766996"/>
    <w:rsid w:val="007B1E42"/>
    <w:rsid w:val="008170D1"/>
    <w:rsid w:val="00890AFB"/>
    <w:rsid w:val="0089300D"/>
    <w:rsid w:val="009319C0"/>
    <w:rsid w:val="009E2DD9"/>
    <w:rsid w:val="00A342FD"/>
    <w:rsid w:val="00CB2FED"/>
    <w:rsid w:val="00DF1102"/>
    <w:rsid w:val="00E10AC6"/>
    <w:rsid w:val="00ED1E7A"/>
    <w:rsid w:val="00ED2585"/>
    <w:rsid w:val="00EF0D84"/>
    <w:rsid w:val="00F4053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5B774"/>
  <w15:chartTrackingRefBased/>
  <w15:docId w15:val="{06B5F508-BBD4-42E7-9A3F-D0D28B5BA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102"/>
    <w:pPr>
      <w:jc w:val="both"/>
    </w:pPr>
    <w:rPr>
      <w:rFonts w:ascii="Arial Narrow" w:hAnsi="Arial Narrow"/>
      <w:kern w:val="0"/>
      <w:sz w:val="24"/>
      <w14:ligatures w14:val="none"/>
    </w:rPr>
  </w:style>
  <w:style w:type="paragraph" w:styleId="Heading1">
    <w:name w:val="heading 1"/>
    <w:basedOn w:val="Normal"/>
    <w:next w:val="Normal"/>
    <w:link w:val="Heading1Char"/>
    <w:uiPriority w:val="9"/>
    <w:qFormat/>
    <w:rsid w:val="00DF1102"/>
    <w:pPr>
      <w:keepNext/>
      <w:keepLines/>
      <w:spacing w:before="240" w:after="240"/>
      <w:outlineLvl w:val="0"/>
    </w:pPr>
    <w:rPr>
      <w:rFonts w:eastAsiaTheme="majorEastAsia" w:cstheme="majorBidi"/>
      <w:b/>
      <w:color w:val="595959" w:themeColor="text1" w:themeTint="A6"/>
      <w:sz w:val="40"/>
      <w:szCs w:val="32"/>
    </w:rPr>
  </w:style>
  <w:style w:type="paragraph" w:styleId="Heading2">
    <w:name w:val="heading 2"/>
    <w:basedOn w:val="Normal"/>
    <w:next w:val="Normal"/>
    <w:link w:val="Heading2Char"/>
    <w:uiPriority w:val="9"/>
    <w:unhideWhenUsed/>
    <w:qFormat/>
    <w:rsid w:val="00DF1102"/>
    <w:pPr>
      <w:keepNext/>
      <w:keepLines/>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F457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1102"/>
    <w:pPr>
      <w:spacing w:after="0" w:line="240" w:lineRule="auto"/>
      <w:jc w:val="both"/>
    </w:pPr>
    <w:rPr>
      <w:rFonts w:ascii="Arial Narrow" w:hAnsi="Arial Narrow"/>
      <w:sz w:val="24"/>
    </w:rPr>
  </w:style>
  <w:style w:type="character" w:customStyle="1" w:styleId="Heading1Char">
    <w:name w:val="Heading 1 Char"/>
    <w:basedOn w:val="DefaultParagraphFont"/>
    <w:link w:val="Heading1"/>
    <w:uiPriority w:val="9"/>
    <w:rsid w:val="00DF1102"/>
    <w:rPr>
      <w:rFonts w:ascii="Arial Narrow" w:eastAsiaTheme="majorEastAsia" w:hAnsi="Arial Narrow" w:cstheme="majorBidi"/>
      <w:b/>
      <w:color w:val="595959" w:themeColor="text1" w:themeTint="A6"/>
      <w:sz w:val="40"/>
      <w:szCs w:val="32"/>
    </w:rPr>
  </w:style>
  <w:style w:type="character" w:customStyle="1" w:styleId="Heading2Char">
    <w:name w:val="Heading 2 Char"/>
    <w:basedOn w:val="DefaultParagraphFont"/>
    <w:link w:val="Heading2"/>
    <w:uiPriority w:val="9"/>
    <w:rsid w:val="00DF1102"/>
    <w:rPr>
      <w:rFonts w:ascii="Arial Narrow" w:eastAsiaTheme="majorEastAsia" w:hAnsi="Arial Narrow" w:cstheme="majorBidi"/>
      <w:b/>
      <w:sz w:val="24"/>
      <w:szCs w:val="26"/>
    </w:rPr>
  </w:style>
  <w:style w:type="paragraph" w:styleId="Title">
    <w:name w:val="Title"/>
    <w:basedOn w:val="Normal"/>
    <w:next w:val="Normal"/>
    <w:link w:val="TitleChar"/>
    <w:uiPriority w:val="10"/>
    <w:qFormat/>
    <w:rsid w:val="00ED1E7A"/>
    <w:pPr>
      <w:spacing w:after="0" w:line="240" w:lineRule="auto"/>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ED1E7A"/>
    <w:rPr>
      <w:rFonts w:ascii="Arial Narrow" w:eastAsiaTheme="majorEastAsia" w:hAnsi="Arial Narrow" w:cstheme="majorBidi"/>
      <w:spacing w:val="-10"/>
      <w:kern w:val="28"/>
      <w:sz w:val="48"/>
      <w:szCs w:val="56"/>
    </w:rPr>
  </w:style>
  <w:style w:type="table" w:styleId="TableGrid">
    <w:name w:val="Table Grid"/>
    <w:basedOn w:val="TableNormal"/>
    <w:uiPriority w:val="39"/>
    <w:rsid w:val="00607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_0"/>
    <w:basedOn w:val="TableNormal"/>
    <w:uiPriority w:val="39"/>
    <w:rsid w:val="0060762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2FED"/>
    <w:pPr>
      <w:ind w:left="720"/>
      <w:contextualSpacing/>
    </w:pPr>
  </w:style>
  <w:style w:type="character" w:styleId="Hyperlink">
    <w:name w:val="Hyperlink"/>
    <w:basedOn w:val="DefaultParagraphFont"/>
    <w:uiPriority w:val="99"/>
    <w:unhideWhenUsed/>
    <w:rsid w:val="005E1271"/>
    <w:rPr>
      <w:color w:val="0563C1" w:themeColor="hyperlink"/>
      <w:u w:val="single"/>
    </w:rPr>
  </w:style>
  <w:style w:type="character" w:styleId="UnresolvedMention">
    <w:name w:val="Unresolved Mention"/>
    <w:basedOn w:val="DefaultParagraphFont"/>
    <w:uiPriority w:val="99"/>
    <w:semiHidden/>
    <w:unhideWhenUsed/>
    <w:rsid w:val="005E1271"/>
    <w:rPr>
      <w:color w:val="605E5C"/>
      <w:shd w:val="clear" w:color="auto" w:fill="E1DFDD"/>
    </w:rPr>
  </w:style>
  <w:style w:type="character" w:styleId="FollowedHyperlink">
    <w:name w:val="FollowedHyperlink"/>
    <w:basedOn w:val="DefaultParagraphFont"/>
    <w:uiPriority w:val="99"/>
    <w:semiHidden/>
    <w:unhideWhenUsed/>
    <w:rsid w:val="00110624"/>
    <w:rPr>
      <w:color w:val="954F72" w:themeColor="followedHyperlink"/>
      <w:u w:val="single"/>
    </w:rPr>
  </w:style>
  <w:style w:type="character" w:customStyle="1" w:styleId="Heading3Char">
    <w:name w:val="Heading 3 Char"/>
    <w:basedOn w:val="DefaultParagraphFont"/>
    <w:link w:val="Heading3"/>
    <w:uiPriority w:val="9"/>
    <w:rsid w:val="001F457A"/>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dowOfShark/SFWRBME-5P06.gi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f915655-8a15-4302-9f29-c23d243cc026">
      <Terms xmlns="http://schemas.microsoft.com/office/infopath/2007/PartnerControls"/>
    </lcf76f155ced4ddcb4097134ff3c332f>
    <TaxCatchAll xmlns="32102f15-d9dc-4f2a-8514-6b6504507fe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ADB76F3A9FB94AAF00FE2749996A7F" ma:contentTypeVersion="13" ma:contentTypeDescription="Create a new document." ma:contentTypeScope="" ma:versionID="b29ff53464b65f7714f73af6c1270baf">
  <xsd:schema xmlns:xsd="http://www.w3.org/2001/XMLSchema" xmlns:xs="http://www.w3.org/2001/XMLSchema" xmlns:p="http://schemas.microsoft.com/office/2006/metadata/properties" xmlns:ns2="cf915655-8a15-4302-9f29-c23d243cc026" xmlns:ns3="32102f15-d9dc-4f2a-8514-6b6504507fe8" targetNamespace="http://schemas.microsoft.com/office/2006/metadata/properties" ma:root="true" ma:fieldsID="dabd45b06701a64d1bf6d62cfd7d62b2" ns2:_="" ns3:_="">
    <xsd:import namespace="cf915655-8a15-4302-9f29-c23d243cc026"/>
    <xsd:import namespace="32102f15-d9dc-4f2a-8514-6b6504507fe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15655-8a15-4302-9f29-c23d243cc0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102f15-d9dc-4f2a-8514-6b6504507fe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dde867f-4a7a-4e75-b91f-8281d62b1984}" ma:internalName="TaxCatchAll" ma:showField="CatchAllData" ma:web="32102f15-d9dc-4f2a-8514-6b6504507fe8">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7A6827-D16F-4A3A-958D-A016575D3F01}">
  <ds:schemaRefs>
    <ds:schemaRef ds:uri="http://schemas.microsoft.com/office/2006/metadata/properties"/>
    <ds:schemaRef ds:uri="http://schemas.microsoft.com/office/infopath/2007/PartnerControls"/>
    <ds:schemaRef ds:uri="cf915655-8a15-4302-9f29-c23d243cc026"/>
    <ds:schemaRef ds:uri="32102f15-d9dc-4f2a-8514-6b6504507fe8"/>
  </ds:schemaRefs>
</ds:datastoreItem>
</file>

<file path=customXml/itemProps2.xml><?xml version="1.0" encoding="utf-8"?>
<ds:datastoreItem xmlns:ds="http://schemas.openxmlformats.org/officeDocument/2006/customXml" ds:itemID="{5DCC086D-6EF1-4A4B-961A-142D3915FE19}">
  <ds:schemaRefs>
    <ds:schemaRef ds:uri="http://schemas.microsoft.com/sharepoint/v3/contenttype/forms"/>
  </ds:schemaRefs>
</ds:datastoreItem>
</file>

<file path=customXml/itemProps3.xml><?xml version="1.0" encoding="utf-8"?>
<ds:datastoreItem xmlns:ds="http://schemas.openxmlformats.org/officeDocument/2006/customXml" ds:itemID="{85E87CB8-903D-44EC-9E36-4094B198E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15655-8a15-4302-9f29-c23d243cc026"/>
    <ds:schemaRef ds:uri="32102f15-d9dc-4f2a-8514-6b6504507f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Colin</dc:creator>
  <cp:keywords/>
  <dc:description/>
  <cp:lastModifiedBy>Ruidi Liu</cp:lastModifiedBy>
  <cp:revision>18</cp:revision>
  <dcterms:created xsi:type="dcterms:W3CDTF">2023-09-26T09:59:00Z</dcterms:created>
  <dcterms:modified xsi:type="dcterms:W3CDTF">2025-09-09T15:55:00Z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0x01010054ADB76F3A9FB94AAF00FE2749996A7F</vt:lpwstr>
  </property>
  <property fmtid="{D5CDD505-2E9C-101B-9397-08002B2CF9AE}" pid="3" name="MediaServiceImageTags">
    <vt:lpwstr/>
  </property>
</Properties>
</file>