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0060FA2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121EE" id="Rectangle 1" o:spid="_x0000_s1026" alt="&quot;&quot;" style="position:absolute;margin-left:560.8pt;margin-top:0;width:612pt;height:11in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de9d1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CE8D3E" w:themeColor="accent3"/>
            </w:tcBorders>
          </w:tcPr>
          <w:p w14:paraId="5F95B25E" w14:textId="600D512B" w:rsidR="00A84617" w:rsidRPr="00184799" w:rsidRDefault="00CA1B65" w:rsidP="00007D14">
            <w:pPr>
              <w:pStyle w:val="Subtitle"/>
            </w:pPr>
            <w:r>
              <w:rPr>
                <w:rFonts w:hint="eastAsia"/>
                <w:lang w:eastAsia="zh-CN"/>
              </w:rPr>
              <w:t>STAKEHOLDER MEETING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6D16A2B9" w14:textId="1853D1F1" w:rsidR="00A84617" w:rsidRPr="00C021A3" w:rsidRDefault="00975F52" w:rsidP="00876655">
            <w:r>
              <w:rPr>
                <w:rFonts w:hint="eastAsia"/>
                <w:lang w:eastAsia="zh-CN"/>
              </w:rPr>
              <w:t>November</w:t>
            </w:r>
            <w:r w:rsidR="00CA1B65">
              <w:rPr>
                <w:rFonts w:hint="eastAsia"/>
                <w:lang w:eastAsia="zh-CN"/>
              </w:rPr>
              <w:t xml:space="preserve"> 1</w:t>
            </w:r>
            <w:r>
              <w:rPr>
                <w:rFonts w:hint="eastAsia"/>
                <w:lang w:eastAsia="zh-CN"/>
              </w:rPr>
              <w:t>5</w:t>
            </w:r>
            <w:r w:rsidR="00CA1B65">
              <w:rPr>
                <w:rFonts w:hint="eastAsia"/>
                <w:lang w:eastAsia="zh-CN"/>
              </w:rPr>
              <w:t>th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62A9B9D4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2:00 AM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234BF241" w14:textId="32835511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Jasmine Wang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540C2637" w:rsidR="00FE576D" w:rsidRDefault="00CA1B65">
      <w:r>
        <w:rPr>
          <w:rFonts w:hint="eastAsia"/>
          <w:lang w:eastAsia="zh-CN"/>
        </w:rPr>
        <w:t>Zhuo, Wang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  <w:r>
        <w:rPr>
          <w:lang w:eastAsia="zh-CN"/>
        </w:rPr>
        <w:br/>
      </w:r>
      <w:r>
        <w:rPr>
          <w:rFonts w:hint="eastAsia"/>
          <w:lang w:eastAsia="zh-CN"/>
        </w:rPr>
        <w:t>Jasmine Wang</w:t>
      </w:r>
      <w:r w:rsidR="00591AB5" w:rsidRPr="00C021A3">
        <w:t xml:space="preserve"> </w:t>
      </w:r>
    </w:p>
    <w:p w14:paraId="15446E53" w14:textId="4B4C8F0C" w:rsidR="00FE576D" w:rsidRPr="00C54681" w:rsidRDefault="00000000" w:rsidP="00D50889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="00591AB5" w:rsidRPr="00D50889">
            <w:t>minutes</w:t>
          </w:r>
        </w:sdtContent>
      </w:sdt>
    </w:p>
    <w:p w14:paraId="09B7C168" w14:textId="425B23B4" w:rsidR="00591AB5" w:rsidRDefault="00CA1B65" w:rsidP="00591AB5">
      <w:r>
        <w:rPr>
          <w:rFonts w:hint="eastAsia"/>
          <w:lang w:eastAsia="zh-CN"/>
        </w:rPr>
        <w:t>The minutes were arranged and approved by both parties.</w:t>
      </w:r>
      <w:r w:rsidR="00591AB5" w:rsidRPr="00C021A3">
        <w:t xml:space="preserve"> </w:t>
      </w:r>
    </w:p>
    <w:p w14:paraId="03356DA4" w14:textId="64738D28" w:rsidR="00FE576D" w:rsidRDefault="00CA1B65">
      <w:pPr>
        <w:pStyle w:val="Heading1"/>
      </w:pPr>
      <w:r>
        <w:rPr>
          <w:rFonts w:hint="eastAsia"/>
          <w:lang w:eastAsia="zh-CN"/>
        </w:rPr>
        <w:t>AGENDA</w:t>
      </w:r>
    </w:p>
    <w:p w14:paraId="49F32AF3" w14:textId="1E82D55A" w:rsidR="00CA1B65" w:rsidRDefault="00975F52" w:rsidP="00975F52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 xml:space="preserve">Verify </w:t>
      </w:r>
      <w:r>
        <w:rPr>
          <w:lang w:eastAsia="zh-CN"/>
        </w:rPr>
        <w:t>dataset labels for dental calculus and healthy teeth</w:t>
      </w:r>
    </w:p>
    <w:p w14:paraId="4F0FC6E1" w14:textId="0C9E607B" w:rsidR="00975F52" w:rsidRDefault="00975F52" w:rsidP="00975F52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Verify questionnaire and diagnostic pathway</w:t>
      </w:r>
    </w:p>
    <w:p w14:paraId="47223AA4" w14:textId="30C4FA48" w:rsidR="00FE576D" w:rsidRDefault="00CA1B65">
      <w:pPr>
        <w:pStyle w:val="Heading1"/>
      </w:pPr>
      <w:r>
        <w:rPr>
          <w:rFonts w:hint="eastAsia"/>
          <w:lang w:eastAsia="zh-CN"/>
        </w:rPr>
        <w:t>NOTES</w:t>
      </w:r>
    </w:p>
    <w:p w14:paraId="6C12F487" w14:textId="071E62F9" w:rsidR="00975F52" w:rsidRDefault="00975F52" w:rsidP="00975F52">
      <w:pPr>
        <w:pStyle w:val="ListBullet"/>
        <w:numPr>
          <w:ilvl w:val="0"/>
          <w:numId w:val="0"/>
        </w:numPr>
        <w:ind w:left="360" w:hanging="360"/>
      </w:pPr>
      <w:r>
        <w:t>T</w:t>
      </w:r>
      <w:r>
        <w:t>he stakeholder and dentist reviewed the current labeled images.</w:t>
      </w:r>
    </w:p>
    <w:p w14:paraId="717A8C09" w14:textId="77777777" w:rsidR="00975F52" w:rsidRDefault="00975F52" w:rsidP="00975F52">
      <w:pPr>
        <w:pStyle w:val="ListBullet"/>
        <w:numPr>
          <w:ilvl w:val="0"/>
          <w:numId w:val="0"/>
        </w:numPr>
        <w:ind w:left="720"/>
      </w:pPr>
    </w:p>
    <w:p w14:paraId="2E3BBCEE" w14:textId="1EADA84D" w:rsidR="00975F52" w:rsidRPr="00975F52" w:rsidRDefault="00975F52" w:rsidP="00975F52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975F52">
        <w:rPr>
          <w:b/>
          <w:bCs/>
        </w:rPr>
        <w:t>Dental Calculus Labels:</w:t>
      </w:r>
    </w:p>
    <w:p w14:paraId="44CBC0DD" w14:textId="0E0AF417" w:rsidR="00975F52" w:rsidRDefault="00975F52" w:rsidP="00975F52">
      <w:pPr>
        <w:pStyle w:val="ListBullet"/>
        <w:numPr>
          <w:ilvl w:val="0"/>
          <w:numId w:val="20"/>
        </w:numPr>
      </w:pPr>
      <w:r>
        <w:t xml:space="preserve">Confirmed that labeled samples accurately show visible calculus buildup </w:t>
      </w:r>
    </w:p>
    <w:p w14:paraId="57B2C649" w14:textId="77777777" w:rsidR="00975F52" w:rsidRDefault="00975F52" w:rsidP="00975F52">
      <w:pPr>
        <w:pStyle w:val="ListBullet"/>
        <w:numPr>
          <w:ilvl w:val="0"/>
          <w:numId w:val="20"/>
        </w:numPr>
      </w:pPr>
      <w:r>
        <w:t>Noted that early or minimal calculus may be difficult to distinguish; additional clarification needed for borderline examples.</w:t>
      </w:r>
    </w:p>
    <w:p w14:paraId="0CF2EB56" w14:textId="03EFAD9C" w:rsidR="00975F52" w:rsidRPr="00975F52" w:rsidRDefault="00975F52" w:rsidP="00975F52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975F52">
        <w:rPr>
          <w:b/>
          <w:bCs/>
        </w:rPr>
        <w:t>Healthy Teeth Labels:</w:t>
      </w:r>
    </w:p>
    <w:p w14:paraId="5E3B0A8C" w14:textId="77777777" w:rsidR="00975F52" w:rsidRDefault="00975F52" w:rsidP="00975F52">
      <w:pPr>
        <w:pStyle w:val="ListBullet"/>
        <w:numPr>
          <w:ilvl w:val="0"/>
          <w:numId w:val="20"/>
        </w:numPr>
      </w:pPr>
      <w:r>
        <w:t>Verified that selected images correctly represent normal enamel appearance with no visible buildup, decay, or inflammation.</w:t>
      </w:r>
    </w:p>
    <w:p w14:paraId="08008C10" w14:textId="77777777" w:rsidR="00975F52" w:rsidRDefault="00975F52" w:rsidP="00975F52">
      <w:pPr>
        <w:pStyle w:val="ListBullet"/>
        <w:numPr>
          <w:ilvl w:val="0"/>
          <w:numId w:val="20"/>
        </w:numPr>
      </w:pPr>
      <w:r>
        <w:t>Agreed to exclude images with stains only unless stain classification becomes a separate condition in future versions.</w:t>
      </w:r>
    </w:p>
    <w:p w14:paraId="4917731C" w14:textId="77777777" w:rsidR="00975F52" w:rsidRDefault="00975F52" w:rsidP="00975F52">
      <w:pPr>
        <w:pStyle w:val="ListBullet"/>
        <w:numPr>
          <w:ilvl w:val="0"/>
          <w:numId w:val="0"/>
        </w:numPr>
        <w:ind w:left="360" w:hanging="360"/>
      </w:pPr>
    </w:p>
    <w:p w14:paraId="78BB790B" w14:textId="3B985509" w:rsidR="00975F52" w:rsidRDefault="00975F52" w:rsidP="00975F52">
      <w:pPr>
        <w:pStyle w:val="ListBullet"/>
        <w:numPr>
          <w:ilvl w:val="0"/>
          <w:numId w:val="0"/>
        </w:numPr>
      </w:pPr>
      <w:r>
        <w:t>Confirmed the usefulness of questions related to:</w:t>
      </w:r>
    </w:p>
    <w:p w14:paraId="13B7A620" w14:textId="25B4DDD1" w:rsidR="00975F52" w:rsidRDefault="00975F52" w:rsidP="00975F52">
      <w:pPr>
        <w:pStyle w:val="ListBullet"/>
        <w:ind w:left="720"/>
      </w:pPr>
      <w:r>
        <w:t>Symptoms (bleeding gums, pain, sensitivity, swelling)</w:t>
      </w:r>
    </w:p>
    <w:p w14:paraId="76A2F1FB" w14:textId="7344B91E" w:rsidR="00975F52" w:rsidRDefault="00975F52" w:rsidP="00975F52">
      <w:pPr>
        <w:pStyle w:val="ListBullet"/>
        <w:numPr>
          <w:ilvl w:val="1"/>
          <w:numId w:val="18"/>
        </w:numPr>
      </w:pPr>
      <w:r>
        <w:t>Oral hygiene routines</w:t>
      </w:r>
    </w:p>
    <w:p w14:paraId="642A28CF" w14:textId="77777777" w:rsidR="00975F52" w:rsidRDefault="00975F52" w:rsidP="00975F52">
      <w:pPr>
        <w:pStyle w:val="ListBullet"/>
        <w:numPr>
          <w:ilvl w:val="1"/>
          <w:numId w:val="18"/>
        </w:numPr>
      </w:pPr>
      <w:r>
        <w:t>Dental visit history</w:t>
      </w:r>
    </w:p>
    <w:p w14:paraId="1F56FBA5" w14:textId="77777777" w:rsidR="00975F52" w:rsidRDefault="00975F52" w:rsidP="00975F52">
      <w:pPr>
        <w:pStyle w:val="ListBullet"/>
        <w:numPr>
          <w:ilvl w:val="1"/>
          <w:numId w:val="18"/>
        </w:numPr>
      </w:pPr>
      <w:r>
        <w:t>Existing dental conditions known to the patient</w:t>
      </w:r>
    </w:p>
    <w:p w14:paraId="6700A70E" w14:textId="77777777" w:rsidR="00975F52" w:rsidRDefault="00975F52" w:rsidP="00975F52">
      <w:pPr>
        <w:pStyle w:val="ListBullet"/>
        <w:numPr>
          <w:ilvl w:val="0"/>
          <w:numId w:val="0"/>
        </w:numPr>
        <w:ind w:left="720"/>
      </w:pPr>
    </w:p>
    <w:p w14:paraId="13D9E6E4" w14:textId="77777777" w:rsidR="00975F52" w:rsidRDefault="00975F52" w:rsidP="00975F52">
      <w:pPr>
        <w:pStyle w:val="ListBullet"/>
        <w:numPr>
          <w:ilvl w:val="0"/>
          <w:numId w:val="0"/>
        </w:numPr>
        <w:ind w:left="360" w:hanging="360"/>
      </w:pPr>
    </w:p>
    <w:p w14:paraId="01A5BF1A" w14:textId="77777777" w:rsidR="00975F52" w:rsidRDefault="00975F52" w:rsidP="00975F52">
      <w:pPr>
        <w:pStyle w:val="ListBullet"/>
        <w:numPr>
          <w:ilvl w:val="0"/>
          <w:numId w:val="0"/>
        </w:numPr>
        <w:ind w:left="360" w:hanging="360"/>
      </w:pPr>
    </w:p>
    <w:p w14:paraId="12BC2997" w14:textId="77777777" w:rsidR="00975F52" w:rsidRDefault="00975F52" w:rsidP="00975F52">
      <w:pPr>
        <w:pStyle w:val="ListBullet"/>
        <w:numPr>
          <w:ilvl w:val="0"/>
          <w:numId w:val="0"/>
        </w:numPr>
        <w:ind w:left="360" w:hanging="360"/>
      </w:pPr>
    </w:p>
    <w:p w14:paraId="1EAE185D" w14:textId="4EA107FC" w:rsidR="00975F52" w:rsidRDefault="00975F52" w:rsidP="00975F52">
      <w:pPr>
        <w:pStyle w:val="ListBullet"/>
        <w:numPr>
          <w:ilvl w:val="0"/>
          <w:numId w:val="0"/>
        </w:numPr>
        <w:ind w:left="360" w:hanging="360"/>
      </w:pPr>
      <w:r>
        <w:t>Decision Tree Diagnostic Pathway:</w:t>
      </w:r>
    </w:p>
    <w:p w14:paraId="6EDA8573" w14:textId="10514FC9" w:rsidR="00975F52" w:rsidRDefault="00975F52" w:rsidP="00975F52">
      <w:pPr>
        <w:pStyle w:val="ListBullet"/>
        <w:ind w:left="720"/>
      </w:pPr>
      <w:r>
        <w:t>Verified that each condition has an identifiable path based on image assessment + questionnaire data.</w:t>
      </w:r>
    </w:p>
    <w:p w14:paraId="0712D4A2" w14:textId="04199068" w:rsidR="00975F52" w:rsidRDefault="00975F52" w:rsidP="00975F52">
      <w:pPr>
        <w:pStyle w:val="ListBullet"/>
        <w:ind w:left="720"/>
      </w:pPr>
      <w:r>
        <w:t>Ensured that branches clearly separate gingivitis vs. periodontitis, which require periodontal criteria such as gum recession and bone loss.</w:t>
      </w:r>
    </w:p>
    <w:p w14:paraId="1321E303" w14:textId="1056430D" w:rsidR="00975F52" w:rsidRDefault="00975F52" w:rsidP="00975F52">
      <w:pPr>
        <w:pStyle w:val="ListBullet"/>
        <w:ind w:left="720"/>
      </w:pPr>
      <w:r>
        <w:t>Confirmed that missing teeth can be identified visually without questionnaire dependency.</w:t>
      </w:r>
    </w:p>
    <w:p w14:paraId="47B5BB50" w14:textId="2B5BCC2A" w:rsidR="00A84617" w:rsidRDefault="00975F52" w:rsidP="00975F52">
      <w:pPr>
        <w:pStyle w:val="ListBullet"/>
        <w:ind w:left="720"/>
      </w:pPr>
      <w:r>
        <w:t>For calculus vs. cavity distinctions, they emphasized the need for visual clarity rather than relying on patient-reported symptoms.</w:t>
      </w: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0248B993" w14:textId="03991A75" w:rsidR="00FC73BE" w:rsidRPr="00876655" w:rsidRDefault="00CA1B65" w:rsidP="00876655">
      <w:pPr>
        <w:pStyle w:val="Heading2"/>
      </w:pPr>
      <w:r>
        <w:rPr>
          <w:rFonts w:eastAsiaTheme="minorEastAsia" w:cstheme="minorBidi" w:hint="eastAsia"/>
          <w:lang w:eastAsia="zh-CN"/>
        </w:rPr>
        <w:t xml:space="preserve">Next meeting will be held when we need additional help from stakeholder. </w:t>
      </w:r>
      <w:r w:rsidR="00772E3C">
        <w:t xml:space="preserve"> </w:t>
      </w:r>
    </w:p>
    <w:p w14:paraId="3AA504C3" w14:textId="7BB42585" w:rsidR="00876655" w:rsidRPr="00876655" w:rsidRDefault="00876655" w:rsidP="00876655">
      <w:pPr>
        <w:rPr>
          <w:rFonts w:eastAsiaTheme="majorEastAsia" w:cstheme="majorBidi"/>
          <w:sz w:val="24"/>
          <w:szCs w:val="24"/>
          <w:lang w:eastAsia="zh-CN"/>
        </w:rPr>
      </w:pP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8950D" w14:textId="77777777" w:rsidR="007D311A" w:rsidRDefault="007D311A">
      <w:r>
        <w:separator/>
      </w:r>
    </w:p>
  </w:endnote>
  <w:endnote w:type="continuationSeparator" w:id="0">
    <w:p w14:paraId="0021BD2F" w14:textId="77777777" w:rsidR="007D311A" w:rsidRDefault="007D3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919E6" w14:textId="77777777" w:rsidR="007D311A" w:rsidRDefault="007D311A">
      <w:r>
        <w:separator/>
      </w:r>
    </w:p>
  </w:footnote>
  <w:footnote w:type="continuationSeparator" w:id="0">
    <w:p w14:paraId="108962D0" w14:textId="77777777" w:rsidR="007D311A" w:rsidRDefault="007D3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7EF8"/>
    <w:multiLevelType w:val="hybridMultilevel"/>
    <w:tmpl w:val="AD809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620E7"/>
    <w:multiLevelType w:val="hybridMultilevel"/>
    <w:tmpl w:val="E436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37946"/>
    <w:multiLevelType w:val="hybridMultilevel"/>
    <w:tmpl w:val="64904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17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8"/>
  </w:num>
  <w:num w:numId="17" w16cid:durableId="1842545932">
    <w:abstractNumId w:val="20"/>
  </w:num>
  <w:num w:numId="18" w16cid:durableId="596598419">
    <w:abstractNumId w:val="19"/>
  </w:num>
  <w:num w:numId="19" w16cid:durableId="683166105">
    <w:abstractNumId w:val="9"/>
  </w:num>
  <w:num w:numId="20" w16cid:durableId="1095974319">
    <w:abstractNumId w:val="16"/>
  </w:num>
  <w:num w:numId="21" w16cid:durableId="170531045">
    <w:abstractNumId w:val="15"/>
  </w:num>
  <w:num w:numId="22" w16cid:durableId="1542128293">
    <w:abstractNumId w:val="13"/>
  </w:num>
  <w:num w:numId="23" w16cid:durableId="923032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E334C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703F95"/>
    <w:rsid w:val="007045CE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7D311A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975F52"/>
    <w:rsid w:val="00A12843"/>
    <w:rsid w:val="00A84617"/>
    <w:rsid w:val="00AB3E3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1B65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175B0"/>
    <w:rsid w:val="00F80633"/>
    <w:rsid w:val="00F9136A"/>
    <w:rsid w:val="00F925B9"/>
    <w:rsid w:val="00FA0E43"/>
    <w:rsid w:val="00FB143A"/>
    <w:rsid w:val="00FB6347"/>
    <w:rsid w:val="00FC73BE"/>
    <w:rsid w:val="00FE576D"/>
    <w:rsid w:val="6461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10288"/>
  <w15:chartTrackingRefBased/>
  <w15:docId w15:val="{76F17938-465C-4CB7-9706-59BBC3D9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39302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826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8467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826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846700" w:themeColor="accent1" w:themeShade="80" w:shadow="1"/>
        <w:left w:val="single" w:sz="2" w:space="10" w:color="846700" w:themeColor="accent1" w:themeShade="80" w:shadow="1"/>
        <w:bottom w:val="single" w:sz="2" w:space="10" w:color="846700" w:themeColor="accent1" w:themeShade="80" w:shadow="1"/>
        <w:right w:val="single" w:sz="2" w:space="10" w:color="846700" w:themeColor="accent1" w:themeShade="80" w:shadow="1"/>
      </w:pBdr>
      <w:ind w:left="1152" w:right="1152"/>
    </w:pPr>
    <w:rPr>
      <w:i/>
      <w:iCs/>
      <w:color w:val="8467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39302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39302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39302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82660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82660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846700" w:themeColor="accent1" w:themeShade="80"/>
        <w:bottom w:val="single" w:sz="4" w:space="10" w:color="846700" w:themeColor="accent1" w:themeShade="80"/>
      </w:pBdr>
      <w:spacing w:before="360" w:after="360"/>
      <w:jc w:val="center"/>
    </w:pPr>
    <w:rPr>
      <w:i/>
      <w:iCs/>
      <w:color w:val="8467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846700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846700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6B461B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CE8D3E" w:themeColor="accent3"/>
        <w:bottom w:val="single" w:sz="24" w:space="0" w:color="CE8D3E" w:themeColor="accent3"/>
        <w:insideH w:val="single" w:sz="8" w:space="0" w:color="F8931D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FA357A4D103A4C369E99567990573C61">
    <w:name w:val="FA357A4D103A4C369E99567990573C61"/>
    <w:rsid w:val="00CA1B65"/>
    <w:pPr>
      <w:spacing w:before="0" w:after="160" w:line="259" w:lineRule="auto"/>
    </w:pPr>
    <w:rPr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651F7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651F71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651F71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651F7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651F7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651F7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651F7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E334C"/>
    <w:rsid w:val="000F4EDF"/>
    <w:rsid w:val="00110918"/>
    <w:rsid w:val="0015273A"/>
    <w:rsid w:val="003D0596"/>
    <w:rsid w:val="004E1F86"/>
    <w:rsid w:val="00651F71"/>
    <w:rsid w:val="0068652B"/>
    <w:rsid w:val="006C5B2E"/>
    <w:rsid w:val="006D17AF"/>
    <w:rsid w:val="006D68FE"/>
    <w:rsid w:val="007045CE"/>
    <w:rsid w:val="008C6AA4"/>
    <w:rsid w:val="00945229"/>
    <w:rsid w:val="00994A52"/>
    <w:rsid w:val="00A66D96"/>
    <w:rsid w:val="00B93E07"/>
    <w:rsid w:val="00C757B8"/>
    <w:rsid w:val="00CD3B42"/>
    <w:rsid w:val="00D634D6"/>
    <w:rsid w:val="00D70731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651F71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651F7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69B70BC5B744B891B280ED003964C7">
    <w:name w:val="A269B70BC5B744B891B280ED003964C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651F71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F71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286</Words>
  <Characters>1444</Characters>
  <Application>Microsoft Office Word</Application>
  <DocSecurity>0</DocSecurity>
  <Lines>48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Ruidi Liu</dc:creator>
  <cp:lastModifiedBy>Jasmine Wang</cp:lastModifiedBy>
  <cp:revision>3</cp:revision>
  <dcterms:created xsi:type="dcterms:W3CDTF">2025-10-24T21:24:00Z</dcterms:created>
  <dcterms:modified xsi:type="dcterms:W3CDTF">2025-12-05T01:05:00Z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