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EE70E" w14:textId="77777777" w:rsidR="00821471" w:rsidRPr="00821471" w:rsidRDefault="00821471" w:rsidP="00821471">
      <w:pPr>
        <w:rPr>
          <w:b/>
          <w:bCs/>
        </w:rPr>
      </w:pPr>
      <w:r w:rsidRPr="00821471">
        <w:rPr>
          <w:b/>
          <w:bCs/>
        </w:rPr>
        <w:t>Цикл «Рабочие процессы агрегатов и систем транспортных и транспортно-технологических машин и оборудования»</w:t>
      </w:r>
    </w:p>
    <w:p w14:paraId="3592E93D" w14:textId="77777777" w:rsidR="00821471" w:rsidRPr="00821471" w:rsidRDefault="00821471" w:rsidP="00821471">
      <w:r w:rsidRPr="00821471">
        <w:rPr>
          <w:b/>
          <w:bCs/>
        </w:rPr>
        <w:t>1. Рабочий процесс сцепления при трогании автомобиля с места.</w:t>
      </w:r>
      <w:r w:rsidRPr="00821471">
        <w:br/>
      </w:r>
      <w:r w:rsidRPr="00821471">
        <w:rPr>
          <w:i/>
          <w:iCs/>
        </w:rPr>
        <w:t>Ответ</w:t>
      </w:r>
      <w:r w:rsidRPr="00821471">
        <w:t>: Трогание с места — это процесс плавного замыкания фрикционных дисков сцепления. В начале нажатая педаль удерживается, ведомый диск и нажимной диск разомкнуты. Водитель постепенно отпускает педаль, пружины сближают диски, и между ними возникает сила трения. Начинается процесс буксования: ведомый диск (связанный с трансмиссией и колесами) вращается медленнее, чем ведущий (маховик). Крутящий момент от двигателя передается через трение, и автомобиль начинает разгоняться с места. По мере выравнивания скоростей вращения ведущих и ведомых дисков буксование прекращается, и сцепление полностью замыкается (переходит в сцепленное состояние) без рывков и перегрузок для трансмиссии (источник: теория ДВС и трансмиссий, раздел 2.1.1 методических указаний к самостоятельной работе).</w:t>
      </w:r>
    </w:p>
    <w:p w14:paraId="600AAB3D" w14:textId="77777777" w:rsidR="00821471" w:rsidRPr="00821471" w:rsidRDefault="00821471" w:rsidP="00821471">
      <w:r w:rsidRPr="00821471">
        <w:rPr>
          <w:b/>
          <w:bCs/>
        </w:rPr>
        <w:t>2. Кинематика карданных передач.</w:t>
      </w:r>
      <w:r w:rsidRPr="00821471">
        <w:br/>
      </w:r>
      <w:r w:rsidRPr="00821471">
        <w:rPr>
          <w:i/>
          <w:iCs/>
        </w:rPr>
        <w:t>Ответ</w:t>
      </w:r>
      <w:r w:rsidRPr="00821471">
        <w:t xml:space="preserve">: Кинематика карданной передачи описывает соотношение угловых скоростей ведущего и ведомого валов. В простейшем случае карданного шарнира неравных угловых скоростей (асинхронного) имеет место неравномерность вращения. При повороте ведущего вала на угол α, ведомый вал поворачивается на угол β, и их угловые скорости связаны соотношением ω1 = ω2 * </w:t>
      </w:r>
      <w:proofErr w:type="spellStart"/>
      <w:r w:rsidRPr="00821471">
        <w:t>cosγ</w:t>
      </w:r>
      <w:proofErr w:type="spellEnd"/>
      <w:r w:rsidRPr="00821471">
        <w:t xml:space="preserve"> / (1 - sin²γ * sin²α), где γ – угол между валами. Это означает, что за один оборот ведущего </w:t>
      </w:r>
      <w:r w:rsidRPr="00821471">
        <w:lastRenderedPageBreak/>
        <w:t xml:space="preserve">вала ведомый вал дважды ускоряется и дважды замедляется. Для компенсации неравномерности в </w:t>
      </w:r>
      <w:proofErr w:type="spellStart"/>
      <w:r w:rsidRPr="00821471">
        <w:t>двухшарнирной</w:t>
      </w:r>
      <w:proofErr w:type="spellEnd"/>
      <w:r w:rsidRPr="00821471">
        <w:t xml:space="preserve"> передаче необходимо выполнение условий: равенство углов γ1 и γ2 между валами и расположение вилок на концах валов в одной плоскости. При соблюдении этих условий кинематическая погрешность компенсируется, и угловые скорости входного и выходного валов становятся равными (источник: раздел 2.1.3 методических указаний к самостоятельной работе).</w:t>
      </w:r>
    </w:p>
    <w:p w14:paraId="14583A73" w14:textId="77777777" w:rsidR="00821471" w:rsidRPr="00821471" w:rsidRDefault="00821471" w:rsidP="00821471">
      <w:r w:rsidRPr="00821471">
        <w:rPr>
          <w:b/>
          <w:bCs/>
        </w:rPr>
        <w:t>3. Динамика карданных передач.</w:t>
      </w:r>
      <w:r w:rsidRPr="00821471">
        <w:br/>
      </w:r>
      <w:r w:rsidRPr="00821471">
        <w:rPr>
          <w:i/>
          <w:iCs/>
        </w:rPr>
        <w:t>Ответ</w:t>
      </w:r>
      <w:r w:rsidRPr="00821471">
        <w:t>: Динамика карданной передачи рассматривает силы и моменты, действующие на её элементы. Неравномерность вращения ведомого вала (при невыполнении условий кинематической компенсации) вызывает появление переменных крутящих моментов и дополнительных знакопеременных нагрузок на детали трансмиссии. Эти нагрузки снижают ресурс деталей и вызывают вибрации. При передаче крутящего момента возникают осевые усилия, действующие на валы и их опоры. Для их компенсации в конструкцию вводят скользящие шлицевые соединения, которые допускают изменение длины карданного вала. Основные динамические явления — это крутильные колебания и вибрации, которые гасятся упругими элементами (например, резиновыми муфтами) или специальными демпферами, встроенными в карданный вал (источник: раздел 2.1.3 методических указаний к самостоятельной работе).</w:t>
      </w:r>
    </w:p>
    <w:p w14:paraId="17C707D9" w14:textId="77777777" w:rsidR="00821471" w:rsidRPr="00821471" w:rsidRDefault="00821471" w:rsidP="00821471">
      <w:r w:rsidRPr="00821471">
        <w:rPr>
          <w:b/>
          <w:bCs/>
        </w:rPr>
        <w:t>4. Бесступенчатые передачи. Классификация. Решаемые задачи.</w:t>
      </w:r>
      <w:r w:rsidRPr="00821471">
        <w:br/>
      </w:r>
      <w:r w:rsidRPr="00821471">
        <w:rPr>
          <w:i/>
          <w:iCs/>
        </w:rPr>
        <w:lastRenderedPageBreak/>
        <w:t>Ответ</w:t>
      </w:r>
      <w:r w:rsidRPr="00821471">
        <w:t>: Бесступенчатые передачи — это трансмиссии, обеспечивающие плавное изменение передаточного числа в некотором диапазоне без разрыва потока мощности.</w:t>
      </w:r>
      <w:r w:rsidRPr="00821471">
        <w:br/>
      </w:r>
      <w:r w:rsidRPr="00821471">
        <w:rPr>
          <w:i/>
          <w:iCs/>
        </w:rPr>
        <w:t>Классификация</w:t>
      </w:r>
      <w:r w:rsidRPr="00821471">
        <w:t>:</w:t>
      </w:r>
    </w:p>
    <w:p w14:paraId="4984E0E7" w14:textId="77777777" w:rsidR="00821471" w:rsidRPr="00821471" w:rsidRDefault="00821471" w:rsidP="00821471">
      <w:pPr>
        <w:numPr>
          <w:ilvl w:val="0"/>
          <w:numId w:val="1"/>
        </w:numPr>
      </w:pPr>
      <w:r w:rsidRPr="00821471">
        <w:t>Гидродинамические (гидротрансформаторы) — передают и преобразуют момент за счет циркуляции жидкости.</w:t>
      </w:r>
    </w:p>
    <w:p w14:paraId="09B4EC4A" w14:textId="77777777" w:rsidR="00821471" w:rsidRPr="00821471" w:rsidRDefault="00821471" w:rsidP="00821471">
      <w:pPr>
        <w:numPr>
          <w:ilvl w:val="0"/>
          <w:numId w:val="1"/>
        </w:numPr>
      </w:pPr>
      <w:r w:rsidRPr="00821471">
        <w:t>Гидрообъемные — используют насос и гидромотор для передачи энергии.</w:t>
      </w:r>
    </w:p>
    <w:p w14:paraId="7CD99BB6" w14:textId="77777777" w:rsidR="00821471" w:rsidRPr="00821471" w:rsidRDefault="00821471" w:rsidP="00821471">
      <w:pPr>
        <w:numPr>
          <w:ilvl w:val="0"/>
          <w:numId w:val="1"/>
        </w:numPr>
      </w:pPr>
      <w:r w:rsidRPr="00821471">
        <w:t xml:space="preserve">Механические вариаторы (клиноременные, </w:t>
      </w:r>
      <w:proofErr w:type="spellStart"/>
      <w:r w:rsidRPr="00821471">
        <w:t>тороидные</w:t>
      </w:r>
      <w:proofErr w:type="spellEnd"/>
      <w:r w:rsidRPr="00821471">
        <w:t>, цепные) — изменяют передаточное число за счет изменения рабочих диаметров ведущего и ведомого шкивов.</w:t>
      </w:r>
    </w:p>
    <w:p w14:paraId="4337843C" w14:textId="77777777" w:rsidR="00821471" w:rsidRPr="00821471" w:rsidRDefault="00821471" w:rsidP="00821471">
      <w:pPr>
        <w:numPr>
          <w:ilvl w:val="0"/>
          <w:numId w:val="1"/>
        </w:numPr>
      </w:pPr>
      <w:r w:rsidRPr="00821471">
        <w:t>Электрические — используют генератор и электродвигатель.</w:t>
      </w:r>
      <w:r w:rsidRPr="00821471">
        <w:br/>
      </w:r>
      <w:r w:rsidRPr="00821471">
        <w:rPr>
          <w:i/>
          <w:iCs/>
        </w:rPr>
        <w:t>Решаемые задачи</w:t>
      </w:r>
      <w:r w:rsidRPr="00821471">
        <w:t>: Обеспечение оптимального режима работы двигателя при любых дорожных условиях (поддержание его в зоне максимальной мощности или минимального расхода топлива), автоматическое согласование крутящего момента с сопротивлением движению, исключение рывков при переключении, повышение плавности хода и комфорта, увеличение ресурса двигателя и трансмиссии. В отличие от ступенчатых КП, они не требуют участия водителя в выборе передачи и позволяют двигателю работать в оптимальном режиме постоянно (источник: разделы 2.1.2 и 2.2 методических указаний к упражнениям по теории автомобиля).</w:t>
      </w:r>
    </w:p>
    <w:p w14:paraId="43D8DA06" w14:textId="77777777" w:rsidR="00821471" w:rsidRPr="00821471" w:rsidRDefault="00821471" w:rsidP="00821471">
      <w:r w:rsidRPr="00821471">
        <w:rPr>
          <w:b/>
          <w:bCs/>
        </w:rPr>
        <w:t>5. Оценочные параметры тормозных свойств.</w:t>
      </w:r>
      <w:r w:rsidRPr="00821471">
        <w:br/>
      </w:r>
      <w:r w:rsidRPr="00821471">
        <w:rPr>
          <w:i/>
          <w:iCs/>
        </w:rPr>
        <w:t>Ответ</w:t>
      </w:r>
      <w:r w:rsidRPr="00821471">
        <w:t xml:space="preserve">: Тормозные свойства — это способность автомобиля </w:t>
      </w:r>
      <w:r w:rsidRPr="00821471">
        <w:lastRenderedPageBreak/>
        <w:t>эффективно снижать скорость и останавливаться. Основные оценочные параметры:</w:t>
      </w:r>
    </w:p>
    <w:p w14:paraId="7130E50E" w14:textId="77777777" w:rsidR="00821471" w:rsidRPr="00821471" w:rsidRDefault="00821471" w:rsidP="00821471">
      <w:pPr>
        <w:numPr>
          <w:ilvl w:val="0"/>
          <w:numId w:val="2"/>
        </w:numPr>
      </w:pPr>
      <w:r w:rsidRPr="00821471">
        <w:rPr>
          <w:b/>
          <w:bCs/>
        </w:rPr>
        <w:t>Минимальный тормозной путь </w:t>
      </w:r>
      <w:proofErr w:type="spellStart"/>
      <w:r w:rsidRPr="00821471">
        <w:t>Sт</w:t>
      </w:r>
      <w:proofErr w:type="spellEnd"/>
      <w:r w:rsidRPr="00821471">
        <w:t> — расстояние, проходимое автомобилем от начала торможения до полной остановки. Ключевой показатель эффективности.</w:t>
      </w:r>
    </w:p>
    <w:p w14:paraId="7BD031DC" w14:textId="77777777" w:rsidR="00821471" w:rsidRPr="00821471" w:rsidRDefault="00821471" w:rsidP="00821471">
      <w:pPr>
        <w:numPr>
          <w:ilvl w:val="0"/>
          <w:numId w:val="2"/>
        </w:numPr>
      </w:pPr>
      <w:r w:rsidRPr="00821471">
        <w:rPr>
          <w:b/>
          <w:bCs/>
        </w:rPr>
        <w:t>Максимальное замедление </w:t>
      </w:r>
      <w:proofErr w:type="spellStart"/>
      <w:r w:rsidRPr="00821471">
        <w:t>jmax</w:t>
      </w:r>
      <w:proofErr w:type="spellEnd"/>
      <w:r w:rsidRPr="00821471">
        <w:t> — наибольшее отрицательное ускорение, достигаемое при экстренном торможении.</w:t>
      </w:r>
    </w:p>
    <w:p w14:paraId="7D15B4C9" w14:textId="77777777" w:rsidR="00821471" w:rsidRPr="00821471" w:rsidRDefault="00821471" w:rsidP="00821471">
      <w:pPr>
        <w:numPr>
          <w:ilvl w:val="0"/>
          <w:numId w:val="2"/>
        </w:numPr>
      </w:pPr>
      <w:r w:rsidRPr="00821471">
        <w:rPr>
          <w:b/>
          <w:bCs/>
        </w:rPr>
        <w:t>Минимальное время торможения </w:t>
      </w:r>
      <w:proofErr w:type="spellStart"/>
      <w:r w:rsidRPr="00821471">
        <w:t>tт</w:t>
      </w:r>
      <w:proofErr w:type="spellEnd"/>
      <w:r w:rsidRPr="00821471">
        <w:t> — время, за которое автомобиль останавливается с начальной скорости.</w:t>
      </w:r>
      <w:r w:rsidRPr="00821471">
        <w:br/>
        <w:t>Эти параметры определяются для сухой ровной горизонтальной дороги. Также к параметрам относятся: время срабатывания тормозного привода, эффективность стояночной и запасной тормозных систем, стабильность тормозных свойств (сохранение эффективности при нагреве, попадании воды и т.д.), а также коэффициент распределения тормозных сил между осями, который влияет на устойчивость при торможении (источник: раздел 3.4 методических указаний к самостоятельной работе, раздел 3 упражнений по теории автомобиля).</w:t>
      </w:r>
    </w:p>
    <w:p w14:paraId="44C58A91" w14:textId="77777777" w:rsidR="00821471" w:rsidRPr="00821471" w:rsidRDefault="00821471" w:rsidP="00821471">
      <w:r w:rsidRPr="00821471">
        <w:rPr>
          <w:b/>
          <w:bCs/>
        </w:rPr>
        <w:t>6. Критические скорости и углы косогора по опрокидыванию и скольжению.</w:t>
      </w:r>
      <w:r w:rsidRPr="00821471">
        <w:br/>
      </w:r>
      <w:r w:rsidRPr="00821471">
        <w:rPr>
          <w:i/>
          <w:iCs/>
        </w:rPr>
        <w:t>Ответ</w:t>
      </w:r>
      <w:r w:rsidRPr="00821471">
        <w:t>:</w:t>
      </w:r>
    </w:p>
    <w:p w14:paraId="6961A6C7" w14:textId="77777777" w:rsidR="00821471" w:rsidRPr="00821471" w:rsidRDefault="00821471" w:rsidP="00821471">
      <w:pPr>
        <w:numPr>
          <w:ilvl w:val="0"/>
          <w:numId w:val="3"/>
        </w:numPr>
      </w:pPr>
      <w:r w:rsidRPr="00821471">
        <w:rPr>
          <w:b/>
          <w:bCs/>
        </w:rPr>
        <w:t>Критическая скорость по условию заноса (скольжения) </w:t>
      </w:r>
      <w:proofErr w:type="spellStart"/>
      <w:r w:rsidRPr="00821471">
        <w:t>Vз</w:t>
      </w:r>
      <w:proofErr w:type="spellEnd"/>
      <w:r w:rsidRPr="00821471">
        <w:t xml:space="preserve"> — максимальная скорость движения автомобиля по дуге окружности, при которой начинается </w:t>
      </w:r>
      <w:r w:rsidRPr="00821471">
        <w:lastRenderedPageBreak/>
        <w:t>поперечное скольжение колес. Зависит от радиуса поворота R и коэффициента сцепления φ: </w:t>
      </w:r>
      <w:proofErr w:type="spellStart"/>
      <w:r w:rsidRPr="00821471">
        <w:t>Vз</w:t>
      </w:r>
      <w:proofErr w:type="spellEnd"/>
      <w:r w:rsidRPr="00821471">
        <w:t xml:space="preserve"> = </w:t>
      </w:r>
      <w:proofErr w:type="spellStart"/>
      <w:proofErr w:type="gramStart"/>
      <w:r w:rsidRPr="00821471">
        <w:t>sqrt</w:t>
      </w:r>
      <w:proofErr w:type="spellEnd"/>
      <w:r w:rsidRPr="00821471">
        <w:t>(</w:t>
      </w:r>
      <w:proofErr w:type="gramEnd"/>
      <w:r w:rsidRPr="00821471">
        <w:t>13 * g * R * φ) (источник: упражнение 1.1).</w:t>
      </w:r>
    </w:p>
    <w:p w14:paraId="624812C8" w14:textId="77777777" w:rsidR="00821471" w:rsidRPr="00821471" w:rsidRDefault="00821471" w:rsidP="00821471">
      <w:pPr>
        <w:numPr>
          <w:ilvl w:val="0"/>
          <w:numId w:val="3"/>
        </w:numPr>
      </w:pPr>
      <w:r w:rsidRPr="00821471">
        <w:rPr>
          <w:b/>
          <w:bCs/>
        </w:rPr>
        <w:t>Критическая скорость по условию опрокидывания </w:t>
      </w:r>
      <w:proofErr w:type="spellStart"/>
      <w:r w:rsidRPr="00821471">
        <w:t>Vо</w:t>
      </w:r>
      <w:proofErr w:type="spellEnd"/>
      <w:r w:rsidRPr="00821471">
        <w:t> — максимальная скорость движения по дуге, при которой начинается опрокидывание автомобиля. Зависит от радиуса поворота R и коэффициента поперечной устойчивости η (η = B / (2*</w:t>
      </w:r>
      <w:proofErr w:type="spellStart"/>
      <w:r w:rsidRPr="00821471">
        <w:t>hg</w:t>
      </w:r>
      <w:proofErr w:type="spellEnd"/>
      <w:r w:rsidRPr="00821471">
        <w:t xml:space="preserve">), где B — колея, </w:t>
      </w:r>
      <w:proofErr w:type="spellStart"/>
      <w:r w:rsidRPr="00821471">
        <w:t>hg</w:t>
      </w:r>
      <w:proofErr w:type="spellEnd"/>
      <w:r w:rsidRPr="00821471">
        <w:t xml:space="preserve"> — высота ЦТ): </w:t>
      </w:r>
      <w:proofErr w:type="spellStart"/>
      <w:r w:rsidRPr="00821471">
        <w:t>Vо</w:t>
      </w:r>
      <w:proofErr w:type="spellEnd"/>
      <w:r w:rsidRPr="00821471">
        <w:t xml:space="preserve"> = </w:t>
      </w:r>
      <w:proofErr w:type="spellStart"/>
      <w:proofErr w:type="gramStart"/>
      <w:r w:rsidRPr="00821471">
        <w:t>sqrt</w:t>
      </w:r>
      <w:proofErr w:type="spellEnd"/>
      <w:r w:rsidRPr="00821471">
        <w:t>(</w:t>
      </w:r>
      <w:proofErr w:type="gramEnd"/>
      <w:r w:rsidRPr="00821471">
        <w:t>13 * g * R * η) (источник: упражнение 1.2).</w:t>
      </w:r>
    </w:p>
    <w:p w14:paraId="0205717B" w14:textId="77777777" w:rsidR="00821471" w:rsidRPr="00821471" w:rsidRDefault="00821471" w:rsidP="00821471">
      <w:pPr>
        <w:numPr>
          <w:ilvl w:val="0"/>
          <w:numId w:val="3"/>
        </w:numPr>
      </w:pPr>
      <w:r w:rsidRPr="00821471">
        <w:rPr>
          <w:b/>
          <w:bCs/>
        </w:rPr>
        <w:t>Максимальный угол косогора (поперечного уклона дороги) по условию скольжения </w:t>
      </w:r>
      <w:r w:rsidRPr="00821471">
        <w:t xml:space="preserve">βз: βз = </w:t>
      </w:r>
      <w:proofErr w:type="spellStart"/>
      <w:r w:rsidRPr="00821471">
        <w:t>arctg</w:t>
      </w:r>
      <w:proofErr w:type="spellEnd"/>
      <w:r w:rsidRPr="00821471">
        <w:t>(φ). Автомобиль начнет скользить вниз по склону, если поперечная составляющая силы тяжести превысит силу сцепления.</w:t>
      </w:r>
    </w:p>
    <w:p w14:paraId="25DF2199" w14:textId="77777777" w:rsidR="00821471" w:rsidRPr="00821471" w:rsidRDefault="00821471" w:rsidP="00821471">
      <w:pPr>
        <w:numPr>
          <w:ilvl w:val="0"/>
          <w:numId w:val="3"/>
        </w:numPr>
      </w:pPr>
      <w:r w:rsidRPr="00821471">
        <w:rPr>
          <w:b/>
          <w:bCs/>
        </w:rPr>
        <w:t>Максимальный угол косогора по условию опрокидывания </w:t>
      </w:r>
      <w:r w:rsidRPr="00821471">
        <w:t xml:space="preserve">βо: βо = </w:t>
      </w:r>
      <w:proofErr w:type="spellStart"/>
      <w:r w:rsidRPr="00821471">
        <w:t>arctg</w:t>
      </w:r>
      <w:proofErr w:type="spellEnd"/>
      <w:r w:rsidRPr="00821471">
        <w:t>(B/(2*</w:t>
      </w:r>
      <w:proofErr w:type="spellStart"/>
      <w:r w:rsidRPr="00821471">
        <w:t>hg</w:t>
      </w:r>
      <w:proofErr w:type="spellEnd"/>
      <w:r w:rsidRPr="00821471">
        <w:t xml:space="preserve">)) = </w:t>
      </w:r>
      <w:proofErr w:type="spellStart"/>
      <w:r w:rsidRPr="00821471">
        <w:t>arctg</w:t>
      </w:r>
      <w:proofErr w:type="spellEnd"/>
      <w:r w:rsidRPr="00821471">
        <w:t>(η). Автомобиль начнет опрокидываться, если линия действия силы тяжести выйдет за пределы опорного контура (источник: раздел 1.4, упражнение 1.2 методических указаний к курсовому проекту).</w:t>
      </w:r>
    </w:p>
    <w:p w14:paraId="7C18C0F9" w14:textId="77777777" w:rsidR="00821471" w:rsidRPr="00821471" w:rsidRDefault="00821471" w:rsidP="00821471">
      <w:r w:rsidRPr="00821471">
        <w:rPr>
          <w:b/>
          <w:bCs/>
        </w:rPr>
        <w:t>7. Оценочные параметры топливной экономичности.</w:t>
      </w:r>
      <w:r w:rsidRPr="00821471">
        <w:br/>
      </w:r>
      <w:r w:rsidRPr="00821471">
        <w:rPr>
          <w:i/>
          <w:iCs/>
        </w:rPr>
        <w:t>Ответ</w:t>
      </w:r>
      <w:r w:rsidRPr="00821471">
        <w:t>: Топливная экономичность оценивается следующими параметрами согласно ГОСТ 20306-90:</w:t>
      </w:r>
    </w:p>
    <w:p w14:paraId="5CB011DB" w14:textId="77777777" w:rsidR="00821471" w:rsidRPr="00821471" w:rsidRDefault="00821471" w:rsidP="00821471">
      <w:pPr>
        <w:numPr>
          <w:ilvl w:val="0"/>
          <w:numId w:val="4"/>
        </w:numPr>
      </w:pPr>
      <w:r w:rsidRPr="00821471">
        <w:rPr>
          <w:b/>
          <w:bCs/>
        </w:rPr>
        <w:t>Контрольный расход топлива</w:t>
      </w:r>
      <w:r w:rsidRPr="00821471">
        <w:t> — расход при равномерном движении на высшей передаче с заданной скоростью по ровной дороге с твердым покрытием.</w:t>
      </w:r>
    </w:p>
    <w:p w14:paraId="69A9F312" w14:textId="77777777" w:rsidR="00821471" w:rsidRPr="00821471" w:rsidRDefault="00821471" w:rsidP="00821471">
      <w:pPr>
        <w:numPr>
          <w:ilvl w:val="0"/>
          <w:numId w:val="4"/>
        </w:numPr>
      </w:pPr>
      <w:r w:rsidRPr="00821471">
        <w:rPr>
          <w:b/>
          <w:bCs/>
        </w:rPr>
        <w:lastRenderedPageBreak/>
        <w:t>Топливная характеристика установившегося движения</w:t>
      </w:r>
      <w:r w:rsidRPr="00821471">
        <w:t> — график зависимости путевого расхода топлива от скорости на высшей передаче.</w:t>
      </w:r>
    </w:p>
    <w:p w14:paraId="37DEE4B0" w14:textId="77777777" w:rsidR="00821471" w:rsidRPr="00821471" w:rsidRDefault="00821471" w:rsidP="00821471">
      <w:pPr>
        <w:numPr>
          <w:ilvl w:val="0"/>
          <w:numId w:val="4"/>
        </w:numPr>
      </w:pPr>
      <w:r w:rsidRPr="00821471">
        <w:rPr>
          <w:b/>
          <w:bCs/>
        </w:rPr>
        <w:t>Топливно-скоростная характеристика</w:t>
      </w:r>
      <w:r w:rsidRPr="00821471">
        <w:t> — расход топлива и средняя скорость в магистральном цикле.</w:t>
      </w:r>
    </w:p>
    <w:p w14:paraId="7CF80408" w14:textId="77777777" w:rsidR="00821471" w:rsidRPr="00821471" w:rsidRDefault="00821471" w:rsidP="00821471">
      <w:pPr>
        <w:numPr>
          <w:ilvl w:val="0"/>
          <w:numId w:val="4"/>
        </w:numPr>
      </w:pPr>
      <w:r w:rsidRPr="00821471">
        <w:rPr>
          <w:b/>
          <w:bCs/>
        </w:rPr>
        <w:t>Расход топлива в городском и магистральном ездовых циклах</w:t>
      </w:r>
      <w:r w:rsidRPr="00821471">
        <w:t> (на дороге и стенде) — имитирует реальные условия эксплуатации.</w:t>
      </w:r>
      <w:r w:rsidRPr="00821471">
        <w:br/>
        <w:t>К основным расчетным параметрам также относятся: путевой (линейный) расход Q (л/100 км), часовой расход </w:t>
      </w:r>
      <w:proofErr w:type="spellStart"/>
      <w:r w:rsidRPr="00821471">
        <w:t>Gтч</w:t>
      </w:r>
      <w:proofErr w:type="spellEnd"/>
      <w:r w:rsidRPr="00821471">
        <w:t> (кг/ч) и удельный эффективный расход топлива </w:t>
      </w:r>
      <w:proofErr w:type="spellStart"/>
      <w:r w:rsidRPr="00821471">
        <w:t>gе</w:t>
      </w:r>
      <w:proofErr w:type="spellEnd"/>
      <w:r w:rsidRPr="00821471">
        <w:t> (г/</w:t>
      </w:r>
      <w:proofErr w:type="spellStart"/>
      <w:r w:rsidRPr="00821471">
        <w:t>кВт·ч</w:t>
      </w:r>
      <w:proofErr w:type="spellEnd"/>
      <w:r w:rsidRPr="00821471">
        <w:t>), который характеризует экономичность двигателя. Путевой расход является основным интегральным показателем для оценки автомобиля (источник: раздел 3.3, упражнение 4 методических указаний к самостоятельной работе).</w:t>
      </w:r>
    </w:p>
    <w:p w14:paraId="51BFADC7" w14:textId="77777777" w:rsidR="00821471" w:rsidRPr="00821471" w:rsidRDefault="00821471" w:rsidP="00821471">
      <w:r w:rsidRPr="00821471">
        <w:rPr>
          <w:b/>
          <w:bCs/>
        </w:rPr>
        <w:t>8. Оценочные параметры профильной проходимости.</w:t>
      </w:r>
      <w:r w:rsidRPr="00821471">
        <w:br/>
      </w:r>
      <w:r w:rsidRPr="00821471">
        <w:rPr>
          <w:i/>
          <w:iCs/>
        </w:rPr>
        <w:t>Ответ</w:t>
      </w:r>
      <w:r w:rsidRPr="00821471">
        <w:t>: Профильная проходимость — это способность автомобиля преодолевать неровности дороги и препятствия, не задевая их элементами кузова или ходовой части. Оценочными геометрическими параметрами являются:</w:t>
      </w:r>
    </w:p>
    <w:p w14:paraId="417A8355" w14:textId="77777777" w:rsidR="00821471" w:rsidRPr="00821471" w:rsidRDefault="00821471" w:rsidP="00821471">
      <w:pPr>
        <w:numPr>
          <w:ilvl w:val="0"/>
          <w:numId w:val="5"/>
        </w:numPr>
      </w:pPr>
      <w:r w:rsidRPr="00821471">
        <w:rPr>
          <w:b/>
          <w:bCs/>
        </w:rPr>
        <w:t>Дорожный просвет (клиренс) h</w:t>
      </w:r>
      <w:r w:rsidRPr="00821471">
        <w:t> — расстояние от опорной поверхности до самой низкой точки автомобиля.</w:t>
      </w:r>
    </w:p>
    <w:p w14:paraId="140D3E21" w14:textId="77777777" w:rsidR="00821471" w:rsidRPr="00821471" w:rsidRDefault="00821471" w:rsidP="00821471">
      <w:pPr>
        <w:numPr>
          <w:ilvl w:val="0"/>
          <w:numId w:val="5"/>
        </w:numPr>
      </w:pPr>
      <w:r w:rsidRPr="00821471">
        <w:rPr>
          <w:b/>
          <w:bCs/>
        </w:rPr>
        <w:t>Углы проходимости (свеса) γ1 и γ2</w:t>
      </w:r>
      <w:r w:rsidRPr="00821471">
        <w:t> — передний и задний углы, определяющие способность въезжать на препятствие или съезжать с него (не задевая бамперами).</w:t>
      </w:r>
    </w:p>
    <w:p w14:paraId="5B154131" w14:textId="77777777" w:rsidR="00821471" w:rsidRPr="00821471" w:rsidRDefault="00821471" w:rsidP="00821471">
      <w:pPr>
        <w:numPr>
          <w:ilvl w:val="0"/>
          <w:numId w:val="5"/>
        </w:numPr>
      </w:pPr>
      <w:r w:rsidRPr="00821471">
        <w:rPr>
          <w:b/>
          <w:bCs/>
        </w:rPr>
        <w:lastRenderedPageBreak/>
        <w:t>Радиус продольной проходимости ρ1</w:t>
      </w:r>
      <w:r w:rsidRPr="00821471">
        <w:t> — радиус цилиндра, касательного к колесам и нижней точке кузова в продольной плоскости. Характеризует способность переезжать через короткие препятствия (бугры, гребни).</w:t>
      </w:r>
    </w:p>
    <w:p w14:paraId="5972E066" w14:textId="77777777" w:rsidR="00821471" w:rsidRPr="00821471" w:rsidRDefault="00821471" w:rsidP="00821471">
      <w:pPr>
        <w:numPr>
          <w:ilvl w:val="0"/>
          <w:numId w:val="5"/>
        </w:numPr>
      </w:pPr>
      <w:r w:rsidRPr="00821471">
        <w:rPr>
          <w:b/>
          <w:bCs/>
        </w:rPr>
        <w:t>Радиус поперечной проходимости ρ2</w:t>
      </w:r>
      <w:r w:rsidRPr="00821471">
        <w:t> — аналогичный параметр, но в поперечной плоскости (характеризует способность двигаться по глубокой колее).</w:t>
      </w:r>
    </w:p>
    <w:p w14:paraId="27177C9A" w14:textId="77777777" w:rsidR="00821471" w:rsidRPr="00821471" w:rsidRDefault="00821471" w:rsidP="00821471">
      <w:pPr>
        <w:numPr>
          <w:ilvl w:val="0"/>
          <w:numId w:val="5"/>
        </w:numPr>
      </w:pPr>
      <w:r w:rsidRPr="00821471">
        <w:rPr>
          <w:b/>
          <w:bCs/>
        </w:rPr>
        <w:t>Угол перекоса осей μ</w:t>
      </w:r>
      <w:r w:rsidRPr="00821471">
        <w:t> — показывает способность подвески обеспечивать контакт всех колес с неровной опорной поверхностью (источник: раздел 5, рис. 29, 30 методических указаний к курсовому проекту и раздел 3.7 методических указаний к самостоятельной работе).</w:t>
      </w:r>
    </w:p>
    <w:p w14:paraId="4B13E7BA" w14:textId="77777777" w:rsidR="00821471" w:rsidRPr="00821471" w:rsidRDefault="00821471" w:rsidP="00821471">
      <w:r w:rsidRPr="00821471">
        <w:rPr>
          <w:b/>
          <w:bCs/>
        </w:rPr>
        <w:t>9. Особенности процесса торможения автопоезда.</w:t>
      </w:r>
      <w:r w:rsidRPr="00821471">
        <w:br/>
      </w:r>
      <w:r w:rsidRPr="00821471">
        <w:rPr>
          <w:i/>
          <w:iCs/>
        </w:rPr>
        <w:t>Ответ</w:t>
      </w:r>
      <w:r w:rsidRPr="00821471">
        <w:t>: Торможение автопоезда имеет ряд особенностей по сравнению с одиночным автомобилем:</w:t>
      </w:r>
    </w:p>
    <w:p w14:paraId="55ADA4DC" w14:textId="77777777" w:rsidR="00821471" w:rsidRPr="00821471" w:rsidRDefault="00821471" w:rsidP="00821471">
      <w:pPr>
        <w:numPr>
          <w:ilvl w:val="0"/>
          <w:numId w:val="6"/>
        </w:numPr>
      </w:pPr>
      <w:r w:rsidRPr="00821471">
        <w:rPr>
          <w:b/>
          <w:bCs/>
        </w:rPr>
        <w:t>Складывание (складывание автопоезда)</w:t>
      </w:r>
      <w:proofErr w:type="gramStart"/>
      <w:r w:rsidRPr="00821471">
        <w:t>: При</w:t>
      </w:r>
      <w:proofErr w:type="gramEnd"/>
      <w:r w:rsidRPr="00821471">
        <w:t xml:space="preserve"> резком торможении прицеп (особенно с пневматическим приводом с запаздыванием) продолжает накатывать на тягач, что может вызвать его складывание («гармошку») и потерю устойчивости.</w:t>
      </w:r>
    </w:p>
    <w:p w14:paraId="019A610B" w14:textId="77777777" w:rsidR="00821471" w:rsidRPr="00821471" w:rsidRDefault="00821471" w:rsidP="00821471">
      <w:pPr>
        <w:numPr>
          <w:ilvl w:val="0"/>
          <w:numId w:val="6"/>
        </w:numPr>
      </w:pPr>
      <w:r w:rsidRPr="00821471">
        <w:rPr>
          <w:b/>
          <w:bCs/>
        </w:rPr>
        <w:t>Перераспределение тормозных сил</w:t>
      </w:r>
      <w:r w:rsidRPr="00821471">
        <w:t>: В зависимости от схемы тормозного привода (одно- или двухпроводной) необходимо обеспечивать синхронность срабатывания тормозов тягача и прицепа для предотвращения столкновения звеньев.</w:t>
      </w:r>
    </w:p>
    <w:p w14:paraId="1A89A3A9" w14:textId="77777777" w:rsidR="00821471" w:rsidRPr="00821471" w:rsidRDefault="00821471" w:rsidP="00821471">
      <w:pPr>
        <w:numPr>
          <w:ilvl w:val="0"/>
          <w:numId w:val="6"/>
        </w:numPr>
      </w:pPr>
      <w:r w:rsidRPr="00821471">
        <w:rPr>
          <w:b/>
          <w:bCs/>
        </w:rPr>
        <w:t>Наличие тормозных систем прицепа</w:t>
      </w:r>
      <w:proofErr w:type="gramStart"/>
      <w:r w:rsidRPr="00821471">
        <w:t>: Для</w:t>
      </w:r>
      <w:proofErr w:type="gramEnd"/>
      <w:r w:rsidRPr="00821471">
        <w:t xml:space="preserve"> замедления прицепа требуется отдельный тормозной привод (пневматический или гидравлический).</w:t>
      </w:r>
    </w:p>
    <w:p w14:paraId="2D585ADF" w14:textId="77777777" w:rsidR="00821471" w:rsidRPr="00821471" w:rsidRDefault="00821471" w:rsidP="00821471">
      <w:pPr>
        <w:numPr>
          <w:ilvl w:val="0"/>
          <w:numId w:val="6"/>
        </w:numPr>
      </w:pPr>
      <w:r w:rsidRPr="00821471">
        <w:rPr>
          <w:b/>
          <w:bCs/>
        </w:rPr>
        <w:lastRenderedPageBreak/>
        <w:t>Увеличение тормозного пути</w:t>
      </w:r>
      <w:proofErr w:type="gramStart"/>
      <w:r w:rsidRPr="00821471">
        <w:t>: Из-за</w:t>
      </w:r>
      <w:proofErr w:type="gramEnd"/>
      <w:r w:rsidRPr="00821471">
        <w:t xml:space="preserve"> большей массы и возможной несогласованности работы тормозов путь торможения автопоезда, как правило, больше, чем у одиночного автомобиля с такой же массой.</w:t>
      </w:r>
    </w:p>
    <w:p w14:paraId="31A2DF23" w14:textId="77777777" w:rsidR="00821471" w:rsidRPr="00821471" w:rsidRDefault="00821471" w:rsidP="00821471">
      <w:pPr>
        <w:numPr>
          <w:ilvl w:val="0"/>
          <w:numId w:val="6"/>
        </w:numPr>
      </w:pPr>
      <w:r w:rsidRPr="00821471">
        <w:rPr>
          <w:b/>
          <w:bCs/>
        </w:rPr>
        <w:t>Устойчивость</w:t>
      </w:r>
      <w:r w:rsidRPr="00821471">
        <w:t>: Эффективность и устойчивость сильно зависят от конструкции тягово-сцепного устройства, наличия регуляторов тормозных сил и антиблокировочных систем на всех осях. Наибольшую опасность представляет блокировка колес прицепа, вызывающая его занос (источник: разделы 3.4 и 2.3.2 методических указаний к самостоятельной работе).</w:t>
      </w:r>
    </w:p>
    <w:p w14:paraId="505713CC" w14:textId="77777777" w:rsidR="00821471" w:rsidRPr="00821471" w:rsidRDefault="00821471" w:rsidP="00821471">
      <w:r w:rsidRPr="00821471">
        <w:rPr>
          <w:b/>
          <w:bCs/>
        </w:rPr>
        <w:t>10. Уравнение движения колеса. Режимы движения колеса.</w:t>
      </w:r>
      <w:r w:rsidRPr="00821471">
        <w:br/>
      </w:r>
      <w:r w:rsidRPr="00821471">
        <w:rPr>
          <w:i/>
          <w:iCs/>
        </w:rPr>
        <w:t>Ответ</w:t>
      </w:r>
      <w:r w:rsidRPr="00821471">
        <w:t>: Уравнение движения колеса описывает баланс моментов, действующих на него. Для колеса с моментом инерции </w:t>
      </w:r>
      <w:proofErr w:type="spellStart"/>
      <w:r w:rsidRPr="00821471">
        <w:t>Jк</w:t>
      </w:r>
      <w:proofErr w:type="spellEnd"/>
      <w:r w:rsidRPr="00821471">
        <w:t> и радиусом </w:t>
      </w:r>
      <w:proofErr w:type="spellStart"/>
      <w:r w:rsidRPr="00821471">
        <w:t>rд</w:t>
      </w:r>
      <w:proofErr w:type="spellEnd"/>
      <w:r w:rsidRPr="00821471">
        <w:t xml:space="preserve"> (динамическим) уравнение имеет вид: ΣM = </w:t>
      </w:r>
      <w:proofErr w:type="spellStart"/>
      <w:r w:rsidRPr="00821471">
        <w:t>Jк</w:t>
      </w:r>
      <w:proofErr w:type="spellEnd"/>
      <w:r w:rsidRPr="00821471">
        <w:t xml:space="preserve"> * ε, где ε — угловое ускорение.</w:t>
      </w:r>
      <w:r w:rsidRPr="00821471">
        <w:br/>
        <w:t>Режимы движения колеса определяются соотношением касательной реакции X (или тяговой силы) и силы сцепления </w:t>
      </w:r>
      <w:proofErr w:type="spellStart"/>
      <w:r w:rsidRPr="00821471">
        <w:t>Fсц</w:t>
      </w:r>
      <w:proofErr w:type="spellEnd"/>
      <w:r w:rsidRPr="00821471">
        <w:t xml:space="preserve"> = Z * φ, где Z — нормальная реакция, φ — коэффициент сцепления:</w:t>
      </w:r>
    </w:p>
    <w:p w14:paraId="379F65A5" w14:textId="77777777" w:rsidR="00821471" w:rsidRPr="00821471" w:rsidRDefault="00821471" w:rsidP="00821471">
      <w:pPr>
        <w:numPr>
          <w:ilvl w:val="0"/>
          <w:numId w:val="7"/>
        </w:numPr>
      </w:pPr>
      <w:r w:rsidRPr="00821471">
        <w:rPr>
          <w:b/>
          <w:bCs/>
        </w:rPr>
        <w:t>Режим качения без скольжения</w:t>
      </w:r>
      <w:r w:rsidRPr="00821471">
        <w:t xml:space="preserve">: Касательная реакция X меньше предельной силы сцепления (X ≤ </w:t>
      </w:r>
      <w:proofErr w:type="spellStart"/>
      <w:r w:rsidRPr="00821471">
        <w:t>Fсц</w:t>
      </w:r>
      <w:proofErr w:type="spellEnd"/>
      <w:r w:rsidRPr="00821471">
        <w:t>). Точка контакта колеса с дорогой неподвижна. Этот режим является нормальным и обеспечивает максимальный КПД передачи тяги.</w:t>
      </w:r>
    </w:p>
    <w:p w14:paraId="790B35B7" w14:textId="77777777" w:rsidR="00821471" w:rsidRPr="00821471" w:rsidRDefault="00821471" w:rsidP="00821471">
      <w:pPr>
        <w:numPr>
          <w:ilvl w:val="0"/>
          <w:numId w:val="7"/>
        </w:numPr>
      </w:pPr>
      <w:r w:rsidRPr="00821471">
        <w:rPr>
          <w:b/>
          <w:bCs/>
        </w:rPr>
        <w:t>Режим буксования (ведущий)</w:t>
      </w:r>
      <w:proofErr w:type="gramStart"/>
      <w:r w:rsidRPr="00821471">
        <w:t>: Когда</w:t>
      </w:r>
      <w:proofErr w:type="gramEnd"/>
      <w:r w:rsidRPr="00821471">
        <w:t xml:space="preserve"> тяговый момент </w:t>
      </w:r>
      <w:proofErr w:type="spellStart"/>
      <w:r w:rsidRPr="00821471">
        <w:t>Mт</w:t>
      </w:r>
      <w:proofErr w:type="spellEnd"/>
      <w:r w:rsidRPr="00821471">
        <w:t xml:space="preserve"> настолько велик, что касательная реакция достигает предела сцепления (X = </w:t>
      </w:r>
      <w:proofErr w:type="spellStart"/>
      <w:r w:rsidRPr="00821471">
        <w:t>Fсц</w:t>
      </w:r>
      <w:proofErr w:type="spellEnd"/>
      <w:r w:rsidRPr="00821471">
        <w:t xml:space="preserve">), колесо начинает вращаться </w:t>
      </w:r>
      <w:r w:rsidRPr="00821471">
        <w:lastRenderedPageBreak/>
        <w:t>быстрее, чем это соответствует скорости движения, т.е. проскальзывать.</w:t>
      </w:r>
    </w:p>
    <w:p w14:paraId="3E18B853" w14:textId="77777777" w:rsidR="00821471" w:rsidRPr="00821471" w:rsidRDefault="00821471" w:rsidP="00821471">
      <w:pPr>
        <w:numPr>
          <w:ilvl w:val="0"/>
          <w:numId w:val="7"/>
        </w:numPr>
      </w:pPr>
      <w:r w:rsidRPr="00821471">
        <w:rPr>
          <w:b/>
          <w:bCs/>
        </w:rPr>
        <w:t>Режим скольжения (юза)</w:t>
      </w:r>
      <w:proofErr w:type="gramStart"/>
      <w:r w:rsidRPr="00821471">
        <w:t>: При</w:t>
      </w:r>
      <w:proofErr w:type="gramEnd"/>
      <w:r w:rsidRPr="00821471">
        <w:t xml:space="preserve"> торможении, когда тормозной момент </w:t>
      </w:r>
      <w:proofErr w:type="spellStart"/>
      <w:r w:rsidRPr="00821471">
        <w:t>Mтор</w:t>
      </w:r>
      <w:proofErr w:type="spellEnd"/>
      <w:r w:rsidRPr="00821471">
        <w:t xml:space="preserve"> блокирует колесо, касательная реакция также достигает предела сцепления (X = </w:t>
      </w:r>
      <w:proofErr w:type="spellStart"/>
      <w:r w:rsidRPr="00821471">
        <w:t>Fсц</w:t>
      </w:r>
      <w:proofErr w:type="spellEnd"/>
      <w:r w:rsidRPr="00821471">
        <w:t>), но теперь колесо вращается медленнее скорости движения или полностью останавливается (блокировка). Этот режим нестабилен и опасен, так как управляемость резко падает (источник: раздел 3.1 методических указаний к самостоятельной работе, упражнение 1.2).</w:t>
      </w:r>
    </w:p>
    <w:p w14:paraId="556411F5" w14:textId="77777777" w:rsidR="00821471" w:rsidRPr="00821471" w:rsidRDefault="00821471" w:rsidP="00821471">
      <w:r w:rsidRPr="00821471">
        <w:pict w14:anchorId="3810B7B6">
          <v:rect id="_x0000_i1067" style="width:0;height:.75pt" o:hralign="center" o:hrstd="t" o:hr="t" fillcolor="#a0a0a0" stroked="f"/>
        </w:pict>
      </w:r>
    </w:p>
    <w:p w14:paraId="7B11BA9E" w14:textId="77777777" w:rsidR="00821471" w:rsidRPr="00821471" w:rsidRDefault="00821471" w:rsidP="00821471">
      <w:pPr>
        <w:rPr>
          <w:b/>
          <w:bCs/>
        </w:rPr>
      </w:pPr>
      <w:r w:rsidRPr="00821471">
        <w:rPr>
          <w:b/>
          <w:bCs/>
        </w:rPr>
        <w:t>Цикл «Конструкция и эксплуатационные свойства транспортных и транспортно-технологических машин и оборудования»</w:t>
      </w:r>
    </w:p>
    <w:p w14:paraId="72313EB3" w14:textId="77777777" w:rsidR="00821471" w:rsidRPr="00821471" w:rsidRDefault="00821471" w:rsidP="00821471">
      <w:r w:rsidRPr="00821471">
        <w:rPr>
          <w:b/>
          <w:bCs/>
        </w:rPr>
        <w:t>1. Назначение КШМ и ГРМ, принципы работы и их типы.</w:t>
      </w:r>
      <w:r w:rsidRPr="00821471">
        <w:br/>
      </w:r>
      <w:r w:rsidRPr="00821471">
        <w:rPr>
          <w:i/>
          <w:iCs/>
        </w:rPr>
        <w:t>Ответ</w:t>
      </w:r>
      <w:r w:rsidRPr="00821471">
        <w:t>:</w:t>
      </w:r>
    </w:p>
    <w:p w14:paraId="663F4A3E" w14:textId="77777777" w:rsidR="00821471" w:rsidRPr="00821471" w:rsidRDefault="00821471" w:rsidP="00821471">
      <w:pPr>
        <w:numPr>
          <w:ilvl w:val="0"/>
          <w:numId w:val="8"/>
        </w:numPr>
      </w:pPr>
      <w:r w:rsidRPr="00821471">
        <w:rPr>
          <w:b/>
          <w:bCs/>
        </w:rPr>
        <w:t>Кривошипно-шатунный механизм (КШМ)</w:t>
      </w:r>
      <w:r w:rsidRPr="00821471">
        <w:t> предназначен для преобразования возвратно-поступательного движения поршня во вращательное движение коленчатого вала (и наоборот при пуске). Состоит из поршневой группы, шатуна и коленчатого вала с маховиком. Типы: по расположению цилиндров (рядные, V-образные, оппозитные), по конструкции коленвала и поршней.</w:t>
      </w:r>
    </w:p>
    <w:p w14:paraId="2510180C" w14:textId="77777777" w:rsidR="00821471" w:rsidRPr="00821471" w:rsidRDefault="00821471" w:rsidP="00821471">
      <w:pPr>
        <w:numPr>
          <w:ilvl w:val="0"/>
          <w:numId w:val="8"/>
        </w:numPr>
      </w:pPr>
      <w:r w:rsidRPr="00821471">
        <w:rPr>
          <w:b/>
          <w:bCs/>
        </w:rPr>
        <w:t>Газораспределительный механизм (ГРМ)</w:t>
      </w:r>
      <w:r w:rsidRPr="00821471">
        <w:t xml:space="preserve"> предназначен для своевременного впуска свежего заряда (воздуха или смеси) в цилиндры и выпуска отработавших газов. Принцип работы </w:t>
      </w:r>
      <w:r w:rsidRPr="00821471">
        <w:lastRenderedPageBreak/>
        <w:t xml:space="preserve">основан на открытии и закрытии клапанов кулачками распределительного вала, который вращается вдвое медленнее коленчатого вала (у четырехтактных ДВС). Типы: </w:t>
      </w:r>
      <w:proofErr w:type="spellStart"/>
      <w:r w:rsidRPr="00821471">
        <w:t>нижнеклапанный</w:t>
      </w:r>
      <w:proofErr w:type="spellEnd"/>
      <w:r w:rsidRPr="00821471">
        <w:t xml:space="preserve"> (с устаревшей конструкцией), верхнеклапанный (OHV — с толкателями и штангами), верхнеклапанный с верхним распредвалом (OHC) — наиболее распространенный. Также различают по приводу распредвала (ременный, цепной, шестеренчатый) (источник: разделы 1.2, 1.3 методических указаний к самостоятельной работе).</w:t>
      </w:r>
    </w:p>
    <w:p w14:paraId="757750EF" w14:textId="77777777" w:rsidR="00821471" w:rsidRPr="00821471" w:rsidRDefault="00821471" w:rsidP="00821471">
      <w:r w:rsidRPr="00821471">
        <w:rPr>
          <w:b/>
          <w:bCs/>
        </w:rPr>
        <w:t>2. Назначение систем охлаждения и смазки двигателя, устройство, принцип работы и их разновидности.</w:t>
      </w:r>
      <w:r w:rsidRPr="00821471">
        <w:br/>
      </w:r>
      <w:r w:rsidRPr="00821471">
        <w:rPr>
          <w:i/>
          <w:iCs/>
        </w:rPr>
        <w:t>Ответ</w:t>
      </w:r>
      <w:r w:rsidRPr="00821471">
        <w:t>:</w:t>
      </w:r>
    </w:p>
    <w:p w14:paraId="7D68D316" w14:textId="77777777" w:rsidR="00821471" w:rsidRPr="00821471" w:rsidRDefault="00821471" w:rsidP="00821471">
      <w:pPr>
        <w:numPr>
          <w:ilvl w:val="0"/>
          <w:numId w:val="9"/>
        </w:numPr>
      </w:pPr>
      <w:r w:rsidRPr="00821471">
        <w:rPr>
          <w:b/>
          <w:bCs/>
        </w:rPr>
        <w:t>Система охлаждения</w:t>
      </w:r>
      <w:r w:rsidRPr="00821471">
        <w:t> предназначена для отвода избыточного тепла от деталей двигателя и поддержания оптимального температурного режима (85-95 °С), который обеспечивает максимальную мощность, экономичность и ресурс. Принцип работы: циркуляция охлаждающей жидкости (в жидкостной системе) через рубашку охлаждения блока, отвод тепла к радиатору для рассеивания в атмосферу. Виды: жидкостные (закрытые, с расширительным бачком и термостатом) и воздушные (менее эффективны). Устройство: рубашка охлаждения, водяной насос, радиатор, термостат, вентилятор, расширительный бачок.</w:t>
      </w:r>
    </w:p>
    <w:p w14:paraId="3976F358" w14:textId="77777777" w:rsidR="00821471" w:rsidRPr="00821471" w:rsidRDefault="00821471" w:rsidP="00821471">
      <w:pPr>
        <w:numPr>
          <w:ilvl w:val="0"/>
          <w:numId w:val="9"/>
        </w:numPr>
      </w:pPr>
      <w:r w:rsidRPr="00821471">
        <w:rPr>
          <w:b/>
          <w:bCs/>
        </w:rPr>
        <w:t>Система смазки</w:t>
      </w:r>
      <w:r w:rsidRPr="00821471">
        <w:t xml:space="preserve"> предназначена для подачи масла к трущимся поверхностям для уменьшения трения, охлаждения деталей, очистки от продуктов износа и защиты от коррозии. Принцип </w:t>
      </w:r>
      <w:r w:rsidRPr="00821471">
        <w:lastRenderedPageBreak/>
        <w:t>работы: масляный насос подает масло под давлением к наиболее нагруженным узлам, а к менее нагруженным — разбрызгиванием. Виды смазки: под давлением, разбрызгиванием, комбинированная. Устройство: масляный насос, масляный фильтр (</w:t>
      </w:r>
      <w:proofErr w:type="spellStart"/>
      <w:r w:rsidRPr="00821471">
        <w:t>полнопоточный</w:t>
      </w:r>
      <w:proofErr w:type="spellEnd"/>
      <w:r w:rsidRPr="00821471">
        <w:t xml:space="preserve"> или </w:t>
      </w:r>
      <w:proofErr w:type="spellStart"/>
      <w:r w:rsidRPr="00821471">
        <w:t>частичнопоточный</w:t>
      </w:r>
      <w:proofErr w:type="spellEnd"/>
      <w:r w:rsidRPr="00821471">
        <w:t>), масляный радиатор (на некоторых), редукционный и перепускной клапаны, картер и система вентиляции картера (источник: разделы 1.4, 1.6 методических указаний к самостоятельной работе).</w:t>
      </w:r>
    </w:p>
    <w:p w14:paraId="236256A7" w14:textId="77777777" w:rsidR="00821471" w:rsidRPr="00821471" w:rsidRDefault="00821471" w:rsidP="00821471">
      <w:r w:rsidRPr="00821471">
        <w:rPr>
          <w:b/>
          <w:bCs/>
        </w:rPr>
        <w:t>3. Классификация способов впрыскивания топлива. Преимущества и недостатки.</w:t>
      </w:r>
      <w:r w:rsidRPr="00821471">
        <w:br/>
      </w:r>
      <w:r w:rsidRPr="00821471">
        <w:rPr>
          <w:i/>
          <w:iCs/>
        </w:rPr>
        <w:t>Ответ</w:t>
      </w:r>
      <w:r w:rsidRPr="00821471">
        <w:t>:</w:t>
      </w:r>
      <w:r w:rsidRPr="00821471">
        <w:br/>
        <w:t>Классификация систем впрыска:</w:t>
      </w:r>
    </w:p>
    <w:p w14:paraId="0EA31CC9" w14:textId="77777777" w:rsidR="00821471" w:rsidRPr="00821471" w:rsidRDefault="00821471" w:rsidP="00821471">
      <w:pPr>
        <w:numPr>
          <w:ilvl w:val="0"/>
          <w:numId w:val="10"/>
        </w:numPr>
      </w:pPr>
      <w:r w:rsidRPr="00821471">
        <w:rPr>
          <w:b/>
          <w:bCs/>
        </w:rPr>
        <w:t>По способу впрыска (для бензиновых ДВС)</w:t>
      </w:r>
      <w:r w:rsidRPr="00821471">
        <w:t>:</w:t>
      </w:r>
    </w:p>
    <w:p w14:paraId="229415E0" w14:textId="77777777" w:rsidR="00821471" w:rsidRPr="00821471" w:rsidRDefault="00821471" w:rsidP="00821471">
      <w:pPr>
        <w:numPr>
          <w:ilvl w:val="1"/>
          <w:numId w:val="10"/>
        </w:numPr>
      </w:pPr>
      <w:r w:rsidRPr="00821471">
        <w:rPr>
          <w:b/>
          <w:bCs/>
        </w:rPr>
        <w:t>Центральный впрыск (одноточечный)</w:t>
      </w:r>
      <w:r w:rsidRPr="00821471">
        <w:t>: Одна форсунка во впускном коллекторе. Простота, невысокая стоимость, но низкая точность дозирования по цилиндрам.</w:t>
      </w:r>
    </w:p>
    <w:p w14:paraId="2617F776" w14:textId="77777777" w:rsidR="00821471" w:rsidRPr="00821471" w:rsidRDefault="00821471" w:rsidP="00821471">
      <w:pPr>
        <w:numPr>
          <w:ilvl w:val="1"/>
          <w:numId w:val="10"/>
        </w:numPr>
      </w:pPr>
      <w:r w:rsidRPr="00821471">
        <w:rPr>
          <w:b/>
          <w:bCs/>
        </w:rPr>
        <w:t>Многоточечный впрыск (MPI)</w:t>
      </w:r>
      <w:r w:rsidRPr="00821471">
        <w:t>: Форсунка на каждый цилиндр (впускной патрубок). Высокая точность, лучшая экономичность и мощность, но сложнее и дороже. </w:t>
      </w:r>
      <w:r w:rsidRPr="00821471">
        <w:rPr>
          <w:i/>
          <w:iCs/>
        </w:rPr>
        <w:t>Преимущества</w:t>
      </w:r>
      <w:r w:rsidRPr="00821471">
        <w:t>: точное дозирование на каждом режиме, улучшенная экономичность и снижение токсичности. </w:t>
      </w:r>
      <w:r w:rsidRPr="00821471">
        <w:rPr>
          <w:i/>
          <w:iCs/>
        </w:rPr>
        <w:t>Недостатки</w:t>
      </w:r>
      <w:r w:rsidRPr="00821471">
        <w:t>: более сложная электроника и топливная аппаратура, чувствительность к качеству топлива.</w:t>
      </w:r>
    </w:p>
    <w:p w14:paraId="007D2F7B" w14:textId="77777777" w:rsidR="00821471" w:rsidRPr="00821471" w:rsidRDefault="00821471" w:rsidP="00821471">
      <w:pPr>
        <w:numPr>
          <w:ilvl w:val="1"/>
          <w:numId w:val="10"/>
        </w:numPr>
      </w:pPr>
      <w:r w:rsidRPr="00821471">
        <w:rPr>
          <w:b/>
          <w:bCs/>
        </w:rPr>
        <w:lastRenderedPageBreak/>
        <w:t>Непосредственный впрыск (GDI)</w:t>
      </w:r>
      <w:r w:rsidRPr="00821471">
        <w:t>: Впрыск непосредственно в камеру сгорания. Позволяет работать на очень бедных смесях, максимальная экономичность и мощность, но требует высокого давления топлива (до 200 бар), сложных форсунок и точного управления. </w:t>
      </w:r>
      <w:r w:rsidRPr="00821471">
        <w:rPr>
          <w:i/>
          <w:iCs/>
        </w:rPr>
        <w:t>Преимущества</w:t>
      </w:r>
      <w:r w:rsidRPr="00821471">
        <w:t>: высокая топливная эффективность и мощность. </w:t>
      </w:r>
      <w:r w:rsidRPr="00821471">
        <w:rPr>
          <w:i/>
          <w:iCs/>
        </w:rPr>
        <w:t>Недостатки</w:t>
      </w:r>
      <w:r w:rsidRPr="00821471">
        <w:t>: сложность, стоимость, чувствительность к качеству топлива.</w:t>
      </w:r>
    </w:p>
    <w:p w14:paraId="5D932B58" w14:textId="77777777" w:rsidR="00821471" w:rsidRPr="00821471" w:rsidRDefault="00821471" w:rsidP="00821471">
      <w:pPr>
        <w:numPr>
          <w:ilvl w:val="0"/>
          <w:numId w:val="10"/>
        </w:numPr>
      </w:pPr>
      <w:r w:rsidRPr="00821471">
        <w:rPr>
          <w:b/>
          <w:bCs/>
        </w:rPr>
        <w:t>Для дизельных ДВС</w:t>
      </w:r>
      <w:r w:rsidRPr="00821471">
        <w:t xml:space="preserve">: По способу управления (механические и электронные), по типу насоса (насос высокого давления с распределительным валом, насос-форсунки, </w:t>
      </w:r>
      <w:proofErr w:type="spellStart"/>
      <w:r w:rsidRPr="00821471">
        <w:t>common</w:t>
      </w:r>
      <w:proofErr w:type="spellEnd"/>
      <w:r w:rsidRPr="00821471">
        <w:t xml:space="preserve"> </w:t>
      </w:r>
      <w:proofErr w:type="spellStart"/>
      <w:r w:rsidRPr="00821471">
        <w:t>rail</w:t>
      </w:r>
      <w:proofErr w:type="spellEnd"/>
      <w:r w:rsidRPr="00821471">
        <w:t xml:space="preserve">). Common </w:t>
      </w:r>
      <w:proofErr w:type="spellStart"/>
      <w:r w:rsidRPr="00821471">
        <w:t>rail</w:t>
      </w:r>
      <w:proofErr w:type="spellEnd"/>
      <w:r w:rsidRPr="00821471">
        <w:t xml:space="preserve"> обеспечивает высокое давление и гибкость управления впрыском (источник: разделы 1.5, 1.6 методических указаний к самостоятельной работе).</w:t>
      </w:r>
    </w:p>
    <w:p w14:paraId="71F2A882" w14:textId="77777777" w:rsidR="00821471" w:rsidRPr="00821471" w:rsidRDefault="00821471" w:rsidP="00821471">
      <w:r w:rsidRPr="00821471">
        <w:rPr>
          <w:b/>
          <w:bCs/>
        </w:rPr>
        <w:t>4. Перечислите датчики электронных систем управления двигателем. Принцип работы.</w:t>
      </w:r>
      <w:r w:rsidRPr="00821471">
        <w:br/>
      </w:r>
      <w:r w:rsidRPr="00821471">
        <w:rPr>
          <w:i/>
          <w:iCs/>
        </w:rPr>
        <w:t>Ответ</w:t>
      </w:r>
      <w:r w:rsidRPr="00821471">
        <w:t>: ЭСУД (электронные системы управления двигателем) используют множество датчиков для сбора информации о состоянии двигателя и режимах работы. Основные датчики:</w:t>
      </w:r>
    </w:p>
    <w:p w14:paraId="05376ADB" w14:textId="77777777" w:rsidR="00821471" w:rsidRPr="00821471" w:rsidRDefault="00821471" w:rsidP="00821471">
      <w:pPr>
        <w:numPr>
          <w:ilvl w:val="0"/>
          <w:numId w:val="11"/>
        </w:numPr>
      </w:pPr>
      <w:r w:rsidRPr="00821471">
        <w:rPr>
          <w:b/>
          <w:bCs/>
        </w:rPr>
        <w:t>Датчик положения коленчатого вала (ДПКВ)</w:t>
      </w:r>
      <w:r w:rsidRPr="00821471">
        <w:t> — определяет частоту вращения и угол поворота коленвала (для расчета момента впрыска и зажигания). Принцип: индуктивный или эффект Холла (импульсный сигнал).</w:t>
      </w:r>
    </w:p>
    <w:p w14:paraId="3A0B0F21" w14:textId="77777777" w:rsidR="00821471" w:rsidRPr="00821471" w:rsidRDefault="00821471" w:rsidP="00821471">
      <w:pPr>
        <w:numPr>
          <w:ilvl w:val="0"/>
          <w:numId w:val="11"/>
        </w:numPr>
      </w:pPr>
      <w:r w:rsidRPr="00821471">
        <w:rPr>
          <w:b/>
          <w:bCs/>
        </w:rPr>
        <w:t>Датчик положения распределительного вала (ДПРВ)</w:t>
      </w:r>
      <w:r w:rsidRPr="00821471">
        <w:t> — синхронизирует работу ГРМ с коленвалом (для фазированного впрыска). Принцип: эффект Холла.</w:t>
      </w:r>
    </w:p>
    <w:p w14:paraId="555027F9" w14:textId="77777777" w:rsidR="00821471" w:rsidRPr="00821471" w:rsidRDefault="00821471" w:rsidP="00821471">
      <w:pPr>
        <w:numPr>
          <w:ilvl w:val="0"/>
          <w:numId w:val="11"/>
        </w:numPr>
      </w:pPr>
      <w:r w:rsidRPr="00821471">
        <w:rPr>
          <w:b/>
          <w:bCs/>
        </w:rPr>
        <w:lastRenderedPageBreak/>
        <w:t>Датчик температуры охлаждающей жидкости (ДТОЖ)</w:t>
      </w:r>
      <w:r w:rsidRPr="00821471">
        <w:t> — измеряет температуру ОЖ для коррекции состава смеси и управления вентилятором. Принцип: термистор (изменение сопротивления).</w:t>
      </w:r>
    </w:p>
    <w:p w14:paraId="7F1A6421" w14:textId="77777777" w:rsidR="00821471" w:rsidRPr="00821471" w:rsidRDefault="00821471" w:rsidP="00821471">
      <w:pPr>
        <w:numPr>
          <w:ilvl w:val="0"/>
          <w:numId w:val="11"/>
        </w:numPr>
      </w:pPr>
      <w:r w:rsidRPr="00821471">
        <w:rPr>
          <w:b/>
          <w:bCs/>
        </w:rPr>
        <w:t>Датчик температуры воздуха (ДТВ)</w:t>
      </w:r>
      <w:r w:rsidRPr="00821471">
        <w:t> — измеряет температуру поступающего воздуха для коррекции плотности заряда. Принцип: термистор.</w:t>
      </w:r>
    </w:p>
    <w:p w14:paraId="32803CAD" w14:textId="77777777" w:rsidR="00821471" w:rsidRPr="00821471" w:rsidRDefault="00821471" w:rsidP="00821471">
      <w:pPr>
        <w:numPr>
          <w:ilvl w:val="0"/>
          <w:numId w:val="11"/>
        </w:numPr>
      </w:pPr>
      <w:r w:rsidRPr="00821471">
        <w:rPr>
          <w:b/>
          <w:bCs/>
        </w:rPr>
        <w:t>Датчик абсолютного давления во впускном коллекторе (ДАД) или массового расхода воздуха (ДМРВ)</w:t>
      </w:r>
      <w:r w:rsidRPr="00821471">
        <w:t> — определяет нагрузку на двигатель. ДАД — измеряет разрежение, ДМРВ — массу воздуха (нагреваемый платиновый элемент).</w:t>
      </w:r>
    </w:p>
    <w:p w14:paraId="7CA487E5" w14:textId="77777777" w:rsidR="00821471" w:rsidRPr="00821471" w:rsidRDefault="00821471" w:rsidP="00821471">
      <w:pPr>
        <w:numPr>
          <w:ilvl w:val="0"/>
          <w:numId w:val="11"/>
        </w:numPr>
      </w:pPr>
      <w:r w:rsidRPr="00821471">
        <w:rPr>
          <w:b/>
          <w:bCs/>
        </w:rPr>
        <w:t>Датчик положения дроссельной заслонки (ДПДЗ)</w:t>
      </w:r>
      <w:r w:rsidRPr="00821471">
        <w:t> — определяет угол открытия заслонки (режим работы). Принцип: потенциометр.</w:t>
      </w:r>
    </w:p>
    <w:p w14:paraId="4EFE4E3B" w14:textId="77777777" w:rsidR="00821471" w:rsidRPr="00821471" w:rsidRDefault="00821471" w:rsidP="00821471">
      <w:pPr>
        <w:numPr>
          <w:ilvl w:val="0"/>
          <w:numId w:val="11"/>
        </w:numPr>
      </w:pPr>
      <w:r w:rsidRPr="00821471">
        <w:rPr>
          <w:b/>
          <w:bCs/>
        </w:rPr>
        <w:t>Лямбда-зонд (кислородный датчик)</w:t>
      </w:r>
      <w:r w:rsidRPr="00821471">
        <w:t> — измеряет содержание кислорода в отработавших газах для поддержания стехиометрического состава смеси (для обеспечения работы катализатора). Принцип: электрохимический (генерирует сигнал в зависимости от разницы концентрации O2).</w:t>
      </w:r>
    </w:p>
    <w:p w14:paraId="0D0C18F6" w14:textId="77777777" w:rsidR="00821471" w:rsidRPr="00821471" w:rsidRDefault="00821471" w:rsidP="00821471">
      <w:pPr>
        <w:numPr>
          <w:ilvl w:val="0"/>
          <w:numId w:val="11"/>
        </w:numPr>
      </w:pPr>
      <w:r w:rsidRPr="00821471">
        <w:rPr>
          <w:b/>
          <w:bCs/>
        </w:rPr>
        <w:t>Датчик детонации</w:t>
      </w:r>
      <w:r w:rsidRPr="00821471">
        <w:t> — регистрирует высокочастотные вибрации, характерные для детонации, и корректирует угол опережения зажигания. Принцип: пьезоэлектрический.</w:t>
      </w:r>
    </w:p>
    <w:p w14:paraId="24263B95" w14:textId="77777777" w:rsidR="00821471" w:rsidRPr="00821471" w:rsidRDefault="00821471" w:rsidP="00821471">
      <w:pPr>
        <w:numPr>
          <w:ilvl w:val="0"/>
          <w:numId w:val="11"/>
        </w:numPr>
      </w:pPr>
      <w:r w:rsidRPr="00821471">
        <w:rPr>
          <w:b/>
          <w:bCs/>
        </w:rPr>
        <w:t>Датчик скорости автомобиля</w:t>
      </w:r>
      <w:r w:rsidRPr="00821471">
        <w:t> — для расчета режимов движения и управления коробкой. Принцип: эффект Холла или индуктивный (источник: раздел 1.5, 1.6 методических указаний к самостоятельной работе).</w:t>
      </w:r>
    </w:p>
    <w:p w14:paraId="69C88F07" w14:textId="77777777" w:rsidR="00821471" w:rsidRPr="00821471" w:rsidRDefault="00821471" w:rsidP="00821471">
      <w:r w:rsidRPr="00821471">
        <w:rPr>
          <w:b/>
          <w:bCs/>
        </w:rPr>
        <w:lastRenderedPageBreak/>
        <w:t>5. Система питания дизеля, требования, предъявляемые к ней, требования к смесеобразованию в камере сгорания.</w:t>
      </w:r>
      <w:r w:rsidRPr="00821471">
        <w:br/>
      </w:r>
      <w:r w:rsidRPr="00821471">
        <w:rPr>
          <w:i/>
          <w:iCs/>
        </w:rPr>
        <w:t>Ответ</w:t>
      </w:r>
      <w:r w:rsidRPr="00821471">
        <w:t>:</w:t>
      </w:r>
    </w:p>
    <w:p w14:paraId="4E23FFD2" w14:textId="77777777" w:rsidR="00821471" w:rsidRPr="00821471" w:rsidRDefault="00821471" w:rsidP="00821471">
      <w:pPr>
        <w:numPr>
          <w:ilvl w:val="0"/>
          <w:numId w:val="12"/>
        </w:numPr>
      </w:pPr>
      <w:r w:rsidRPr="00821471">
        <w:rPr>
          <w:b/>
          <w:bCs/>
        </w:rPr>
        <w:t>Система питания дизеля</w:t>
      </w:r>
      <w:r w:rsidRPr="00821471">
        <w:t> предназначена для подачи строго дозированных порций топлива под высоким давлением в камеру сгорания в нужный момент и в нужном количестве.</w:t>
      </w:r>
    </w:p>
    <w:p w14:paraId="5619F3EE" w14:textId="77777777" w:rsidR="00821471" w:rsidRPr="00821471" w:rsidRDefault="00821471" w:rsidP="00821471">
      <w:pPr>
        <w:numPr>
          <w:ilvl w:val="0"/>
          <w:numId w:val="12"/>
        </w:numPr>
      </w:pPr>
      <w:r w:rsidRPr="00821471">
        <w:rPr>
          <w:b/>
          <w:bCs/>
        </w:rPr>
        <w:t>Требования к системе</w:t>
      </w:r>
      <w:r w:rsidRPr="00821471">
        <w:t xml:space="preserve">: обеспечение точной дозировки по нагрузке, высокая скорость впрыска (для хорошего распыла), надежность и герметичность, возможность регулировки угла опережения впрыска в зависимости от частоты вращения и нагрузки, работа на дизельном топливе с требуемым </w:t>
      </w:r>
      <w:proofErr w:type="spellStart"/>
      <w:r w:rsidRPr="00821471">
        <w:t>цетановым</w:t>
      </w:r>
      <w:proofErr w:type="spellEnd"/>
      <w:r w:rsidRPr="00821471">
        <w:t xml:space="preserve"> числом.</w:t>
      </w:r>
    </w:p>
    <w:p w14:paraId="3CAFC6BB" w14:textId="77777777" w:rsidR="00821471" w:rsidRPr="00821471" w:rsidRDefault="00821471" w:rsidP="00821471">
      <w:pPr>
        <w:numPr>
          <w:ilvl w:val="0"/>
          <w:numId w:val="12"/>
        </w:numPr>
      </w:pPr>
      <w:r w:rsidRPr="00821471">
        <w:rPr>
          <w:b/>
          <w:bCs/>
        </w:rPr>
        <w:t>Требования к смесеобразованию</w:t>
      </w:r>
      <w:r w:rsidRPr="00821471">
        <w:t>: в дизеле топливо воспламеняется от сжатого воздуха, поэтому смесеобразование должно происходить за очень короткое время (тысячные доли секунды). Для этого необходимо: тонкое распыливание топлива (мелкий туман) для увеличения суммарной поверхности контакта с воздухом; точное направление струй в камере сгорания, чтобы обеспечить равномерное распределение топлива по объему воздуха; интенсивное вихревое движение воздуха в камере (завихрение) для улучшения перемешивания. Это достигается формой камеры сгорания (неразделенные камеры — V-образные, «бочкообразные»; разделенные — предкамеры, вихревые камеры) и конструкцией форсунок (количество и диаметр отверстий распылителя) (источник: раздел 1.6 методических указаний к самостоятельной работе).</w:t>
      </w:r>
    </w:p>
    <w:p w14:paraId="3E67C289" w14:textId="77777777" w:rsidR="00821471" w:rsidRPr="00821471" w:rsidRDefault="00821471" w:rsidP="00821471">
      <w:r w:rsidRPr="00821471">
        <w:rPr>
          <w:b/>
          <w:bCs/>
        </w:rPr>
        <w:lastRenderedPageBreak/>
        <w:t>6. Какие типы сцеплений Вы знаете. Преимущества сцеплений с центральной диафрагменной пружиной.</w:t>
      </w:r>
      <w:r w:rsidRPr="00821471">
        <w:br/>
      </w:r>
      <w:r w:rsidRPr="00821471">
        <w:rPr>
          <w:i/>
          <w:iCs/>
        </w:rPr>
        <w:t>Ответ</w:t>
      </w:r>
      <w:r w:rsidRPr="00821471">
        <w:t>:</w:t>
      </w:r>
    </w:p>
    <w:p w14:paraId="2D9ECA00" w14:textId="77777777" w:rsidR="00821471" w:rsidRPr="00821471" w:rsidRDefault="00821471" w:rsidP="00821471">
      <w:pPr>
        <w:numPr>
          <w:ilvl w:val="0"/>
          <w:numId w:val="13"/>
        </w:numPr>
      </w:pPr>
      <w:r w:rsidRPr="00821471">
        <w:rPr>
          <w:b/>
          <w:bCs/>
        </w:rPr>
        <w:t>Типы сцеплений</w:t>
      </w:r>
      <w:r w:rsidRPr="00821471">
        <w:t xml:space="preserve">: По числу ведомых дисков: однодисковые (наиболее распространены </w:t>
      </w:r>
      <w:proofErr w:type="gramStart"/>
      <w:r w:rsidRPr="00821471">
        <w:t>на легковых и грузовых малой</w:t>
      </w:r>
      <w:proofErr w:type="gramEnd"/>
      <w:r w:rsidRPr="00821471">
        <w:t>/средней грузоподъемности) и многодисковые (редко). По способу привода нажимных пружин: с цилиндрическими (витыми) пружинами (устаревшая конструкция) и с диафрагменной пружиной (современные). По способу управления: механические, гидравлические, пневматические.</w:t>
      </w:r>
    </w:p>
    <w:p w14:paraId="3FB83FBC" w14:textId="77777777" w:rsidR="00821471" w:rsidRPr="00821471" w:rsidRDefault="00821471" w:rsidP="00821471">
      <w:pPr>
        <w:numPr>
          <w:ilvl w:val="0"/>
          <w:numId w:val="13"/>
        </w:numPr>
      </w:pPr>
      <w:r w:rsidRPr="00821471">
        <w:rPr>
          <w:b/>
          <w:bCs/>
        </w:rPr>
        <w:t>Преимущества сцеплений с центральной диафрагменной пружиной</w:t>
      </w:r>
      <w:r w:rsidRPr="00821471">
        <w:t>: компактность и меньшая масса, более равномерное распределение нажимного усилия по поверхности диска, меньшее усилие выключения (благодаря специфической характеристике "легко нажимать - тяжело держать выключенным"), высокий коэффициент полезного действия, возможность автоматической регулировки износа дисков (</w:t>
      </w:r>
      <w:proofErr w:type="spellStart"/>
      <w:r w:rsidRPr="00821471">
        <w:t>самоподжим</w:t>
      </w:r>
      <w:proofErr w:type="spellEnd"/>
      <w:r w:rsidRPr="00821471">
        <w:t>), повышенная надежность и долговечность (источник: раздел 2.1.1 методических указаний к самостоятельной работе).</w:t>
      </w:r>
    </w:p>
    <w:p w14:paraId="1A71F20E" w14:textId="77777777" w:rsidR="00821471" w:rsidRPr="00821471" w:rsidRDefault="00821471" w:rsidP="00821471">
      <w:r w:rsidRPr="00821471">
        <w:rPr>
          <w:b/>
          <w:bCs/>
        </w:rPr>
        <w:t>7. Классификация трансмиссий. Принцип действия, область применения.</w:t>
      </w:r>
      <w:r w:rsidRPr="00821471">
        <w:br/>
      </w:r>
      <w:r w:rsidRPr="00821471">
        <w:rPr>
          <w:i/>
          <w:iCs/>
        </w:rPr>
        <w:t>Ответ</w:t>
      </w:r>
      <w:r w:rsidRPr="00821471">
        <w:t>: Трансмиссия предназначена для передачи крутящего момента от двигателя к ведущим колесам, изменения его величины и направления.</w:t>
      </w:r>
    </w:p>
    <w:p w14:paraId="205FC600" w14:textId="77777777" w:rsidR="00821471" w:rsidRPr="00821471" w:rsidRDefault="00821471" w:rsidP="00821471">
      <w:pPr>
        <w:numPr>
          <w:ilvl w:val="0"/>
          <w:numId w:val="14"/>
        </w:numPr>
      </w:pPr>
      <w:r w:rsidRPr="00821471">
        <w:rPr>
          <w:b/>
          <w:bCs/>
        </w:rPr>
        <w:t>Классификация</w:t>
      </w:r>
      <w:r w:rsidRPr="00821471">
        <w:t>:</w:t>
      </w:r>
    </w:p>
    <w:p w14:paraId="153BA959" w14:textId="77777777" w:rsidR="00821471" w:rsidRPr="00821471" w:rsidRDefault="00821471" w:rsidP="00821471">
      <w:pPr>
        <w:numPr>
          <w:ilvl w:val="1"/>
          <w:numId w:val="14"/>
        </w:numPr>
      </w:pPr>
      <w:r w:rsidRPr="00821471">
        <w:rPr>
          <w:b/>
          <w:bCs/>
        </w:rPr>
        <w:lastRenderedPageBreak/>
        <w:t>Механические (ступенчатые)</w:t>
      </w:r>
      <w:r w:rsidRPr="00821471">
        <w:t>: используют зубчатые шестерни для изменения передаточного числа. Применяются на большинстве автомобилей. Принцип действия: выбор пары шестерен с определенным передаточным отношением.</w:t>
      </w:r>
    </w:p>
    <w:p w14:paraId="2CDC696A" w14:textId="77777777" w:rsidR="00821471" w:rsidRPr="00821471" w:rsidRDefault="00821471" w:rsidP="00821471">
      <w:pPr>
        <w:numPr>
          <w:ilvl w:val="1"/>
          <w:numId w:val="14"/>
        </w:numPr>
      </w:pPr>
      <w:r w:rsidRPr="00821471">
        <w:rPr>
          <w:b/>
          <w:bCs/>
        </w:rPr>
        <w:t>Гидромеханические</w:t>
      </w:r>
      <w:r w:rsidRPr="00821471">
        <w:t>: состоят из гидротрансформатора и механической КП. Обеспечивают плавное изменение крутящего момента. Применяются на автобусах, тяжелых грузовиках, спецтехнике.</w:t>
      </w:r>
    </w:p>
    <w:p w14:paraId="1EC4D62F" w14:textId="77777777" w:rsidR="00821471" w:rsidRPr="00821471" w:rsidRDefault="00821471" w:rsidP="00821471">
      <w:pPr>
        <w:numPr>
          <w:ilvl w:val="1"/>
          <w:numId w:val="14"/>
        </w:numPr>
      </w:pPr>
      <w:r w:rsidRPr="00821471">
        <w:rPr>
          <w:b/>
          <w:bCs/>
        </w:rPr>
        <w:t>Вариаторы (CVT)</w:t>
      </w:r>
      <w:r w:rsidRPr="00821471">
        <w:t>: бесступенчатое изменение передаточного числа за счет изменения диаметров шкивов. Применяются на легковых автомобилях.</w:t>
      </w:r>
    </w:p>
    <w:p w14:paraId="00599847" w14:textId="77777777" w:rsidR="00821471" w:rsidRPr="00821471" w:rsidRDefault="00821471" w:rsidP="00821471">
      <w:pPr>
        <w:numPr>
          <w:ilvl w:val="1"/>
          <w:numId w:val="14"/>
        </w:numPr>
      </w:pPr>
      <w:r w:rsidRPr="00821471">
        <w:rPr>
          <w:b/>
          <w:bCs/>
        </w:rPr>
        <w:t>Электрические</w:t>
      </w:r>
      <w:r w:rsidRPr="00821471">
        <w:t>: используют генератор и тяговый электродвигатель. Применяются на гибридных автомобилях и троллейбусах.</w:t>
      </w:r>
    </w:p>
    <w:p w14:paraId="08338F0C" w14:textId="77777777" w:rsidR="00821471" w:rsidRPr="00821471" w:rsidRDefault="00821471" w:rsidP="00821471">
      <w:pPr>
        <w:numPr>
          <w:ilvl w:val="1"/>
          <w:numId w:val="14"/>
        </w:numPr>
      </w:pPr>
      <w:r w:rsidRPr="00821471">
        <w:rPr>
          <w:b/>
          <w:bCs/>
        </w:rPr>
        <w:t>Гидрообъемные</w:t>
      </w:r>
      <w:r w:rsidRPr="00821471">
        <w:t>: используют насос и гидромотор. Применяются на некоторых видах спецтехники и приводах колес.</w:t>
      </w:r>
    </w:p>
    <w:p w14:paraId="3D037C21" w14:textId="77777777" w:rsidR="00821471" w:rsidRPr="00821471" w:rsidRDefault="00821471" w:rsidP="00821471">
      <w:pPr>
        <w:numPr>
          <w:ilvl w:val="0"/>
          <w:numId w:val="14"/>
        </w:numPr>
      </w:pPr>
      <w:r w:rsidRPr="00821471">
        <w:rPr>
          <w:b/>
          <w:bCs/>
        </w:rPr>
        <w:t>Область применения</w:t>
      </w:r>
      <w:r w:rsidRPr="00821471">
        <w:t>: механические — в основном на коммерческом транспорте (грузовики, бюджетные авто); гидромеханические — на тяжелой технике и автобусах; вариаторы — на легковых авто (экономия топлива, плавность); электрические — в электромобилях и гибридах (источник: разделы 2.1.2, 2.1.3 методических указаний к самостоятельной работе).</w:t>
      </w:r>
    </w:p>
    <w:p w14:paraId="49BDCBC1" w14:textId="77777777" w:rsidR="00821471" w:rsidRPr="00821471" w:rsidRDefault="00821471" w:rsidP="00821471">
      <w:r w:rsidRPr="00821471">
        <w:rPr>
          <w:b/>
          <w:bCs/>
        </w:rPr>
        <w:lastRenderedPageBreak/>
        <w:t>8. Классификация главных передач. Требования, предъявляемые к ним.</w:t>
      </w:r>
      <w:r w:rsidRPr="00821471">
        <w:br/>
      </w:r>
      <w:r w:rsidRPr="00821471">
        <w:rPr>
          <w:i/>
          <w:iCs/>
        </w:rPr>
        <w:t>Ответ</w:t>
      </w:r>
      <w:r w:rsidRPr="00821471">
        <w:t>: Главная передача (ГП) предназначена для увеличения крутящего момента и его передачи к колесам под углом 90°.</w:t>
      </w:r>
    </w:p>
    <w:p w14:paraId="113E8A80" w14:textId="77777777" w:rsidR="00821471" w:rsidRPr="00821471" w:rsidRDefault="00821471" w:rsidP="00821471">
      <w:pPr>
        <w:numPr>
          <w:ilvl w:val="0"/>
          <w:numId w:val="15"/>
        </w:numPr>
      </w:pPr>
      <w:r w:rsidRPr="00821471">
        <w:rPr>
          <w:b/>
          <w:bCs/>
        </w:rPr>
        <w:t>Классификация</w:t>
      </w:r>
      <w:r w:rsidRPr="00821471">
        <w:t>:</w:t>
      </w:r>
    </w:p>
    <w:p w14:paraId="27540CBF" w14:textId="77777777" w:rsidR="00821471" w:rsidRPr="00821471" w:rsidRDefault="00821471" w:rsidP="00821471">
      <w:pPr>
        <w:numPr>
          <w:ilvl w:val="1"/>
          <w:numId w:val="15"/>
        </w:numPr>
      </w:pPr>
      <w:r w:rsidRPr="00821471">
        <w:rPr>
          <w:b/>
          <w:bCs/>
        </w:rPr>
        <w:t>По типу зубчатого зацепления</w:t>
      </w:r>
      <w:r w:rsidRPr="00821471">
        <w:t>: конические (простые), гипоидные (со смещенной осью), червячные (редко).</w:t>
      </w:r>
    </w:p>
    <w:p w14:paraId="5E79B05C" w14:textId="77777777" w:rsidR="00821471" w:rsidRPr="00821471" w:rsidRDefault="00821471" w:rsidP="00821471">
      <w:pPr>
        <w:numPr>
          <w:ilvl w:val="1"/>
          <w:numId w:val="15"/>
        </w:numPr>
      </w:pPr>
      <w:r w:rsidRPr="00821471">
        <w:rPr>
          <w:b/>
          <w:bCs/>
        </w:rPr>
        <w:t>По числу пар шестерен</w:t>
      </w:r>
      <w:r w:rsidRPr="00821471">
        <w:t>: одинарные (одна пара) и двойные (две пары). Двойные, в свою очередь, делятся на центральные (обе пары в одном картере) и разнесенные (одна пара в главной передаче, другая в колесных редукторах).</w:t>
      </w:r>
    </w:p>
    <w:p w14:paraId="7D6FA35E" w14:textId="77777777" w:rsidR="00821471" w:rsidRPr="00821471" w:rsidRDefault="00821471" w:rsidP="00821471">
      <w:pPr>
        <w:numPr>
          <w:ilvl w:val="1"/>
          <w:numId w:val="15"/>
        </w:numPr>
      </w:pPr>
      <w:r w:rsidRPr="00821471">
        <w:rPr>
          <w:b/>
          <w:bCs/>
        </w:rPr>
        <w:t>По конструкции</w:t>
      </w:r>
      <w:r w:rsidRPr="00821471">
        <w:t>: прямозубые и косозубые.</w:t>
      </w:r>
    </w:p>
    <w:p w14:paraId="3EDB4735" w14:textId="77777777" w:rsidR="00821471" w:rsidRPr="00821471" w:rsidRDefault="00821471" w:rsidP="00821471">
      <w:pPr>
        <w:numPr>
          <w:ilvl w:val="0"/>
          <w:numId w:val="15"/>
        </w:numPr>
      </w:pPr>
      <w:r w:rsidRPr="00821471">
        <w:rPr>
          <w:b/>
          <w:bCs/>
        </w:rPr>
        <w:t>Требования к ГП</w:t>
      </w:r>
      <w:r w:rsidRPr="00821471">
        <w:t>: высокая надежность и долговечность, минимальный уровень шума, высокий КПД, возможность работы при больших нагрузках, обеспечение оптимального передаточного числа для максимальной скорости и тяги, доступность для обслуживания и ремонта. Гипоидные передачи предпочтительнее из-за более плавной работы и меньшего шума, но требуют специального гипоидного масла (источник: раздел 2.1.4 методических указаний к самостоятельной работе).</w:t>
      </w:r>
    </w:p>
    <w:p w14:paraId="7D47920B" w14:textId="77777777" w:rsidR="00821471" w:rsidRPr="00821471" w:rsidRDefault="00821471" w:rsidP="00821471">
      <w:r w:rsidRPr="00821471">
        <w:rPr>
          <w:b/>
          <w:bCs/>
        </w:rPr>
        <w:t>9. Типы дифференциалов, кинематика и требования, предъявляемые к ним.</w:t>
      </w:r>
      <w:r w:rsidRPr="00821471">
        <w:br/>
      </w:r>
      <w:r w:rsidRPr="00821471">
        <w:rPr>
          <w:i/>
          <w:iCs/>
        </w:rPr>
        <w:t>Ответ</w:t>
      </w:r>
      <w:r w:rsidRPr="00821471">
        <w:t>: Дифференциал предназначен для распределения крутящего момента между ведущими колесами и обеспечения их вращения с разной скоростью при повороте (разная длина пути колес).</w:t>
      </w:r>
    </w:p>
    <w:p w14:paraId="3DBAAF60" w14:textId="77777777" w:rsidR="00821471" w:rsidRPr="00821471" w:rsidRDefault="00821471" w:rsidP="00821471">
      <w:pPr>
        <w:numPr>
          <w:ilvl w:val="0"/>
          <w:numId w:val="16"/>
        </w:numPr>
      </w:pPr>
      <w:r w:rsidRPr="00821471">
        <w:rPr>
          <w:b/>
          <w:bCs/>
        </w:rPr>
        <w:lastRenderedPageBreak/>
        <w:t>Кинематика</w:t>
      </w:r>
      <w:proofErr w:type="gramStart"/>
      <w:r w:rsidRPr="00821471">
        <w:t>: При</w:t>
      </w:r>
      <w:proofErr w:type="gramEnd"/>
      <w:r w:rsidRPr="00821471">
        <w:t xml:space="preserve"> прямолинейном движении оба колеса вращаются с одинаковой скоростью, а сателлиты не вращаются вокруг своей оси. При повороте внешнее колесо должно пройти больший путь и вращаться быстрее, чем внутреннее. Это достигается тем, что сателлиты начинают вращаться, позволяя левому и правому колесу вращаться с разными скоростями.</w:t>
      </w:r>
    </w:p>
    <w:p w14:paraId="3DE6C79F" w14:textId="77777777" w:rsidR="00821471" w:rsidRPr="00821471" w:rsidRDefault="00821471" w:rsidP="00821471">
      <w:pPr>
        <w:numPr>
          <w:ilvl w:val="0"/>
          <w:numId w:val="16"/>
        </w:numPr>
      </w:pPr>
      <w:r w:rsidRPr="00821471">
        <w:rPr>
          <w:b/>
          <w:bCs/>
        </w:rPr>
        <w:t>Типы дифференциалов</w:t>
      </w:r>
      <w:r w:rsidRPr="00821471">
        <w:t>:</w:t>
      </w:r>
    </w:p>
    <w:p w14:paraId="5984FF1E" w14:textId="77777777" w:rsidR="00821471" w:rsidRPr="00821471" w:rsidRDefault="00821471" w:rsidP="00821471">
      <w:pPr>
        <w:numPr>
          <w:ilvl w:val="1"/>
          <w:numId w:val="16"/>
        </w:numPr>
      </w:pPr>
      <w:r w:rsidRPr="00821471">
        <w:rPr>
          <w:b/>
          <w:bCs/>
        </w:rPr>
        <w:t>Симметричный конический (простой)</w:t>
      </w:r>
      <w:r w:rsidRPr="00821471">
        <w:t> — стандартный, равномерно распределяет момент (50/50). Недостаток: если одно колесо попадает на скользкую поверхность, оно начинает буксовать, а другое (стоящее на твердом покрытии) получает такой же малый момент, что приводит к остановке.</w:t>
      </w:r>
    </w:p>
    <w:p w14:paraId="5E3C125D" w14:textId="77777777" w:rsidR="00821471" w:rsidRPr="00821471" w:rsidRDefault="00821471" w:rsidP="00821471">
      <w:pPr>
        <w:numPr>
          <w:ilvl w:val="1"/>
          <w:numId w:val="16"/>
        </w:numPr>
      </w:pPr>
      <w:r w:rsidRPr="00821471">
        <w:rPr>
          <w:b/>
          <w:bCs/>
        </w:rPr>
        <w:t>Дифференциалы повышенного трения (самоблокирующиеся)</w:t>
      </w:r>
      <w:r w:rsidRPr="00821471">
        <w:t xml:space="preserve"> — частично ограничивают буксование, перераспределяя момент в пользу </w:t>
      </w:r>
      <w:proofErr w:type="spellStart"/>
      <w:r w:rsidRPr="00821471">
        <w:t>непробуксовывающего</w:t>
      </w:r>
      <w:proofErr w:type="spellEnd"/>
      <w:r w:rsidRPr="00821471">
        <w:t xml:space="preserve"> колеса. Типы: кулачковые (сухарные), винтовые, дисковые.</w:t>
      </w:r>
    </w:p>
    <w:p w14:paraId="41996C47" w14:textId="77777777" w:rsidR="00821471" w:rsidRPr="00821471" w:rsidRDefault="00821471" w:rsidP="00821471">
      <w:pPr>
        <w:numPr>
          <w:ilvl w:val="1"/>
          <w:numId w:val="16"/>
        </w:numPr>
      </w:pPr>
      <w:r w:rsidRPr="00821471">
        <w:rPr>
          <w:b/>
          <w:bCs/>
        </w:rPr>
        <w:t>Блокируемые дифференциалы</w:t>
      </w:r>
      <w:r w:rsidRPr="00821471">
        <w:t> — принудительно блокируются (жестко соединяют полуоси) для экстремальных условий.</w:t>
      </w:r>
    </w:p>
    <w:p w14:paraId="35DBA840" w14:textId="77777777" w:rsidR="00821471" w:rsidRPr="00821471" w:rsidRDefault="00821471" w:rsidP="00821471">
      <w:pPr>
        <w:numPr>
          <w:ilvl w:val="0"/>
          <w:numId w:val="16"/>
        </w:numPr>
      </w:pPr>
      <w:r w:rsidRPr="00821471">
        <w:rPr>
          <w:b/>
          <w:bCs/>
        </w:rPr>
        <w:t>Требования</w:t>
      </w:r>
      <w:r w:rsidRPr="00821471">
        <w:t>: обеспечение возможности разной угловой скорости вращения колес, оптимальное распределение момента по условиям сцепления, минимальные потери, надежность, бесшумность (источник: раздел 2.1.5 методических указаний к самостоятельной работе).</w:t>
      </w:r>
    </w:p>
    <w:p w14:paraId="46D26B87" w14:textId="77777777" w:rsidR="00821471" w:rsidRPr="00821471" w:rsidRDefault="00821471" w:rsidP="00821471">
      <w:r w:rsidRPr="00821471">
        <w:rPr>
          <w:b/>
          <w:bCs/>
        </w:rPr>
        <w:lastRenderedPageBreak/>
        <w:t>10. Полуразгруженные и полностью разгруженные полуоси, их нагрузки.</w:t>
      </w:r>
      <w:r w:rsidRPr="00821471">
        <w:br/>
      </w:r>
      <w:r w:rsidRPr="00821471">
        <w:rPr>
          <w:i/>
          <w:iCs/>
        </w:rPr>
        <w:t>Ответ</w:t>
      </w:r>
      <w:r w:rsidRPr="00821471">
        <w:t>: Полуоси — это валы, передающие крутящий момент от дифференциала к ведущим колесам.</w:t>
      </w:r>
    </w:p>
    <w:p w14:paraId="1173F070" w14:textId="77777777" w:rsidR="00821471" w:rsidRPr="00821471" w:rsidRDefault="00821471" w:rsidP="00821471">
      <w:pPr>
        <w:numPr>
          <w:ilvl w:val="0"/>
          <w:numId w:val="17"/>
        </w:numPr>
      </w:pPr>
      <w:r w:rsidRPr="00821471">
        <w:rPr>
          <w:b/>
          <w:bCs/>
        </w:rPr>
        <w:t>Полуразгруженные полуоси</w:t>
      </w:r>
      <w:proofErr w:type="gramStart"/>
      <w:r w:rsidRPr="00821471">
        <w:t>: Воспринимают</w:t>
      </w:r>
      <w:proofErr w:type="gramEnd"/>
      <w:r w:rsidRPr="00821471">
        <w:t xml:space="preserve"> не только крутящий момент, но и изгибающие нагрузки от веса автомобиля, передаваемые через ступицу на полуось. Подшипник ступицы расположен непосредственно на полуоси. </w:t>
      </w:r>
      <w:r w:rsidRPr="00821471">
        <w:rPr>
          <w:i/>
          <w:iCs/>
        </w:rPr>
        <w:t>Нагрузки</w:t>
      </w:r>
      <w:r w:rsidRPr="00821471">
        <w:t>: крутящий момент и изгибающий момент.</w:t>
      </w:r>
    </w:p>
    <w:p w14:paraId="27DBBCB9" w14:textId="77777777" w:rsidR="00821471" w:rsidRPr="00821471" w:rsidRDefault="00821471" w:rsidP="00821471">
      <w:pPr>
        <w:numPr>
          <w:ilvl w:val="0"/>
          <w:numId w:val="17"/>
        </w:numPr>
      </w:pPr>
      <w:r w:rsidRPr="00821471">
        <w:rPr>
          <w:b/>
          <w:bCs/>
        </w:rPr>
        <w:t>Полностью разгруженные полуоси</w:t>
      </w:r>
      <w:proofErr w:type="gramStart"/>
      <w:r w:rsidRPr="00821471">
        <w:t>: Передают</w:t>
      </w:r>
      <w:proofErr w:type="gramEnd"/>
      <w:r w:rsidRPr="00821471">
        <w:t xml:space="preserve"> только крутящий момент. Вес автомобиля воспринимается отдельным подшипником ступицы, установленным на картере моста. Полуось соединяется со ступицей через шлицы и не испытывает изгибных нагрузок. </w:t>
      </w:r>
      <w:r w:rsidRPr="00821471">
        <w:rPr>
          <w:i/>
          <w:iCs/>
        </w:rPr>
        <w:t>Нагрузки</w:t>
      </w:r>
      <w:r w:rsidRPr="00821471">
        <w:t>: только крутящий момент.</w:t>
      </w:r>
      <w:r w:rsidRPr="00821471">
        <w:br/>
        <w:t>Полностью разгруженные полуоси более надежны и долговечны, так как не несут изгибных нагрузок, и применяются на грузовых автомобилях и автобусах. Полуразгруженные — на легковых и легких грузовых автомобилях (источник: раздел 2.1.6 методических указаний к самостоятельной работе).</w:t>
      </w:r>
    </w:p>
    <w:p w14:paraId="33E3DC5A" w14:textId="77777777" w:rsidR="00821471" w:rsidRPr="00821471" w:rsidRDefault="00821471" w:rsidP="00821471">
      <w:r w:rsidRPr="00821471">
        <w:rPr>
          <w:b/>
          <w:bCs/>
        </w:rPr>
        <w:t>11. Классификация рулевых механизмов. Требования, предъявляемые к ним.</w:t>
      </w:r>
      <w:r w:rsidRPr="00821471">
        <w:br/>
      </w:r>
      <w:r w:rsidRPr="00821471">
        <w:rPr>
          <w:i/>
          <w:iCs/>
        </w:rPr>
        <w:t>Ответ</w:t>
      </w:r>
      <w:r w:rsidRPr="00821471">
        <w:t>: Рулевой механизм предназначен для преобразования вращения рулевого колеса в поступательное движение рулевых тяг.</w:t>
      </w:r>
    </w:p>
    <w:p w14:paraId="478925B0" w14:textId="77777777" w:rsidR="00821471" w:rsidRPr="00821471" w:rsidRDefault="00821471" w:rsidP="00821471">
      <w:pPr>
        <w:numPr>
          <w:ilvl w:val="0"/>
          <w:numId w:val="18"/>
        </w:numPr>
      </w:pPr>
      <w:r w:rsidRPr="00821471">
        <w:rPr>
          <w:b/>
          <w:bCs/>
        </w:rPr>
        <w:t>Классификация</w:t>
      </w:r>
      <w:r w:rsidRPr="00821471">
        <w:t>:</w:t>
      </w:r>
    </w:p>
    <w:p w14:paraId="7377A53B" w14:textId="77777777" w:rsidR="00821471" w:rsidRPr="00821471" w:rsidRDefault="00821471" w:rsidP="00821471">
      <w:pPr>
        <w:numPr>
          <w:ilvl w:val="1"/>
          <w:numId w:val="18"/>
        </w:numPr>
      </w:pPr>
      <w:r w:rsidRPr="00821471">
        <w:rPr>
          <w:b/>
          <w:bCs/>
        </w:rPr>
        <w:lastRenderedPageBreak/>
        <w:t>Червячные</w:t>
      </w:r>
      <w:r w:rsidRPr="00821471">
        <w:t> (червяк-ролик) — старые, на грузовых автомобилях (ЗИЛ, МАЗ).</w:t>
      </w:r>
    </w:p>
    <w:p w14:paraId="500AAF89" w14:textId="77777777" w:rsidR="00821471" w:rsidRPr="00821471" w:rsidRDefault="00821471" w:rsidP="00821471">
      <w:pPr>
        <w:numPr>
          <w:ilvl w:val="1"/>
          <w:numId w:val="18"/>
        </w:numPr>
      </w:pPr>
      <w:r w:rsidRPr="00821471">
        <w:rPr>
          <w:b/>
          <w:bCs/>
        </w:rPr>
        <w:t>Винтовые</w:t>
      </w:r>
      <w:r w:rsidRPr="00821471">
        <w:t> (винт-шариковая гайка-сектор) — распространены на грузовиках (КамАЗ). Обеспечивают большое передаточное число.</w:t>
      </w:r>
    </w:p>
    <w:p w14:paraId="44FCF236" w14:textId="77777777" w:rsidR="00821471" w:rsidRPr="00821471" w:rsidRDefault="00821471" w:rsidP="00821471">
      <w:pPr>
        <w:numPr>
          <w:ilvl w:val="1"/>
          <w:numId w:val="18"/>
        </w:numPr>
      </w:pPr>
      <w:r w:rsidRPr="00821471">
        <w:rPr>
          <w:b/>
          <w:bCs/>
        </w:rPr>
        <w:t>Реечные</w:t>
      </w:r>
      <w:r w:rsidRPr="00821471">
        <w:t> (шестерня-рейка) — самые распространенные на легковых автомобилях, компактные, малое передаточное число, высокий КПД.</w:t>
      </w:r>
    </w:p>
    <w:p w14:paraId="36E4DA7C" w14:textId="77777777" w:rsidR="00821471" w:rsidRPr="00821471" w:rsidRDefault="00821471" w:rsidP="00821471">
      <w:pPr>
        <w:numPr>
          <w:ilvl w:val="0"/>
          <w:numId w:val="18"/>
        </w:numPr>
      </w:pPr>
      <w:r w:rsidRPr="00821471">
        <w:rPr>
          <w:b/>
          <w:bCs/>
        </w:rPr>
        <w:t>Требования к рулевому механизму</w:t>
      </w:r>
      <w:r w:rsidRPr="00821471">
        <w:t xml:space="preserve">: высокая надежность, четкость и легкость управления (малое усилие на руле), обеспечение необходимого передаточного числа (для быстрого или более медленного вращения колес), передача обратной связи ("чувство дороги") от колес к водителю, минимальные люфты, а также </w:t>
      </w:r>
      <w:proofErr w:type="spellStart"/>
      <w:r w:rsidRPr="00821471">
        <w:t>травмобезопасность</w:t>
      </w:r>
      <w:proofErr w:type="spellEnd"/>
      <w:r w:rsidRPr="00821471">
        <w:t xml:space="preserve"> (складывающаяся рулевая колонка). Должен обеспечивать стабилизацию управляемых колес и возврат их в нейтральное положение (источник: раздел 2.3.1 методических указаний к самостоятельной работе).</w:t>
      </w:r>
    </w:p>
    <w:p w14:paraId="049E8ADC" w14:textId="77777777" w:rsidR="00821471" w:rsidRPr="00821471" w:rsidRDefault="00821471" w:rsidP="00821471">
      <w:r w:rsidRPr="00821471">
        <w:rPr>
          <w:b/>
          <w:bCs/>
        </w:rPr>
        <w:t>12. Схемы компоновки элементов гидроусилителей. Преимущества и недостатки. Рабочий процесс.</w:t>
      </w:r>
      <w:r w:rsidRPr="00821471">
        <w:br/>
      </w:r>
      <w:r w:rsidRPr="00821471">
        <w:rPr>
          <w:i/>
          <w:iCs/>
        </w:rPr>
        <w:t>Ответ</w:t>
      </w:r>
      <w:r w:rsidRPr="00821471">
        <w:t>: Гидроусилитель руля состоит из насоса, распределительного устройства и силового цилиндра.</w:t>
      </w:r>
    </w:p>
    <w:p w14:paraId="5141DC28" w14:textId="77777777" w:rsidR="00821471" w:rsidRPr="00821471" w:rsidRDefault="00821471" w:rsidP="00821471">
      <w:pPr>
        <w:numPr>
          <w:ilvl w:val="0"/>
          <w:numId w:val="19"/>
        </w:numPr>
      </w:pPr>
      <w:r w:rsidRPr="00821471">
        <w:rPr>
          <w:b/>
          <w:bCs/>
        </w:rPr>
        <w:t>Схемы компоновки</w:t>
      </w:r>
      <w:r w:rsidRPr="00821471">
        <w:t>:</w:t>
      </w:r>
    </w:p>
    <w:p w14:paraId="66A7DA3F" w14:textId="77777777" w:rsidR="00821471" w:rsidRPr="00821471" w:rsidRDefault="00821471" w:rsidP="00821471">
      <w:pPr>
        <w:numPr>
          <w:ilvl w:val="1"/>
          <w:numId w:val="19"/>
        </w:numPr>
      </w:pPr>
      <w:r w:rsidRPr="00821471">
        <w:rPr>
          <w:b/>
          <w:bCs/>
        </w:rPr>
        <w:t>С распределителем на валу рулевого механизма</w:t>
      </w:r>
      <w:r w:rsidRPr="00821471">
        <w:t> (интегрированный) — компактный, часто используется на легковых автомобилях. </w:t>
      </w:r>
      <w:r w:rsidRPr="00821471">
        <w:rPr>
          <w:i/>
          <w:iCs/>
        </w:rPr>
        <w:t>Преимущества</w:t>
      </w:r>
      <w:r w:rsidRPr="00821471">
        <w:t xml:space="preserve">: </w:t>
      </w:r>
      <w:r w:rsidRPr="00821471">
        <w:lastRenderedPageBreak/>
        <w:t>нет длинных трубопроводов. </w:t>
      </w:r>
      <w:r w:rsidRPr="00821471">
        <w:rPr>
          <w:i/>
          <w:iCs/>
        </w:rPr>
        <w:t>Недостатки</w:t>
      </w:r>
      <w:r w:rsidRPr="00821471">
        <w:t>: сложность обслуживания.</w:t>
      </w:r>
    </w:p>
    <w:p w14:paraId="506C9C6B" w14:textId="77777777" w:rsidR="00821471" w:rsidRPr="00821471" w:rsidRDefault="00821471" w:rsidP="00821471">
      <w:pPr>
        <w:numPr>
          <w:ilvl w:val="1"/>
          <w:numId w:val="19"/>
        </w:numPr>
      </w:pPr>
      <w:r w:rsidRPr="00821471">
        <w:rPr>
          <w:b/>
          <w:bCs/>
        </w:rPr>
        <w:t>С распределителем, вынесенным в рулевой привод</w:t>
      </w:r>
      <w:r w:rsidRPr="00821471">
        <w:t> — более распространен на грузовых автомобилях. </w:t>
      </w:r>
      <w:r w:rsidRPr="00821471">
        <w:rPr>
          <w:i/>
          <w:iCs/>
        </w:rPr>
        <w:t>Преимущества</w:t>
      </w:r>
      <w:r w:rsidRPr="00821471">
        <w:t>: лучший доступ к элементам. </w:t>
      </w:r>
      <w:r w:rsidRPr="00821471">
        <w:rPr>
          <w:i/>
          <w:iCs/>
        </w:rPr>
        <w:t>Недостатки</w:t>
      </w:r>
      <w:r w:rsidRPr="00821471">
        <w:t>: больше трубопроводов, может быть меньше чувствительность.</w:t>
      </w:r>
    </w:p>
    <w:p w14:paraId="71B9A689" w14:textId="77777777" w:rsidR="00821471" w:rsidRPr="00821471" w:rsidRDefault="00821471" w:rsidP="00821471">
      <w:pPr>
        <w:numPr>
          <w:ilvl w:val="1"/>
          <w:numId w:val="19"/>
        </w:numPr>
      </w:pPr>
      <w:r w:rsidRPr="00821471">
        <w:rPr>
          <w:b/>
          <w:bCs/>
        </w:rPr>
        <w:t>С отдельным силовым цилиндром</w:t>
      </w:r>
      <w:r w:rsidRPr="00821471">
        <w:t> — применяется на тяжелой технике. </w:t>
      </w:r>
      <w:r w:rsidRPr="00821471">
        <w:rPr>
          <w:i/>
          <w:iCs/>
        </w:rPr>
        <w:t>Преимущества</w:t>
      </w:r>
      <w:r w:rsidRPr="00821471">
        <w:t>: возможность установки мощных цилиндров.</w:t>
      </w:r>
    </w:p>
    <w:p w14:paraId="7A36C4A9" w14:textId="77777777" w:rsidR="00821471" w:rsidRPr="00821471" w:rsidRDefault="00821471" w:rsidP="00821471">
      <w:pPr>
        <w:numPr>
          <w:ilvl w:val="0"/>
          <w:numId w:val="19"/>
        </w:numPr>
      </w:pPr>
      <w:r w:rsidRPr="00821471">
        <w:rPr>
          <w:b/>
          <w:bCs/>
        </w:rPr>
        <w:t>Рабочий процесс</w:t>
      </w:r>
      <w:r w:rsidRPr="00821471">
        <w:t>: Насос создает давление масла. При отсутствии усилия на рулевом колесе распределитель находится в нейтральном положении, масло циркулирует по кругу. При повороте рулевого колеса распределитель открывает каналы, направляя масло в одну из полостей силового цилиндра. Шток цилиндра перемещается, помогая поворачивать колеса. При возврате рулевого колеса в нейтральное положение масло перекрывается. Важным элементом является "следящее действие" — усилие в цилиндре пропорционально усилию на руле, что дает водителю ощущение дороги (источник: раздел 2.3.1 методических указаний к самостоятельной работе).</w:t>
      </w:r>
    </w:p>
    <w:p w14:paraId="22238101" w14:textId="77777777" w:rsidR="00821471" w:rsidRPr="00821471" w:rsidRDefault="00821471" w:rsidP="00821471">
      <w:r w:rsidRPr="00821471">
        <w:rPr>
          <w:b/>
          <w:bCs/>
        </w:rPr>
        <w:t>13. Классификация подвесок. Кинематические схемы подвесок. Преимущества и недостатки.</w:t>
      </w:r>
      <w:r w:rsidRPr="00821471">
        <w:br/>
      </w:r>
      <w:r w:rsidRPr="00821471">
        <w:rPr>
          <w:i/>
          <w:iCs/>
        </w:rPr>
        <w:t>Ответ</w:t>
      </w:r>
      <w:r w:rsidRPr="00821471">
        <w:t>: Подвеска предназначена для упругой связи колес с кузовом, снижения динамических нагрузок и гашения колебаний.</w:t>
      </w:r>
    </w:p>
    <w:p w14:paraId="4718D5B6" w14:textId="77777777" w:rsidR="00821471" w:rsidRPr="00821471" w:rsidRDefault="00821471" w:rsidP="00821471">
      <w:pPr>
        <w:numPr>
          <w:ilvl w:val="0"/>
          <w:numId w:val="20"/>
        </w:numPr>
      </w:pPr>
      <w:r w:rsidRPr="00821471">
        <w:rPr>
          <w:b/>
          <w:bCs/>
        </w:rPr>
        <w:lastRenderedPageBreak/>
        <w:t>Классификация</w:t>
      </w:r>
      <w:r w:rsidRPr="00821471">
        <w:t>:</w:t>
      </w:r>
    </w:p>
    <w:p w14:paraId="1ECB727F" w14:textId="77777777" w:rsidR="00821471" w:rsidRPr="00821471" w:rsidRDefault="00821471" w:rsidP="00821471">
      <w:pPr>
        <w:numPr>
          <w:ilvl w:val="1"/>
          <w:numId w:val="20"/>
        </w:numPr>
      </w:pPr>
      <w:r w:rsidRPr="00821471">
        <w:rPr>
          <w:b/>
          <w:bCs/>
        </w:rPr>
        <w:t>По типу упругого элемента</w:t>
      </w:r>
      <w:r w:rsidRPr="00821471">
        <w:t>: рессорные, пружинные, торсионные, пневматические, гидропневматические.</w:t>
      </w:r>
    </w:p>
    <w:p w14:paraId="7DF441A2" w14:textId="77777777" w:rsidR="00821471" w:rsidRPr="00821471" w:rsidRDefault="00821471" w:rsidP="00821471">
      <w:pPr>
        <w:numPr>
          <w:ilvl w:val="1"/>
          <w:numId w:val="20"/>
        </w:numPr>
      </w:pPr>
      <w:r w:rsidRPr="00821471">
        <w:rPr>
          <w:b/>
          <w:bCs/>
        </w:rPr>
        <w:t>По направляющему устройству</w:t>
      </w:r>
      <w:r w:rsidRPr="00821471">
        <w:t xml:space="preserve">: зависимые (колеса связаны жесткой балкой) и независимые (колеса связаны между собой упруго, движение одного не влияет на другое). Независимые подвески делятся на: рычажно-пружинные (типа </w:t>
      </w:r>
      <w:proofErr w:type="spellStart"/>
      <w:r w:rsidRPr="00821471">
        <w:t>МакФерсон</w:t>
      </w:r>
      <w:proofErr w:type="spellEnd"/>
      <w:r w:rsidRPr="00821471">
        <w:t>), двухрычажные, многорычажные.</w:t>
      </w:r>
    </w:p>
    <w:p w14:paraId="1E86D957" w14:textId="77777777" w:rsidR="00821471" w:rsidRPr="00821471" w:rsidRDefault="00821471" w:rsidP="00821471">
      <w:pPr>
        <w:numPr>
          <w:ilvl w:val="0"/>
          <w:numId w:val="20"/>
        </w:numPr>
      </w:pPr>
      <w:r w:rsidRPr="00821471">
        <w:rPr>
          <w:b/>
          <w:bCs/>
        </w:rPr>
        <w:t>Кинематические схемы и преимущества/недостатки</w:t>
      </w:r>
      <w:r w:rsidRPr="00821471">
        <w:t>:</w:t>
      </w:r>
    </w:p>
    <w:p w14:paraId="364CB141" w14:textId="77777777" w:rsidR="00821471" w:rsidRPr="00821471" w:rsidRDefault="00821471" w:rsidP="00821471">
      <w:pPr>
        <w:numPr>
          <w:ilvl w:val="1"/>
          <w:numId w:val="21"/>
        </w:numPr>
      </w:pPr>
      <w:r w:rsidRPr="00821471">
        <w:rPr>
          <w:b/>
          <w:bCs/>
        </w:rPr>
        <w:t>Зависимые подвески</w:t>
      </w:r>
      <w:r w:rsidRPr="00821471">
        <w:t>: </w:t>
      </w:r>
      <w:r w:rsidRPr="00821471">
        <w:rPr>
          <w:i/>
          <w:iCs/>
        </w:rPr>
        <w:t>Преимущества</w:t>
      </w:r>
      <w:r w:rsidRPr="00821471">
        <w:t>: простота, надежность, высокая грузоподъемность, дешевизна. </w:t>
      </w:r>
      <w:r w:rsidRPr="00821471">
        <w:rPr>
          <w:i/>
          <w:iCs/>
        </w:rPr>
        <w:t>Недостатки</w:t>
      </w:r>
      <w:r w:rsidRPr="00821471">
        <w:t>: при попадании одного колеса на неровность наклоняется вся ось, снижается управляемость (особенно на поворотах), большие неподрессоренные массы.</w:t>
      </w:r>
    </w:p>
    <w:p w14:paraId="3738CB81" w14:textId="77777777" w:rsidR="00821471" w:rsidRPr="00821471" w:rsidRDefault="00821471" w:rsidP="00821471">
      <w:pPr>
        <w:numPr>
          <w:ilvl w:val="1"/>
          <w:numId w:val="21"/>
        </w:numPr>
      </w:pPr>
      <w:r w:rsidRPr="00821471">
        <w:rPr>
          <w:b/>
          <w:bCs/>
        </w:rPr>
        <w:t>Независимые подвески</w:t>
      </w:r>
      <w:r w:rsidRPr="00821471">
        <w:t>: </w:t>
      </w:r>
      <w:r w:rsidRPr="00821471">
        <w:rPr>
          <w:i/>
          <w:iCs/>
        </w:rPr>
        <w:t>Преимущества</w:t>
      </w:r>
      <w:r w:rsidRPr="00821471">
        <w:t>: лучшая устойчивость и управляемость (колеса сохраняют контакт с дорогой независимо), меньше неподрессоренных масс, комфорт. </w:t>
      </w:r>
      <w:r w:rsidRPr="00821471">
        <w:rPr>
          <w:i/>
          <w:iCs/>
        </w:rPr>
        <w:t>Недостатки</w:t>
      </w:r>
      <w:r w:rsidRPr="00821471">
        <w:t>: сложность конструкции, дороже в производстве и обслуживании. Кинематика независимых подвесок должна обеспечивать изменение углов установки колес (развал, схождение) при ходе для улучшения контакта с дорогой (источник: раздел 2.2.2 методических указаний к самостоятельной работе).</w:t>
      </w:r>
    </w:p>
    <w:p w14:paraId="18E3D2E1" w14:textId="77777777" w:rsidR="00821471" w:rsidRPr="00821471" w:rsidRDefault="00821471" w:rsidP="00821471">
      <w:r w:rsidRPr="00821471">
        <w:rPr>
          <w:b/>
          <w:bCs/>
        </w:rPr>
        <w:lastRenderedPageBreak/>
        <w:t>14. Схемы АБС, преимущества и недостатки.</w:t>
      </w:r>
      <w:r w:rsidRPr="00821471">
        <w:br/>
      </w:r>
      <w:r w:rsidRPr="00821471">
        <w:rPr>
          <w:i/>
          <w:iCs/>
        </w:rPr>
        <w:t>Ответ</w:t>
      </w:r>
      <w:r w:rsidRPr="00821471">
        <w:t>: Антиблокировочная система (ABS) предотвращает блокировку колес при экстренном торможении.</w:t>
      </w:r>
    </w:p>
    <w:p w14:paraId="771DD25C" w14:textId="77777777" w:rsidR="00821471" w:rsidRPr="00821471" w:rsidRDefault="00821471" w:rsidP="00821471">
      <w:pPr>
        <w:numPr>
          <w:ilvl w:val="0"/>
          <w:numId w:val="22"/>
        </w:numPr>
      </w:pPr>
      <w:r w:rsidRPr="00821471">
        <w:rPr>
          <w:b/>
          <w:bCs/>
        </w:rPr>
        <w:t>Принципиальная схема</w:t>
      </w:r>
      <w:proofErr w:type="gramStart"/>
      <w:r w:rsidRPr="00821471">
        <w:t>: Состоит</w:t>
      </w:r>
      <w:proofErr w:type="gramEnd"/>
      <w:r w:rsidRPr="00821471">
        <w:t xml:space="preserve"> из датчиков скорости колес (индуктивные или Холла), электронного блока управления (ЭБУ) и </w:t>
      </w:r>
      <w:proofErr w:type="spellStart"/>
      <w:r w:rsidRPr="00821471">
        <w:t>гидромодулятора</w:t>
      </w:r>
      <w:proofErr w:type="spellEnd"/>
      <w:r w:rsidRPr="00821471">
        <w:t xml:space="preserve"> (с электромагнитными клапанами, гидроаккумулятором и насосом). Датчики передают сигналы о скорости вращения колес. При приближении к блокировке ЭБУ управляет клапанами: либо поддерживает давление, либо сбрасывает его (модуляция), а затем повышает, чтобы колесо не было заблокировано.</w:t>
      </w:r>
    </w:p>
    <w:p w14:paraId="4E1BFE58" w14:textId="77777777" w:rsidR="00821471" w:rsidRPr="00821471" w:rsidRDefault="00821471" w:rsidP="00821471">
      <w:pPr>
        <w:numPr>
          <w:ilvl w:val="0"/>
          <w:numId w:val="22"/>
        </w:numPr>
      </w:pPr>
      <w:r w:rsidRPr="00821471">
        <w:rPr>
          <w:b/>
          <w:bCs/>
        </w:rPr>
        <w:t>Преимущества</w:t>
      </w:r>
      <w:r w:rsidRPr="00821471">
        <w:t>: сохранение управляемости автомобиля при торможении (можно объезжать препятствие); сокращение тормозного пути (на большинстве покрытий); износ шин меньше; устойчивость к заносу.</w:t>
      </w:r>
    </w:p>
    <w:p w14:paraId="22F9579A" w14:textId="77777777" w:rsidR="00821471" w:rsidRPr="00821471" w:rsidRDefault="00821471" w:rsidP="00821471">
      <w:pPr>
        <w:numPr>
          <w:ilvl w:val="0"/>
          <w:numId w:val="22"/>
        </w:numPr>
      </w:pPr>
      <w:r w:rsidRPr="00821471">
        <w:rPr>
          <w:b/>
          <w:bCs/>
        </w:rPr>
        <w:t>Недостатки</w:t>
      </w:r>
      <w:r w:rsidRPr="00821471">
        <w:t>: увеличение тормозного пути на рыхлом покрытии (песок, снег, гравий) из-за того, что заблокированное колесо создает перед собой клин из материала; сложность и высокая стоимость системы; необходимость специального обслуживания; система не работает на скорости ниже 5-7 км/ч (источник: разделы 3.4 и 2.3.2 методических указаний к самостоятельной работе).</w:t>
      </w:r>
    </w:p>
    <w:p w14:paraId="52A27C6C" w14:textId="77777777" w:rsidR="00821471" w:rsidRPr="00821471" w:rsidRDefault="00821471" w:rsidP="00821471">
      <w:r w:rsidRPr="00821471">
        <w:rPr>
          <w:b/>
          <w:bCs/>
        </w:rPr>
        <w:t>15. Классификация и маркировка шин.</w:t>
      </w:r>
      <w:r w:rsidRPr="00821471">
        <w:br/>
      </w:r>
      <w:r w:rsidRPr="00821471">
        <w:rPr>
          <w:i/>
          <w:iCs/>
        </w:rPr>
        <w:t>Ответ</w:t>
      </w:r>
      <w:r w:rsidRPr="00821471">
        <w:t>:</w:t>
      </w:r>
    </w:p>
    <w:p w14:paraId="3E8C0E08" w14:textId="77777777" w:rsidR="00821471" w:rsidRPr="00821471" w:rsidRDefault="00821471" w:rsidP="00821471">
      <w:pPr>
        <w:numPr>
          <w:ilvl w:val="0"/>
          <w:numId w:val="23"/>
        </w:numPr>
      </w:pPr>
      <w:r w:rsidRPr="00821471">
        <w:rPr>
          <w:b/>
          <w:bCs/>
        </w:rPr>
        <w:t>Классификация шин</w:t>
      </w:r>
      <w:r w:rsidRPr="00821471">
        <w:t>:</w:t>
      </w:r>
    </w:p>
    <w:p w14:paraId="1E0317BC" w14:textId="77777777" w:rsidR="00821471" w:rsidRPr="00821471" w:rsidRDefault="00821471" w:rsidP="00821471">
      <w:pPr>
        <w:numPr>
          <w:ilvl w:val="1"/>
          <w:numId w:val="23"/>
        </w:numPr>
      </w:pPr>
      <w:r w:rsidRPr="00821471">
        <w:rPr>
          <w:b/>
          <w:bCs/>
        </w:rPr>
        <w:lastRenderedPageBreak/>
        <w:t>По конструкции каркаса</w:t>
      </w:r>
      <w:r w:rsidRPr="00821471">
        <w:t>: диагональные (корд перекрещивается) и радиальные (корд параллелен оси вращения). Радиальные — более современные, имеют меньший износ и лучшую управляемость.</w:t>
      </w:r>
    </w:p>
    <w:p w14:paraId="77B23E11" w14:textId="77777777" w:rsidR="00821471" w:rsidRPr="00821471" w:rsidRDefault="00821471" w:rsidP="00821471">
      <w:pPr>
        <w:numPr>
          <w:ilvl w:val="1"/>
          <w:numId w:val="23"/>
        </w:numPr>
      </w:pPr>
      <w:r w:rsidRPr="00821471">
        <w:rPr>
          <w:b/>
          <w:bCs/>
        </w:rPr>
        <w:t>По наличию камеры</w:t>
      </w:r>
      <w:r w:rsidRPr="00821471">
        <w:t>: камерные и бескамерные.</w:t>
      </w:r>
    </w:p>
    <w:p w14:paraId="0C0409EA" w14:textId="77777777" w:rsidR="00821471" w:rsidRPr="00821471" w:rsidRDefault="00821471" w:rsidP="00821471">
      <w:pPr>
        <w:numPr>
          <w:ilvl w:val="1"/>
          <w:numId w:val="23"/>
        </w:numPr>
      </w:pPr>
      <w:r w:rsidRPr="00821471">
        <w:rPr>
          <w:b/>
          <w:bCs/>
        </w:rPr>
        <w:t>По рисунку протектора</w:t>
      </w:r>
      <w:r w:rsidRPr="00821471">
        <w:t>: дорожные (для твердого покрытия), универсальные (для смешанных условий), повышенной проходимости (грязевые).</w:t>
      </w:r>
    </w:p>
    <w:p w14:paraId="11FD13AD" w14:textId="77777777" w:rsidR="00821471" w:rsidRPr="00821471" w:rsidRDefault="00821471" w:rsidP="00821471">
      <w:pPr>
        <w:numPr>
          <w:ilvl w:val="1"/>
          <w:numId w:val="23"/>
        </w:numPr>
      </w:pPr>
      <w:r w:rsidRPr="00821471">
        <w:rPr>
          <w:b/>
          <w:bCs/>
        </w:rPr>
        <w:t>По сезонности</w:t>
      </w:r>
      <w:r w:rsidRPr="00821471">
        <w:t>: летние, зимние (шипованные или фрикционные), всесезонные.</w:t>
      </w:r>
    </w:p>
    <w:p w14:paraId="34E89A22" w14:textId="77777777" w:rsidR="00821471" w:rsidRPr="00821471" w:rsidRDefault="00821471" w:rsidP="00821471">
      <w:pPr>
        <w:numPr>
          <w:ilvl w:val="1"/>
          <w:numId w:val="23"/>
        </w:numPr>
      </w:pPr>
      <w:r w:rsidRPr="00821471">
        <w:rPr>
          <w:b/>
          <w:bCs/>
        </w:rPr>
        <w:t>По профилю</w:t>
      </w:r>
      <w:r w:rsidRPr="00821471">
        <w:t>: обычные, низкопрофильные, широкопрофильные.</w:t>
      </w:r>
    </w:p>
    <w:p w14:paraId="5A6DCC5D" w14:textId="77777777" w:rsidR="00821471" w:rsidRPr="00821471" w:rsidRDefault="00821471" w:rsidP="00821471">
      <w:pPr>
        <w:numPr>
          <w:ilvl w:val="0"/>
          <w:numId w:val="23"/>
        </w:numPr>
      </w:pPr>
      <w:r w:rsidRPr="00821471">
        <w:rPr>
          <w:b/>
          <w:bCs/>
        </w:rPr>
        <w:t>Маркировка шин</w:t>
      </w:r>
      <w:r w:rsidRPr="00821471">
        <w:t> (по стандарту, пример: 205/55 R16 91V):</w:t>
      </w:r>
    </w:p>
    <w:p w14:paraId="4145E699" w14:textId="77777777" w:rsidR="00821471" w:rsidRPr="00821471" w:rsidRDefault="00821471" w:rsidP="00821471">
      <w:pPr>
        <w:numPr>
          <w:ilvl w:val="1"/>
          <w:numId w:val="24"/>
        </w:numPr>
      </w:pPr>
      <w:r w:rsidRPr="00821471">
        <w:t>205 — ширина профиля шины (мм).</w:t>
      </w:r>
    </w:p>
    <w:p w14:paraId="31AC5B1E" w14:textId="77777777" w:rsidR="00821471" w:rsidRPr="00821471" w:rsidRDefault="00821471" w:rsidP="00821471">
      <w:pPr>
        <w:numPr>
          <w:ilvl w:val="1"/>
          <w:numId w:val="24"/>
        </w:numPr>
      </w:pPr>
      <w:r w:rsidRPr="00821471">
        <w:t>55 — серия (отношение высоты профиля к ширине, в %). В данном случае высота = 55% от 205 мм.</w:t>
      </w:r>
    </w:p>
    <w:p w14:paraId="3C305814" w14:textId="77777777" w:rsidR="00821471" w:rsidRPr="00821471" w:rsidRDefault="00821471" w:rsidP="00821471">
      <w:pPr>
        <w:numPr>
          <w:ilvl w:val="1"/>
          <w:numId w:val="24"/>
        </w:numPr>
      </w:pPr>
      <w:r w:rsidRPr="00821471">
        <w:t>R — радиальная конструкция (</w:t>
      </w:r>
      <w:proofErr w:type="spellStart"/>
      <w:r w:rsidRPr="00821471">
        <w:t>Radial</w:t>
      </w:r>
      <w:proofErr w:type="spellEnd"/>
      <w:r w:rsidRPr="00821471">
        <w:t>).</w:t>
      </w:r>
    </w:p>
    <w:p w14:paraId="25AFCA5D" w14:textId="77777777" w:rsidR="00821471" w:rsidRPr="00821471" w:rsidRDefault="00821471" w:rsidP="00821471">
      <w:pPr>
        <w:numPr>
          <w:ilvl w:val="1"/>
          <w:numId w:val="24"/>
        </w:numPr>
      </w:pPr>
      <w:r w:rsidRPr="00821471">
        <w:t>16 — посадочный диаметр диска (в дюймах).</w:t>
      </w:r>
    </w:p>
    <w:p w14:paraId="63F3161E" w14:textId="77777777" w:rsidR="00821471" w:rsidRPr="00821471" w:rsidRDefault="00821471" w:rsidP="00821471">
      <w:pPr>
        <w:numPr>
          <w:ilvl w:val="1"/>
          <w:numId w:val="24"/>
        </w:numPr>
      </w:pPr>
      <w:r w:rsidRPr="00821471">
        <w:t>91 — индекс грузоподъемности (максимальная нагрузка на шину).</w:t>
      </w:r>
    </w:p>
    <w:p w14:paraId="7FA46FE9" w14:textId="77777777" w:rsidR="00821471" w:rsidRPr="00821471" w:rsidRDefault="00821471" w:rsidP="00821471">
      <w:pPr>
        <w:numPr>
          <w:ilvl w:val="1"/>
          <w:numId w:val="24"/>
        </w:numPr>
      </w:pPr>
      <w:r w:rsidRPr="00821471">
        <w:t>V — индекс скорости (максимальная допустимая скорость).</w:t>
      </w:r>
      <w:r w:rsidRPr="00821471">
        <w:br/>
        <w:t>Также на шине указываются: год выпуска, производитель, направление вращения (</w:t>
      </w:r>
      <w:proofErr w:type="spellStart"/>
      <w:r w:rsidRPr="00821471">
        <w:t>arrow</w:t>
      </w:r>
      <w:proofErr w:type="spellEnd"/>
      <w:r w:rsidRPr="00821471">
        <w:t xml:space="preserve">), максимальное давление (например, "MAX PRESSURE"), и ряд других меток </w:t>
      </w:r>
      <w:r w:rsidRPr="00821471">
        <w:lastRenderedPageBreak/>
        <w:t>(источник: раздел 2.2.3 методических указаний к самостоятельной работе).</w:t>
      </w:r>
    </w:p>
    <w:p w14:paraId="626636E0" w14:textId="77777777" w:rsidR="00821471" w:rsidRPr="00821471" w:rsidRDefault="00821471" w:rsidP="00821471">
      <w:r w:rsidRPr="00821471">
        <w:rPr>
          <w:b/>
          <w:bCs/>
        </w:rPr>
        <w:t>16. Типы тормозных систем, тормозных приводов, и механизмов.</w:t>
      </w:r>
      <w:r w:rsidRPr="00821471">
        <w:br/>
      </w:r>
      <w:r w:rsidRPr="00821471">
        <w:rPr>
          <w:i/>
          <w:iCs/>
        </w:rPr>
        <w:t>Ответ</w:t>
      </w:r>
      <w:r w:rsidRPr="00821471">
        <w:t>:</w:t>
      </w:r>
    </w:p>
    <w:p w14:paraId="06542BAF" w14:textId="77777777" w:rsidR="00821471" w:rsidRPr="00821471" w:rsidRDefault="00821471" w:rsidP="00821471">
      <w:pPr>
        <w:numPr>
          <w:ilvl w:val="0"/>
          <w:numId w:val="25"/>
        </w:numPr>
      </w:pPr>
      <w:r w:rsidRPr="00821471">
        <w:rPr>
          <w:b/>
          <w:bCs/>
        </w:rPr>
        <w:t>Тормозные системы по назначению</w:t>
      </w:r>
      <w:r w:rsidRPr="00821471">
        <w:t>:</w:t>
      </w:r>
    </w:p>
    <w:p w14:paraId="661C9929" w14:textId="77777777" w:rsidR="00821471" w:rsidRPr="00821471" w:rsidRDefault="00821471" w:rsidP="00821471">
      <w:pPr>
        <w:numPr>
          <w:ilvl w:val="1"/>
          <w:numId w:val="25"/>
        </w:numPr>
      </w:pPr>
      <w:r w:rsidRPr="00821471">
        <w:rPr>
          <w:b/>
          <w:bCs/>
        </w:rPr>
        <w:t>Рабочая</w:t>
      </w:r>
      <w:r w:rsidRPr="00821471">
        <w:t> — основная, для снижения скорости и остановки (гидравлическая или пневматическая).</w:t>
      </w:r>
    </w:p>
    <w:p w14:paraId="722CA9C2" w14:textId="77777777" w:rsidR="00821471" w:rsidRPr="00821471" w:rsidRDefault="00821471" w:rsidP="00821471">
      <w:pPr>
        <w:numPr>
          <w:ilvl w:val="1"/>
          <w:numId w:val="25"/>
        </w:numPr>
      </w:pPr>
      <w:r w:rsidRPr="00821471">
        <w:rPr>
          <w:b/>
          <w:bCs/>
        </w:rPr>
        <w:t>Запасная</w:t>
      </w:r>
      <w:r w:rsidRPr="00821471">
        <w:t> — для остановки при отказе рабочей. Её функцию часто выполняет один из контуров рабочей.</w:t>
      </w:r>
    </w:p>
    <w:p w14:paraId="36797EF3" w14:textId="77777777" w:rsidR="00821471" w:rsidRPr="00821471" w:rsidRDefault="00821471" w:rsidP="00821471">
      <w:pPr>
        <w:numPr>
          <w:ilvl w:val="1"/>
          <w:numId w:val="25"/>
        </w:numPr>
      </w:pPr>
      <w:r w:rsidRPr="00821471">
        <w:rPr>
          <w:b/>
          <w:bCs/>
        </w:rPr>
        <w:t>Стояночная</w:t>
      </w:r>
      <w:r w:rsidRPr="00821471">
        <w:t> — для удержания автомобиля на месте (механический привод на задние колеса).</w:t>
      </w:r>
    </w:p>
    <w:p w14:paraId="6E07F356" w14:textId="77777777" w:rsidR="00821471" w:rsidRPr="00821471" w:rsidRDefault="00821471" w:rsidP="00821471">
      <w:pPr>
        <w:numPr>
          <w:ilvl w:val="1"/>
          <w:numId w:val="25"/>
        </w:numPr>
      </w:pPr>
      <w:r w:rsidRPr="00821471">
        <w:rPr>
          <w:b/>
          <w:bCs/>
        </w:rPr>
        <w:t>Вспомогательная (замедлитель)</w:t>
      </w:r>
      <w:r w:rsidRPr="00821471">
        <w:t> — для длительного торможения на спусках (моторный тормоз, гидродинамический, электродинамический).</w:t>
      </w:r>
    </w:p>
    <w:p w14:paraId="420F19E3" w14:textId="77777777" w:rsidR="00821471" w:rsidRPr="00821471" w:rsidRDefault="00821471" w:rsidP="00821471">
      <w:pPr>
        <w:numPr>
          <w:ilvl w:val="0"/>
          <w:numId w:val="25"/>
        </w:numPr>
      </w:pPr>
      <w:r w:rsidRPr="00821471">
        <w:rPr>
          <w:b/>
          <w:bCs/>
        </w:rPr>
        <w:t>Тормозные приводы</w:t>
      </w:r>
      <w:r w:rsidRPr="00821471">
        <w:t>: механический (тросы), гидравлический (жидкость), пневматический (сжатый воздух), комбинированный (электропневматический, гидропневматический).</w:t>
      </w:r>
    </w:p>
    <w:p w14:paraId="5860E5D1" w14:textId="77777777" w:rsidR="00821471" w:rsidRPr="00821471" w:rsidRDefault="00821471" w:rsidP="00821471">
      <w:pPr>
        <w:numPr>
          <w:ilvl w:val="0"/>
          <w:numId w:val="25"/>
        </w:numPr>
      </w:pPr>
      <w:r w:rsidRPr="00821471">
        <w:rPr>
          <w:b/>
          <w:bCs/>
        </w:rPr>
        <w:t>Тормозные механизмы</w:t>
      </w:r>
      <w:r w:rsidRPr="00821471">
        <w:t>:</w:t>
      </w:r>
    </w:p>
    <w:p w14:paraId="185D604A" w14:textId="77777777" w:rsidR="00821471" w:rsidRPr="00821471" w:rsidRDefault="00821471" w:rsidP="00821471">
      <w:pPr>
        <w:numPr>
          <w:ilvl w:val="1"/>
          <w:numId w:val="26"/>
        </w:numPr>
      </w:pPr>
      <w:r w:rsidRPr="00821471">
        <w:rPr>
          <w:b/>
          <w:bCs/>
        </w:rPr>
        <w:t>Барабанные</w:t>
      </w:r>
      <w:r w:rsidRPr="00821471">
        <w:t xml:space="preserve"> (колодки прижимаются к барабану). Бывают с разжимным кулаком и с гидроцилиндром. Могут быть </w:t>
      </w:r>
      <w:proofErr w:type="spellStart"/>
      <w:r w:rsidRPr="00821471">
        <w:t>самоусиливающимися</w:t>
      </w:r>
      <w:proofErr w:type="spellEnd"/>
      <w:r w:rsidRPr="00821471">
        <w:t xml:space="preserve"> (рычажными).</w:t>
      </w:r>
    </w:p>
    <w:p w14:paraId="5143B6CC" w14:textId="77777777" w:rsidR="00821471" w:rsidRPr="00821471" w:rsidRDefault="00821471" w:rsidP="00821471">
      <w:pPr>
        <w:numPr>
          <w:ilvl w:val="1"/>
          <w:numId w:val="26"/>
        </w:numPr>
      </w:pPr>
      <w:r w:rsidRPr="00821471">
        <w:rPr>
          <w:b/>
          <w:bCs/>
        </w:rPr>
        <w:t>Дисковые</w:t>
      </w:r>
      <w:r w:rsidRPr="00821471">
        <w:t xml:space="preserve"> (колодки прижимаются к диску). Бывают вентилируемые (с внутренними полостями для охлаждения) и невентилируемые. Более эффективны </w:t>
      </w:r>
      <w:r w:rsidRPr="00821471">
        <w:lastRenderedPageBreak/>
        <w:t>(лучшее охлаждение), но дороже (источник: разделы 3.4 и 2.3.2 методических указаний к самостоятельной работе).</w:t>
      </w:r>
    </w:p>
    <w:p w14:paraId="2DC887A1" w14:textId="77777777" w:rsidR="00821471" w:rsidRPr="00821471" w:rsidRDefault="00821471" w:rsidP="00821471">
      <w:r w:rsidRPr="00821471">
        <w:rPr>
          <w:b/>
          <w:bCs/>
        </w:rPr>
        <w:t>17. Углы установки и стабилизации управляемых колес.</w:t>
      </w:r>
      <w:r w:rsidRPr="00821471">
        <w:br/>
      </w:r>
      <w:r w:rsidRPr="00821471">
        <w:rPr>
          <w:i/>
          <w:iCs/>
        </w:rPr>
        <w:t>Ответ</w:t>
      </w:r>
      <w:r w:rsidRPr="00821471">
        <w:t>: Углы установки определяют кинематику и динамику управляемых колес.</w:t>
      </w:r>
    </w:p>
    <w:p w14:paraId="0107E4F6" w14:textId="77777777" w:rsidR="00821471" w:rsidRPr="00821471" w:rsidRDefault="00821471" w:rsidP="00821471">
      <w:pPr>
        <w:numPr>
          <w:ilvl w:val="0"/>
          <w:numId w:val="27"/>
        </w:numPr>
      </w:pPr>
      <w:r w:rsidRPr="00821471">
        <w:rPr>
          <w:b/>
          <w:bCs/>
        </w:rPr>
        <w:t>Развал</w:t>
      </w:r>
      <w:r w:rsidRPr="00821471">
        <w:t> — угол между вертикалью и плоскостью вращения колеса (при взгляде спереди). Положительный развал (верхняя часть колеса наклонена наружу) применялся на старых автомобилях; теперь на большинстве близок к нулю или отрицательный для улучшения устойчивости.</w:t>
      </w:r>
    </w:p>
    <w:p w14:paraId="26E7710F" w14:textId="77777777" w:rsidR="00821471" w:rsidRPr="00821471" w:rsidRDefault="00821471" w:rsidP="00821471">
      <w:pPr>
        <w:numPr>
          <w:ilvl w:val="0"/>
          <w:numId w:val="27"/>
        </w:numPr>
      </w:pPr>
      <w:r w:rsidRPr="00821471">
        <w:rPr>
          <w:b/>
          <w:bCs/>
        </w:rPr>
        <w:t>Схождение</w:t>
      </w:r>
      <w:r w:rsidRPr="00821471">
        <w:t> — разница расстояний между передними и задними точками колес (при взгляде сверху). Положительное схождение (передние точки ближе) обеспечивает прямолинейное движение и уменьшает износ шин.</w:t>
      </w:r>
    </w:p>
    <w:p w14:paraId="17E90F10" w14:textId="77777777" w:rsidR="00821471" w:rsidRPr="00821471" w:rsidRDefault="00821471" w:rsidP="00821471">
      <w:pPr>
        <w:numPr>
          <w:ilvl w:val="0"/>
          <w:numId w:val="27"/>
        </w:numPr>
      </w:pPr>
      <w:r w:rsidRPr="00821471">
        <w:rPr>
          <w:b/>
          <w:bCs/>
        </w:rPr>
        <w:t>Кастер (продольный наклон оси поворота)</w:t>
      </w:r>
      <w:r w:rsidRPr="00821471">
        <w:t xml:space="preserve"> — угол между вертикалью и осью поворота шкворня (в продольной плоскости). Положительный </w:t>
      </w:r>
      <w:proofErr w:type="spellStart"/>
      <w:r w:rsidRPr="00821471">
        <w:t>кастер</w:t>
      </w:r>
      <w:proofErr w:type="spellEnd"/>
      <w:r w:rsidRPr="00821471">
        <w:t xml:space="preserve"> (ось поворота наклонена назад) способствует стабилизации управляемых колес при движении за счет возникновения скоростного стабилизирующего момента (источник: разделы 2.3.1, 2.2.3 методических указаний к самостоятельной работе).</w:t>
      </w:r>
    </w:p>
    <w:p w14:paraId="62F3AA25" w14:textId="77777777" w:rsidR="00821471" w:rsidRPr="00821471" w:rsidRDefault="00821471" w:rsidP="00821471">
      <w:r w:rsidRPr="00821471">
        <w:pict w14:anchorId="74649A0E">
          <v:rect id="_x0000_i1068" style="width:0;height:.75pt" o:hralign="center" o:hrstd="t" o:hr="t" fillcolor="#a0a0a0" stroked="f"/>
        </w:pict>
      </w:r>
    </w:p>
    <w:p w14:paraId="38D34105" w14:textId="77777777" w:rsidR="00821471" w:rsidRPr="00821471" w:rsidRDefault="00821471" w:rsidP="00821471">
      <w:pPr>
        <w:rPr>
          <w:b/>
          <w:bCs/>
        </w:rPr>
      </w:pPr>
      <w:r w:rsidRPr="00821471">
        <w:rPr>
          <w:b/>
          <w:bCs/>
        </w:rPr>
        <w:t>Цикл «Силовые агрегаты»</w:t>
      </w:r>
    </w:p>
    <w:p w14:paraId="1B722A72" w14:textId="77777777" w:rsidR="00821471" w:rsidRPr="00821471" w:rsidRDefault="00821471" w:rsidP="00821471">
      <w:r w:rsidRPr="00821471">
        <w:rPr>
          <w:b/>
          <w:bCs/>
        </w:rPr>
        <w:t>1. Системы питания двигателей, работающих на сжатых природных газах (СПГ).</w:t>
      </w:r>
      <w:r w:rsidRPr="00821471">
        <w:br/>
      </w:r>
      <w:r w:rsidRPr="00821471">
        <w:rPr>
          <w:i/>
          <w:iCs/>
        </w:rPr>
        <w:t>Ответ</w:t>
      </w:r>
      <w:r w:rsidRPr="00821471">
        <w:t xml:space="preserve">: Система питания двигателей на СПГ (метан) хранит газ в </w:t>
      </w:r>
      <w:r w:rsidRPr="00821471">
        <w:lastRenderedPageBreak/>
        <w:t>баллонах под высоким давлением (20-25 МПа). Основные компоненты:</w:t>
      </w:r>
    </w:p>
    <w:p w14:paraId="05D311C9" w14:textId="77777777" w:rsidR="00821471" w:rsidRPr="00821471" w:rsidRDefault="00821471" w:rsidP="00821471">
      <w:pPr>
        <w:numPr>
          <w:ilvl w:val="0"/>
          <w:numId w:val="28"/>
        </w:numPr>
      </w:pPr>
      <w:r w:rsidRPr="00821471">
        <w:rPr>
          <w:b/>
          <w:bCs/>
        </w:rPr>
        <w:t>Баллоны высокого давления</w:t>
      </w:r>
      <w:r w:rsidRPr="00821471">
        <w:t> (стальные или металлопластиковые).</w:t>
      </w:r>
    </w:p>
    <w:p w14:paraId="0D5E129B" w14:textId="77777777" w:rsidR="00821471" w:rsidRPr="00821471" w:rsidRDefault="00821471" w:rsidP="00821471">
      <w:pPr>
        <w:numPr>
          <w:ilvl w:val="0"/>
          <w:numId w:val="28"/>
        </w:numPr>
      </w:pPr>
      <w:r w:rsidRPr="00821471">
        <w:rPr>
          <w:b/>
          <w:bCs/>
        </w:rPr>
        <w:t>Редуктор высокого давления</w:t>
      </w:r>
      <w:r w:rsidRPr="00821471">
        <w:t> — понижает давление с баллонного до ~0,8-1 МПа.</w:t>
      </w:r>
    </w:p>
    <w:p w14:paraId="6CFC7BD4" w14:textId="77777777" w:rsidR="00821471" w:rsidRPr="00821471" w:rsidRDefault="00821471" w:rsidP="00821471">
      <w:pPr>
        <w:numPr>
          <w:ilvl w:val="0"/>
          <w:numId w:val="28"/>
        </w:numPr>
      </w:pPr>
      <w:r w:rsidRPr="00821471">
        <w:rPr>
          <w:b/>
          <w:bCs/>
        </w:rPr>
        <w:t>Редуктор низкого давления (газовый редуктор)</w:t>
      </w:r>
      <w:r w:rsidRPr="00821471">
        <w:t> — понижает давление до 0,05-0,1 МПа, обеспечивая подачу газа к смесителю или впускному коллектору.</w:t>
      </w:r>
    </w:p>
    <w:p w14:paraId="2D2764B6" w14:textId="77777777" w:rsidR="00821471" w:rsidRPr="00821471" w:rsidRDefault="00821471" w:rsidP="00821471">
      <w:pPr>
        <w:numPr>
          <w:ilvl w:val="0"/>
          <w:numId w:val="28"/>
        </w:numPr>
      </w:pPr>
      <w:r w:rsidRPr="00821471">
        <w:rPr>
          <w:b/>
          <w:bCs/>
        </w:rPr>
        <w:t>Газовый смеситель</w:t>
      </w:r>
      <w:r w:rsidRPr="00821471">
        <w:t> — смешивает газ с воздухом (аналогично карбюратору). На инжекторных двигателях используется фазированный впрыск газа.</w:t>
      </w:r>
    </w:p>
    <w:p w14:paraId="5B4F54C9" w14:textId="77777777" w:rsidR="00821471" w:rsidRPr="00821471" w:rsidRDefault="00821471" w:rsidP="00821471">
      <w:pPr>
        <w:numPr>
          <w:ilvl w:val="0"/>
          <w:numId w:val="28"/>
        </w:numPr>
      </w:pPr>
      <w:r w:rsidRPr="00821471">
        <w:rPr>
          <w:b/>
          <w:bCs/>
        </w:rPr>
        <w:t>Электромагнитный газовый клапан и фильтр</w:t>
      </w:r>
      <w:r w:rsidRPr="00821471">
        <w:t> — перекрывает подачу газа и очищает его.</w:t>
      </w:r>
    </w:p>
    <w:p w14:paraId="0D74857B" w14:textId="77777777" w:rsidR="00821471" w:rsidRPr="00821471" w:rsidRDefault="00821471" w:rsidP="00821471">
      <w:pPr>
        <w:numPr>
          <w:ilvl w:val="0"/>
          <w:numId w:val="28"/>
        </w:numPr>
      </w:pPr>
      <w:r w:rsidRPr="00821471">
        <w:rPr>
          <w:b/>
          <w:bCs/>
        </w:rPr>
        <w:t>Газопроводы высокого и низкого давления</w:t>
      </w:r>
      <w:r w:rsidRPr="00821471">
        <w:t>.</w:t>
      </w:r>
      <w:r w:rsidRPr="00821471">
        <w:br/>
        <w:t>Порядок работы: газ из баллонов поступает через магистральный клапан и фильтр к редукторам. После понижения давления газ подается в смеситель или форсунки. Управление осуществляется электронным блоком, который корректирует подачу топлива и угол зажигания в зависимости от режима работы (источник: раздел 1.5 методических указаний к самостоятельной работе).</w:t>
      </w:r>
    </w:p>
    <w:p w14:paraId="4A3166B9" w14:textId="77777777" w:rsidR="00821471" w:rsidRPr="00821471" w:rsidRDefault="00821471" w:rsidP="00821471">
      <w:r w:rsidRPr="00821471">
        <w:rPr>
          <w:b/>
          <w:bCs/>
        </w:rPr>
        <w:t>2. Системы питания двигателей, работающих на сжиженных нефтяных газах (СНГ).</w:t>
      </w:r>
      <w:r w:rsidRPr="00821471">
        <w:br/>
      </w:r>
      <w:r w:rsidRPr="00821471">
        <w:rPr>
          <w:i/>
          <w:iCs/>
        </w:rPr>
        <w:t>Ответ</w:t>
      </w:r>
      <w:r w:rsidRPr="00821471">
        <w:t xml:space="preserve">: Система питания на СНГ (пропан-бутан) использует газ в </w:t>
      </w:r>
      <w:r w:rsidRPr="00821471">
        <w:lastRenderedPageBreak/>
        <w:t>жидком состоянии под низким давлением (до 1,6 МПа).</w:t>
      </w:r>
      <w:r w:rsidRPr="00821471">
        <w:br/>
        <w:t>Основные компоненты:</w:t>
      </w:r>
    </w:p>
    <w:p w14:paraId="643E9308" w14:textId="77777777" w:rsidR="00821471" w:rsidRPr="00821471" w:rsidRDefault="00821471" w:rsidP="00821471">
      <w:pPr>
        <w:numPr>
          <w:ilvl w:val="0"/>
          <w:numId w:val="29"/>
        </w:numPr>
      </w:pPr>
      <w:r w:rsidRPr="00821471">
        <w:rPr>
          <w:b/>
          <w:bCs/>
        </w:rPr>
        <w:t>Газовый баллон</w:t>
      </w:r>
      <w:r w:rsidRPr="00821471">
        <w:t> — емкость для хранения сжиженного газа.</w:t>
      </w:r>
    </w:p>
    <w:p w14:paraId="4F9B9337" w14:textId="77777777" w:rsidR="00821471" w:rsidRPr="00821471" w:rsidRDefault="00821471" w:rsidP="00821471">
      <w:pPr>
        <w:numPr>
          <w:ilvl w:val="0"/>
          <w:numId w:val="29"/>
        </w:numPr>
      </w:pPr>
      <w:proofErr w:type="spellStart"/>
      <w:r w:rsidRPr="00821471">
        <w:rPr>
          <w:b/>
          <w:bCs/>
        </w:rPr>
        <w:t>Мультиклапан</w:t>
      </w:r>
      <w:proofErr w:type="spellEnd"/>
      <w:r w:rsidRPr="00821471">
        <w:t> — объединяет вентили, клапаны для заполнения и подачи жидкой и паровой фазы.</w:t>
      </w:r>
    </w:p>
    <w:p w14:paraId="1E6B81BE" w14:textId="77777777" w:rsidR="00821471" w:rsidRPr="00821471" w:rsidRDefault="00821471" w:rsidP="00821471">
      <w:pPr>
        <w:numPr>
          <w:ilvl w:val="0"/>
          <w:numId w:val="29"/>
        </w:numPr>
      </w:pPr>
      <w:r w:rsidRPr="00821471">
        <w:rPr>
          <w:b/>
          <w:bCs/>
        </w:rPr>
        <w:t>Редуктор-испаритель</w:t>
      </w:r>
      <w:r w:rsidRPr="00821471">
        <w:t> — в нем происходит испарение газа (за счет тепла системы охлаждения двигателя) и снижение давления до рабочего (~0,05 МПа).</w:t>
      </w:r>
    </w:p>
    <w:p w14:paraId="1D5D2AEB" w14:textId="77777777" w:rsidR="00821471" w:rsidRPr="00821471" w:rsidRDefault="00821471" w:rsidP="00821471">
      <w:pPr>
        <w:numPr>
          <w:ilvl w:val="0"/>
          <w:numId w:val="29"/>
        </w:numPr>
      </w:pPr>
      <w:r w:rsidRPr="00821471">
        <w:rPr>
          <w:b/>
          <w:bCs/>
        </w:rPr>
        <w:t>Газовый фильтр</w:t>
      </w:r>
      <w:r w:rsidRPr="00821471">
        <w:t>.</w:t>
      </w:r>
    </w:p>
    <w:p w14:paraId="1A444B7F" w14:textId="77777777" w:rsidR="00821471" w:rsidRPr="00821471" w:rsidRDefault="00821471" w:rsidP="00821471">
      <w:pPr>
        <w:numPr>
          <w:ilvl w:val="0"/>
          <w:numId w:val="29"/>
        </w:numPr>
      </w:pPr>
      <w:r w:rsidRPr="00821471">
        <w:rPr>
          <w:b/>
          <w:bCs/>
        </w:rPr>
        <w:t>Электромагнитный клапан</w:t>
      </w:r>
      <w:r w:rsidRPr="00821471">
        <w:t> (газовый и бензиновый для комбинированной системы).</w:t>
      </w:r>
    </w:p>
    <w:p w14:paraId="4910FD9C" w14:textId="77777777" w:rsidR="00821471" w:rsidRPr="00821471" w:rsidRDefault="00821471" w:rsidP="00821471">
      <w:pPr>
        <w:numPr>
          <w:ilvl w:val="0"/>
          <w:numId w:val="29"/>
        </w:numPr>
      </w:pPr>
      <w:r w:rsidRPr="00821471">
        <w:rPr>
          <w:b/>
          <w:bCs/>
        </w:rPr>
        <w:t>Смеситель (или инжекторные форсунки)</w:t>
      </w:r>
      <w:r w:rsidRPr="00821471">
        <w:t>.</w:t>
      </w:r>
      <w:r w:rsidRPr="00821471">
        <w:br/>
        <w:t>Порядок работы: жидкий газ из баллона поступает в редуктор-испаритель, где нагревается, испаряется и дросселируется до низкого давления. Пары газа подаются в смеситель, смешиваются с воздухом и поступают в цилиндры. Для комбинированных систем (</w:t>
      </w:r>
      <w:proofErr w:type="spellStart"/>
      <w:r w:rsidRPr="00821471">
        <w:t>бензин+газ</w:t>
      </w:r>
      <w:proofErr w:type="spellEnd"/>
      <w:r w:rsidRPr="00821471">
        <w:t>) переключение осуществляется с помощью электромагнитных клапанов (источник: раздел 1.5 методических указаний к самостоятельной работе, раздел 6 курсового проекта).</w:t>
      </w:r>
    </w:p>
    <w:p w14:paraId="2BDE2589" w14:textId="77777777" w:rsidR="00821471" w:rsidRPr="00821471" w:rsidRDefault="00821471" w:rsidP="00821471">
      <w:r w:rsidRPr="00821471">
        <w:rPr>
          <w:b/>
          <w:bCs/>
        </w:rPr>
        <w:t>3. Преимущества и недостатки использования газового топлива для ДВС по сравнению с бензиновым и дизельным топливом.</w:t>
      </w:r>
      <w:r w:rsidRPr="00821471">
        <w:br/>
      </w:r>
      <w:r w:rsidRPr="00821471">
        <w:rPr>
          <w:i/>
          <w:iCs/>
        </w:rPr>
        <w:t>Ответ</w:t>
      </w:r>
      <w:r w:rsidRPr="00821471">
        <w:t>:</w:t>
      </w:r>
    </w:p>
    <w:p w14:paraId="0452C6C6" w14:textId="77777777" w:rsidR="00821471" w:rsidRPr="00821471" w:rsidRDefault="00821471" w:rsidP="00821471">
      <w:pPr>
        <w:numPr>
          <w:ilvl w:val="0"/>
          <w:numId w:val="30"/>
        </w:numPr>
      </w:pPr>
      <w:r w:rsidRPr="00821471">
        <w:rPr>
          <w:b/>
          <w:bCs/>
        </w:rPr>
        <w:t>Преимущества</w:t>
      </w:r>
      <w:r w:rsidRPr="00821471">
        <w:t xml:space="preserve">: более высокое октановое число (для СНГ и СПГ) — позволяет работать с высокой степенью сжатия без </w:t>
      </w:r>
      <w:r w:rsidRPr="00821471">
        <w:lastRenderedPageBreak/>
        <w:t xml:space="preserve">детонации; полное сгорание — меньше вредных выбросов (CO, CH, сажи) и нет нагара; снижение затрат на топливо (газ дешевле); увеличение срока службы двигателя и масла (меньше нагара и разбавления масла). При работе на газе не образуется конденсата, а износ </w:t>
      </w:r>
      <w:proofErr w:type="spellStart"/>
      <w:proofErr w:type="gramStart"/>
      <w:r w:rsidRPr="00821471">
        <w:t>цилиндро</w:t>
      </w:r>
      <w:proofErr w:type="spellEnd"/>
      <w:r w:rsidRPr="00821471">
        <w:t>-поршневой</w:t>
      </w:r>
      <w:proofErr w:type="gramEnd"/>
      <w:r w:rsidRPr="00821471">
        <w:t xml:space="preserve"> группы меньше.</w:t>
      </w:r>
    </w:p>
    <w:p w14:paraId="76A050C6" w14:textId="77777777" w:rsidR="00821471" w:rsidRPr="00821471" w:rsidRDefault="00821471" w:rsidP="00821471">
      <w:pPr>
        <w:numPr>
          <w:ilvl w:val="0"/>
          <w:numId w:val="30"/>
        </w:numPr>
      </w:pPr>
      <w:r w:rsidRPr="00821471">
        <w:rPr>
          <w:b/>
          <w:bCs/>
        </w:rPr>
        <w:t>Недостатки</w:t>
      </w:r>
      <w:r w:rsidRPr="00821471">
        <w:t>: снижение мощности двигателя на 5-20% (из-за меньшей объемной калорийности газовоздушной смеси); большая масса и размеры газобаллонного оборудования; сложность заправки и хранения; увеличенный риск пожара и взрыва при неисправности системы; проблемы с пуском холодного двигателя (особенно для СНГ из-за низкой температуры кипения); необходимость специальных требований к технической эксплуатации (источник: раздел 6 курсового проекта, раздел 1.5 методических указаний к самостоятельной работе).</w:t>
      </w:r>
    </w:p>
    <w:p w14:paraId="7F47BAA1" w14:textId="77777777" w:rsidR="00821471" w:rsidRPr="00821471" w:rsidRDefault="00821471" w:rsidP="00821471">
      <w:r w:rsidRPr="00821471">
        <w:rPr>
          <w:b/>
          <w:bCs/>
        </w:rPr>
        <w:t>4. Принцип действия и порядок работы газодизельных систем питания.</w:t>
      </w:r>
      <w:r w:rsidRPr="00821471">
        <w:br/>
      </w:r>
      <w:r w:rsidRPr="00821471">
        <w:rPr>
          <w:i/>
          <w:iCs/>
        </w:rPr>
        <w:t>Ответ</w:t>
      </w:r>
      <w:r w:rsidRPr="00821471">
        <w:t>: Газодизельная система сочетает преимущества газового и дизельного топлива. Принцип действия: в цилиндр поступает основная порция газового топлива (метан или пропан-бутан) через газовый смеситель или форсунки на впуске. Воспламенение происходит от небольшой запальной порции дизельного топлива, которая впрыскивается в конце такта сжатия в камеру сгорания через обычную дизельную форсунку.</w:t>
      </w:r>
      <w:r w:rsidRPr="00821471">
        <w:br/>
      </w:r>
      <w:r w:rsidRPr="00821471">
        <w:rPr>
          <w:b/>
          <w:bCs/>
        </w:rPr>
        <w:t>Порядок работы</w:t>
      </w:r>
      <w:r w:rsidRPr="00821471">
        <w:t>:</w:t>
      </w:r>
    </w:p>
    <w:p w14:paraId="7DCFB8AE" w14:textId="77777777" w:rsidR="00821471" w:rsidRPr="00821471" w:rsidRDefault="00821471" w:rsidP="00821471">
      <w:pPr>
        <w:numPr>
          <w:ilvl w:val="0"/>
          <w:numId w:val="31"/>
        </w:numPr>
      </w:pPr>
      <w:r w:rsidRPr="00821471">
        <w:rPr>
          <w:b/>
          <w:bCs/>
        </w:rPr>
        <w:lastRenderedPageBreak/>
        <w:t>Пуск</w:t>
      </w:r>
      <w:r w:rsidRPr="00821471">
        <w:t> производится на чистом дизеле (аналогично обычному пуску).</w:t>
      </w:r>
    </w:p>
    <w:p w14:paraId="24ECF7B4" w14:textId="77777777" w:rsidR="00821471" w:rsidRPr="00821471" w:rsidRDefault="00821471" w:rsidP="00821471">
      <w:pPr>
        <w:numPr>
          <w:ilvl w:val="0"/>
          <w:numId w:val="31"/>
        </w:numPr>
      </w:pPr>
      <w:r w:rsidRPr="00821471">
        <w:rPr>
          <w:b/>
          <w:bCs/>
        </w:rPr>
        <w:t>После прогрева</w:t>
      </w:r>
      <w:r w:rsidRPr="00821471">
        <w:t> включается подача газа. Система управления начинает корректировать количество газа и запальной дозы дизтоплива.</w:t>
      </w:r>
    </w:p>
    <w:p w14:paraId="31E77E0C" w14:textId="77777777" w:rsidR="00821471" w:rsidRPr="00821471" w:rsidRDefault="00821471" w:rsidP="00821471">
      <w:pPr>
        <w:numPr>
          <w:ilvl w:val="0"/>
          <w:numId w:val="31"/>
        </w:numPr>
      </w:pPr>
      <w:r w:rsidRPr="00821471">
        <w:rPr>
          <w:b/>
          <w:bCs/>
        </w:rPr>
        <w:t>На рабочих режимах</w:t>
      </w:r>
      <w:r w:rsidRPr="00821471">
        <w:t> основное количество тепла выделяется от сгорания газа (до 90-95%), а дизель служит воспламенителем.</w:t>
      </w:r>
    </w:p>
    <w:p w14:paraId="18DB5B0B" w14:textId="77777777" w:rsidR="00821471" w:rsidRPr="00821471" w:rsidRDefault="00821471" w:rsidP="00821471">
      <w:pPr>
        <w:numPr>
          <w:ilvl w:val="0"/>
          <w:numId w:val="31"/>
        </w:numPr>
      </w:pPr>
      <w:r w:rsidRPr="00821471">
        <w:rPr>
          <w:b/>
          <w:bCs/>
        </w:rPr>
        <w:t>Регулировка</w:t>
      </w:r>
      <w:r w:rsidRPr="00821471">
        <w:t> осуществляется электронным блоком, который управляет подачей газа (изменением давления) и количеством запального топлива для обеспечения устойчивой работы.</w:t>
      </w:r>
      <w:r w:rsidRPr="00821471">
        <w:br/>
        <w:t>Преимущества: экологичность и экономичность, возможность работы на любом топливе (дизель или газ) (источник: раздел 1.6 методических указаний к самостоятельной работе).</w:t>
      </w:r>
    </w:p>
    <w:p w14:paraId="32406FD1" w14:textId="77777777" w:rsidR="00821471" w:rsidRPr="00821471" w:rsidRDefault="00821471" w:rsidP="00821471">
      <w:r w:rsidRPr="00821471">
        <w:rPr>
          <w:b/>
          <w:bCs/>
        </w:rPr>
        <w:t>5. Элементы отработавших газов дизелей и бензиновых двигателей, причины их возникновения и способы утилизации.</w:t>
      </w:r>
      <w:r w:rsidRPr="00821471">
        <w:br/>
      </w:r>
      <w:r w:rsidRPr="00821471">
        <w:rPr>
          <w:i/>
          <w:iCs/>
        </w:rPr>
        <w:t>Ответ</w:t>
      </w:r>
      <w:r w:rsidRPr="00821471">
        <w:t>:</w:t>
      </w:r>
    </w:p>
    <w:p w14:paraId="6D0E6EF4" w14:textId="77777777" w:rsidR="00821471" w:rsidRPr="00821471" w:rsidRDefault="00821471" w:rsidP="00821471">
      <w:pPr>
        <w:numPr>
          <w:ilvl w:val="0"/>
          <w:numId w:val="32"/>
        </w:numPr>
      </w:pPr>
      <w:r w:rsidRPr="00821471">
        <w:rPr>
          <w:b/>
          <w:bCs/>
        </w:rPr>
        <w:t>Бензиновые двигатели</w:t>
      </w:r>
      <w:r w:rsidRPr="00821471">
        <w:t>: основные токсичные компоненты: </w:t>
      </w:r>
      <w:r w:rsidRPr="00821471">
        <w:rPr>
          <w:b/>
          <w:bCs/>
        </w:rPr>
        <w:t>CO</w:t>
      </w:r>
      <w:r w:rsidRPr="00821471">
        <w:t> (оксид углерода) — неполное сгорание из-за нехватки кислорода; </w:t>
      </w:r>
      <w:r w:rsidRPr="00821471">
        <w:rPr>
          <w:b/>
          <w:bCs/>
        </w:rPr>
        <w:t>CH</w:t>
      </w:r>
      <w:r w:rsidRPr="00821471">
        <w:t> (углеводороды) — несгоревшее топливо (холодный пуск, неисправность); </w:t>
      </w:r>
      <w:proofErr w:type="spellStart"/>
      <w:r w:rsidRPr="00821471">
        <w:rPr>
          <w:b/>
          <w:bCs/>
        </w:rPr>
        <w:t>NOx</w:t>
      </w:r>
      <w:proofErr w:type="spellEnd"/>
      <w:r w:rsidRPr="00821471">
        <w:t> (оксиды азота) — образуются при высокотемпературном сгорании (богатая смесь, высокая нагрузка); </w:t>
      </w:r>
      <w:r w:rsidRPr="00821471">
        <w:rPr>
          <w:b/>
          <w:bCs/>
        </w:rPr>
        <w:t>сажа</w:t>
      </w:r>
      <w:r w:rsidRPr="00821471">
        <w:t> и </w:t>
      </w:r>
      <w:r w:rsidRPr="00821471">
        <w:rPr>
          <w:b/>
          <w:bCs/>
        </w:rPr>
        <w:t>свинец</w:t>
      </w:r>
      <w:r w:rsidRPr="00821471">
        <w:t> (при использовании этилированного бензина).</w:t>
      </w:r>
    </w:p>
    <w:p w14:paraId="5DC37229" w14:textId="77777777" w:rsidR="00821471" w:rsidRPr="00821471" w:rsidRDefault="00821471" w:rsidP="00821471">
      <w:pPr>
        <w:numPr>
          <w:ilvl w:val="0"/>
          <w:numId w:val="32"/>
        </w:numPr>
      </w:pPr>
      <w:r w:rsidRPr="00821471">
        <w:rPr>
          <w:b/>
          <w:bCs/>
        </w:rPr>
        <w:t>Дизельные двигатели</w:t>
      </w:r>
      <w:r w:rsidRPr="00821471">
        <w:t>: </w:t>
      </w:r>
      <w:proofErr w:type="spellStart"/>
      <w:r w:rsidRPr="00821471">
        <w:rPr>
          <w:b/>
          <w:bCs/>
        </w:rPr>
        <w:t>NOx</w:t>
      </w:r>
      <w:proofErr w:type="spellEnd"/>
      <w:r w:rsidRPr="00821471">
        <w:t>, </w:t>
      </w:r>
      <w:r w:rsidRPr="00821471">
        <w:rPr>
          <w:b/>
          <w:bCs/>
        </w:rPr>
        <w:t>сажа</w:t>
      </w:r>
      <w:r w:rsidRPr="00821471">
        <w:t> (дымность) — из-за локального избытка топлива в камере, </w:t>
      </w:r>
      <w:r w:rsidRPr="00821471">
        <w:rPr>
          <w:b/>
          <w:bCs/>
        </w:rPr>
        <w:t>CH</w:t>
      </w:r>
      <w:r w:rsidRPr="00821471">
        <w:t>, </w:t>
      </w:r>
      <w:r w:rsidRPr="00821471">
        <w:rPr>
          <w:b/>
          <w:bCs/>
        </w:rPr>
        <w:t>CO</w:t>
      </w:r>
      <w:r w:rsidRPr="00821471">
        <w:t xml:space="preserve"> в меньшем </w:t>
      </w:r>
      <w:r w:rsidRPr="00821471">
        <w:lastRenderedPageBreak/>
        <w:t>количестве, </w:t>
      </w:r>
      <w:r w:rsidRPr="00821471">
        <w:rPr>
          <w:b/>
          <w:bCs/>
        </w:rPr>
        <w:t>SO2</w:t>
      </w:r>
      <w:r w:rsidRPr="00821471">
        <w:t> (сернистый газ) при использовании сернистого топлива.</w:t>
      </w:r>
    </w:p>
    <w:p w14:paraId="2DFF81E9" w14:textId="77777777" w:rsidR="00821471" w:rsidRPr="00821471" w:rsidRDefault="00821471" w:rsidP="00821471">
      <w:pPr>
        <w:numPr>
          <w:ilvl w:val="0"/>
          <w:numId w:val="32"/>
        </w:numPr>
      </w:pPr>
      <w:r w:rsidRPr="00821471">
        <w:rPr>
          <w:b/>
          <w:bCs/>
        </w:rPr>
        <w:t>Причины возникновения</w:t>
      </w:r>
      <w:r w:rsidRPr="00821471">
        <w:t>: неполное сгорание, высокие температуры, некачественное топливо, износ деталей топливной аппаратуры, неисправности систем зажигания и питания.</w:t>
      </w:r>
    </w:p>
    <w:p w14:paraId="3E279A84" w14:textId="77777777" w:rsidR="00821471" w:rsidRPr="00821471" w:rsidRDefault="00821471" w:rsidP="00821471">
      <w:pPr>
        <w:numPr>
          <w:ilvl w:val="0"/>
          <w:numId w:val="32"/>
        </w:numPr>
      </w:pPr>
      <w:r w:rsidRPr="00821471">
        <w:rPr>
          <w:b/>
          <w:bCs/>
        </w:rPr>
        <w:t>Способы утилизации (очистка)</w:t>
      </w:r>
      <w:r w:rsidRPr="00821471">
        <w:t>:</w:t>
      </w:r>
    </w:p>
    <w:p w14:paraId="105F8FC0" w14:textId="77777777" w:rsidR="00821471" w:rsidRPr="00821471" w:rsidRDefault="00821471" w:rsidP="00821471">
      <w:pPr>
        <w:numPr>
          <w:ilvl w:val="1"/>
          <w:numId w:val="32"/>
        </w:numPr>
      </w:pPr>
      <w:r w:rsidRPr="00821471">
        <w:rPr>
          <w:b/>
          <w:bCs/>
        </w:rPr>
        <w:t>Каталитические нейтрализаторы</w:t>
      </w:r>
      <w:r w:rsidRPr="00821471">
        <w:t xml:space="preserve"> (окислительные, трехкомпонентные) — дожигают CO, CH и восстанавливают </w:t>
      </w:r>
      <w:proofErr w:type="spellStart"/>
      <w:r w:rsidRPr="00821471">
        <w:t>NOx</w:t>
      </w:r>
      <w:proofErr w:type="spellEnd"/>
      <w:r w:rsidRPr="00821471">
        <w:t>. Требуют строго определенного состава смеси.</w:t>
      </w:r>
    </w:p>
    <w:p w14:paraId="3D1A6B67" w14:textId="77777777" w:rsidR="00821471" w:rsidRPr="00821471" w:rsidRDefault="00821471" w:rsidP="00821471">
      <w:pPr>
        <w:numPr>
          <w:ilvl w:val="1"/>
          <w:numId w:val="32"/>
        </w:numPr>
      </w:pPr>
      <w:r w:rsidRPr="00821471">
        <w:rPr>
          <w:b/>
          <w:bCs/>
        </w:rPr>
        <w:t>Сажевые фильтры</w:t>
      </w:r>
      <w:r w:rsidRPr="00821471">
        <w:t> — улавливают твердые частицы (сажу) в выхлопе дизелей, затем сжигают их принудительно (регенерация).</w:t>
      </w:r>
    </w:p>
    <w:p w14:paraId="3997202A" w14:textId="77777777" w:rsidR="00821471" w:rsidRPr="00821471" w:rsidRDefault="00821471" w:rsidP="00821471">
      <w:pPr>
        <w:numPr>
          <w:ilvl w:val="1"/>
          <w:numId w:val="32"/>
        </w:numPr>
      </w:pPr>
      <w:r w:rsidRPr="00821471">
        <w:rPr>
          <w:b/>
          <w:bCs/>
        </w:rPr>
        <w:t>Система рециркуляции отработавших газов (EGR)</w:t>
      </w:r>
      <w:r w:rsidRPr="00821471">
        <w:t xml:space="preserve"> — возврат части газов во впускной коллектор снижает температуру сгорания, уменьшая образование </w:t>
      </w:r>
      <w:proofErr w:type="spellStart"/>
      <w:r w:rsidRPr="00821471">
        <w:t>NOx</w:t>
      </w:r>
      <w:proofErr w:type="spellEnd"/>
      <w:r w:rsidRPr="00821471">
        <w:t>.</w:t>
      </w:r>
    </w:p>
    <w:p w14:paraId="75B9CB9D" w14:textId="77777777" w:rsidR="00821471" w:rsidRPr="00821471" w:rsidRDefault="00821471" w:rsidP="00821471">
      <w:pPr>
        <w:numPr>
          <w:ilvl w:val="1"/>
          <w:numId w:val="32"/>
        </w:numPr>
      </w:pPr>
      <w:r w:rsidRPr="00821471">
        <w:rPr>
          <w:b/>
          <w:bCs/>
        </w:rPr>
        <w:t>Применение альтернативного топлива</w:t>
      </w:r>
      <w:r w:rsidRPr="00821471">
        <w:t> (газ, этанол, биодизель).</w:t>
      </w:r>
    </w:p>
    <w:p w14:paraId="73C53680" w14:textId="77777777" w:rsidR="00821471" w:rsidRPr="00821471" w:rsidRDefault="00821471" w:rsidP="00821471">
      <w:pPr>
        <w:numPr>
          <w:ilvl w:val="1"/>
          <w:numId w:val="32"/>
        </w:numPr>
      </w:pPr>
      <w:r w:rsidRPr="00821471">
        <w:rPr>
          <w:b/>
          <w:bCs/>
        </w:rPr>
        <w:t>Совершенствование процессов сгорания</w:t>
      </w:r>
      <w:r w:rsidRPr="00821471">
        <w:t> (точный впрыск, турбонаддув, Common Rail) (источник: раздел 1.8, 3.4 методических указаний к самостоятельной работе).</w:t>
      </w:r>
    </w:p>
    <w:p w14:paraId="6FC8BF10" w14:textId="77777777" w:rsidR="00821471" w:rsidRPr="00821471" w:rsidRDefault="00821471" w:rsidP="00821471">
      <w:r w:rsidRPr="00821471">
        <w:rPr>
          <w:b/>
          <w:bCs/>
        </w:rPr>
        <w:t>6. Способы снижения содержания токсичных компонентов в отработавших газах. Их преимущества и недостатки на автотранспорте.</w:t>
      </w:r>
      <w:r w:rsidRPr="00821471">
        <w:br/>
      </w:r>
      <w:r w:rsidRPr="00821471">
        <w:rPr>
          <w:i/>
          <w:iCs/>
        </w:rPr>
        <w:t>Ответ</w:t>
      </w:r>
      <w:r w:rsidRPr="00821471">
        <w:t>:</w:t>
      </w:r>
    </w:p>
    <w:p w14:paraId="0356BEAE" w14:textId="77777777" w:rsidR="00821471" w:rsidRPr="00821471" w:rsidRDefault="00821471" w:rsidP="00821471">
      <w:pPr>
        <w:numPr>
          <w:ilvl w:val="0"/>
          <w:numId w:val="33"/>
        </w:numPr>
      </w:pPr>
      <w:r w:rsidRPr="00821471">
        <w:rPr>
          <w:b/>
          <w:bCs/>
        </w:rPr>
        <w:lastRenderedPageBreak/>
        <w:t>Каталитические нейтрализаторы</w:t>
      </w:r>
      <w:r w:rsidRPr="00821471">
        <w:t xml:space="preserve"> (трехкомпонентные) — наиболее эффективны, обеспечивают снижение CO, CH, </w:t>
      </w:r>
      <w:proofErr w:type="spellStart"/>
      <w:r w:rsidRPr="00821471">
        <w:t>NOx</w:t>
      </w:r>
      <w:proofErr w:type="spellEnd"/>
      <w:r w:rsidRPr="00821471">
        <w:t xml:space="preserve"> до 90-95%. </w:t>
      </w:r>
      <w:r w:rsidRPr="00821471">
        <w:rPr>
          <w:i/>
          <w:iCs/>
        </w:rPr>
        <w:t>Недостатки</w:t>
      </w:r>
      <w:r w:rsidRPr="00821471">
        <w:t>: дороговизна, чувствительность к качеству топлива, требуют точного поддержания состава смеси (строго стехиометрическое), потеря мощности, ограниченный ресурс.</w:t>
      </w:r>
    </w:p>
    <w:p w14:paraId="31DDC20C" w14:textId="77777777" w:rsidR="00821471" w:rsidRPr="00821471" w:rsidRDefault="00821471" w:rsidP="00821471">
      <w:pPr>
        <w:numPr>
          <w:ilvl w:val="0"/>
          <w:numId w:val="33"/>
        </w:numPr>
      </w:pPr>
      <w:r w:rsidRPr="00821471">
        <w:rPr>
          <w:b/>
          <w:bCs/>
        </w:rPr>
        <w:t>Система EGR</w:t>
      </w:r>
      <w:r w:rsidRPr="00821471">
        <w:t xml:space="preserve"> (рециркуляция выхлопных газов) — снижает содержание </w:t>
      </w:r>
      <w:proofErr w:type="spellStart"/>
      <w:r w:rsidRPr="00821471">
        <w:t>NOx</w:t>
      </w:r>
      <w:proofErr w:type="spellEnd"/>
      <w:r w:rsidRPr="00821471">
        <w:t>. </w:t>
      </w:r>
      <w:r w:rsidRPr="00821471">
        <w:rPr>
          <w:i/>
          <w:iCs/>
        </w:rPr>
        <w:t>Преимущество</w:t>
      </w:r>
      <w:r w:rsidRPr="00821471">
        <w:t>: простота и низкая стоимость. </w:t>
      </w:r>
      <w:r w:rsidRPr="00821471">
        <w:rPr>
          <w:i/>
          <w:iCs/>
        </w:rPr>
        <w:t>Недостатки</w:t>
      </w:r>
      <w:r w:rsidRPr="00821471">
        <w:t>: требует охлаждения, может повысить содержание сажи.</w:t>
      </w:r>
    </w:p>
    <w:p w14:paraId="236A1FFA" w14:textId="77777777" w:rsidR="00821471" w:rsidRPr="00821471" w:rsidRDefault="00821471" w:rsidP="00821471">
      <w:pPr>
        <w:numPr>
          <w:ilvl w:val="0"/>
          <w:numId w:val="33"/>
        </w:numPr>
      </w:pPr>
      <w:r w:rsidRPr="00821471">
        <w:rPr>
          <w:b/>
          <w:bCs/>
        </w:rPr>
        <w:t>Сажевые фильтры</w:t>
      </w:r>
      <w:r w:rsidRPr="00821471">
        <w:t> — эффективно снижают выброс сажи (твердых частиц). </w:t>
      </w:r>
      <w:r w:rsidRPr="00821471">
        <w:rPr>
          <w:i/>
          <w:iCs/>
        </w:rPr>
        <w:t>Недостатки</w:t>
      </w:r>
      <w:r w:rsidRPr="00821471">
        <w:t>: необходимость регенерации (дожигания сажи), что может быть сложным в эксплуатации (особенно при коротких поездках).</w:t>
      </w:r>
    </w:p>
    <w:p w14:paraId="39597697" w14:textId="77777777" w:rsidR="00821471" w:rsidRPr="00821471" w:rsidRDefault="00821471" w:rsidP="00821471">
      <w:pPr>
        <w:numPr>
          <w:ilvl w:val="0"/>
          <w:numId w:val="33"/>
        </w:numPr>
      </w:pPr>
      <w:r w:rsidRPr="00821471">
        <w:rPr>
          <w:b/>
          <w:bCs/>
        </w:rPr>
        <w:t>Перевод на газовое топливо</w:t>
      </w:r>
      <w:r w:rsidRPr="00821471">
        <w:t> — снижает выбросы CO, CH, сажи. </w:t>
      </w:r>
      <w:r w:rsidRPr="00821471">
        <w:rPr>
          <w:i/>
          <w:iCs/>
        </w:rPr>
        <w:t>Преимущества</w:t>
      </w:r>
      <w:r w:rsidRPr="00821471">
        <w:t>: экологичность, дешевизна. </w:t>
      </w:r>
      <w:r w:rsidRPr="00821471">
        <w:rPr>
          <w:i/>
          <w:iCs/>
        </w:rPr>
        <w:t>Недостатки</w:t>
      </w:r>
      <w:r w:rsidRPr="00821471">
        <w:t>: снижение мощности, сложность хранения и заправки.</w:t>
      </w:r>
    </w:p>
    <w:p w14:paraId="38273E3F" w14:textId="77777777" w:rsidR="00821471" w:rsidRPr="00821471" w:rsidRDefault="00821471" w:rsidP="00821471">
      <w:pPr>
        <w:numPr>
          <w:ilvl w:val="0"/>
          <w:numId w:val="33"/>
        </w:numPr>
      </w:pPr>
      <w:r w:rsidRPr="00821471">
        <w:rPr>
          <w:b/>
          <w:bCs/>
        </w:rPr>
        <w:t>Применение эмульсий и воды</w:t>
      </w:r>
      <w:r w:rsidRPr="00821471">
        <w:t xml:space="preserve"> — впрыск воды снижает пиковую температуру сгорания, уменьшая </w:t>
      </w:r>
      <w:proofErr w:type="spellStart"/>
      <w:r w:rsidRPr="00821471">
        <w:t>NOx</w:t>
      </w:r>
      <w:proofErr w:type="spellEnd"/>
      <w:r w:rsidRPr="00821471">
        <w:t>, но снижает мощность и повышает износ.</w:t>
      </w:r>
    </w:p>
    <w:p w14:paraId="548BC3FD" w14:textId="77777777" w:rsidR="00821471" w:rsidRPr="00821471" w:rsidRDefault="00821471" w:rsidP="00821471">
      <w:pPr>
        <w:numPr>
          <w:ilvl w:val="0"/>
          <w:numId w:val="33"/>
        </w:numPr>
      </w:pPr>
      <w:r w:rsidRPr="00821471">
        <w:rPr>
          <w:b/>
          <w:bCs/>
        </w:rPr>
        <w:t>Экологически чистое топливо</w:t>
      </w:r>
      <w:r w:rsidRPr="00821471">
        <w:t> (биодизель, этанол). </w:t>
      </w:r>
      <w:r w:rsidRPr="00821471">
        <w:rPr>
          <w:i/>
          <w:iCs/>
        </w:rPr>
        <w:t>Недостатки</w:t>
      </w:r>
      <w:r w:rsidRPr="00821471">
        <w:t>: дефицит, сложность получения, снижение ресурса (источник: раздел 1.8 методических указаний к самостоятельной работе).</w:t>
      </w:r>
    </w:p>
    <w:p w14:paraId="10EA973B" w14:textId="77777777" w:rsidR="00821471" w:rsidRPr="00821471" w:rsidRDefault="00821471" w:rsidP="00821471">
      <w:r w:rsidRPr="00821471">
        <w:rPr>
          <w:b/>
          <w:bCs/>
        </w:rPr>
        <w:lastRenderedPageBreak/>
        <w:t>7. Основные показатели цилиндра и двигателя.</w:t>
      </w:r>
      <w:r w:rsidRPr="00821471">
        <w:br/>
      </w:r>
      <w:r w:rsidRPr="00821471">
        <w:rPr>
          <w:i/>
          <w:iCs/>
        </w:rPr>
        <w:t>Ответ</w:t>
      </w:r>
      <w:r w:rsidRPr="00821471">
        <w:t>:</w:t>
      </w:r>
    </w:p>
    <w:p w14:paraId="12B86F81" w14:textId="77777777" w:rsidR="00821471" w:rsidRPr="00821471" w:rsidRDefault="00821471" w:rsidP="00821471">
      <w:pPr>
        <w:numPr>
          <w:ilvl w:val="0"/>
          <w:numId w:val="34"/>
        </w:numPr>
      </w:pPr>
      <w:r w:rsidRPr="00821471">
        <w:rPr>
          <w:b/>
          <w:bCs/>
        </w:rPr>
        <w:t>Показатели цилиндра</w:t>
      </w:r>
      <w:r w:rsidRPr="00821471">
        <w:t>: диаметр цилиндра D (мм), ход поршня S (мм), рабочий объем </w:t>
      </w:r>
      <w:proofErr w:type="spellStart"/>
      <w:r w:rsidRPr="00821471">
        <w:t>Vh</w:t>
      </w:r>
      <w:proofErr w:type="spellEnd"/>
      <w:r w:rsidRPr="00821471">
        <w:t> (л), степень сжатия ε (отношение полного объема к камере сгорания), эффективность наполнения (коэффициент наполнения).</w:t>
      </w:r>
    </w:p>
    <w:p w14:paraId="489A5CC3" w14:textId="77777777" w:rsidR="00821471" w:rsidRPr="00821471" w:rsidRDefault="00821471" w:rsidP="00821471">
      <w:pPr>
        <w:numPr>
          <w:ilvl w:val="0"/>
          <w:numId w:val="34"/>
        </w:numPr>
      </w:pPr>
      <w:r w:rsidRPr="00821471">
        <w:rPr>
          <w:b/>
          <w:bCs/>
        </w:rPr>
        <w:t>Основные показатели двигателя в целом</w:t>
      </w:r>
      <w:r w:rsidRPr="00821471">
        <w:t>: мощность (эффективная </w:t>
      </w:r>
      <w:proofErr w:type="spellStart"/>
      <w:r w:rsidRPr="00821471">
        <w:t>Ne</w:t>
      </w:r>
      <w:proofErr w:type="spellEnd"/>
      <w:r w:rsidRPr="00821471">
        <w:t>, индикаторная Ni), крутящий момент Me (Нм), среднее эффективное давление </w:t>
      </w:r>
      <w:proofErr w:type="spellStart"/>
      <w:r w:rsidRPr="00821471">
        <w:t>Pе</w:t>
      </w:r>
      <w:proofErr w:type="spellEnd"/>
      <w:r w:rsidRPr="00821471">
        <w:t> (МПа), удельный расход топлива </w:t>
      </w:r>
      <w:proofErr w:type="spellStart"/>
      <w:r w:rsidRPr="00821471">
        <w:t>ge</w:t>
      </w:r>
      <w:proofErr w:type="spellEnd"/>
      <w:r w:rsidRPr="00821471">
        <w:t> (г/</w:t>
      </w:r>
      <w:proofErr w:type="spellStart"/>
      <w:r w:rsidRPr="00821471">
        <w:t>кВт·ч</w:t>
      </w:r>
      <w:proofErr w:type="spellEnd"/>
      <w:r w:rsidRPr="00821471">
        <w:t>), частота вращения коленчатого вала ω (рад/с), литровая мощность (</w:t>
      </w:r>
      <w:proofErr w:type="spellStart"/>
      <w:r w:rsidRPr="00821471">
        <w:t>Ne</w:t>
      </w:r>
      <w:proofErr w:type="spellEnd"/>
      <w:r w:rsidRPr="00821471">
        <w:t>/</w:t>
      </w:r>
      <w:proofErr w:type="spellStart"/>
      <w:r w:rsidRPr="00821471">
        <w:t>Vh</w:t>
      </w:r>
      <w:proofErr w:type="spellEnd"/>
      <w:r w:rsidRPr="00821471">
        <w:t>), удельная мощность (</w:t>
      </w:r>
      <w:proofErr w:type="spellStart"/>
      <w:r w:rsidRPr="00821471">
        <w:t>Ne</w:t>
      </w:r>
      <w:proofErr w:type="spellEnd"/>
      <w:r w:rsidRPr="00821471">
        <w:t>/массу двигателя), КПД (эффективный, индикаторный, механический). Эти параметры определяют внешнюю скоростную характеристику двигателя (источник: раздел 1.1, 1.2 методических указаний к самостоятельной работе, упражнение 1).</w:t>
      </w:r>
    </w:p>
    <w:p w14:paraId="64E587D1" w14:textId="77777777" w:rsidR="00821471" w:rsidRPr="00821471" w:rsidRDefault="00821471" w:rsidP="00821471">
      <w:r w:rsidRPr="00821471">
        <w:rPr>
          <w:b/>
          <w:bCs/>
        </w:rPr>
        <w:t>8. СВЛТ. Типы и принципы действия.</w:t>
      </w:r>
      <w:r w:rsidRPr="00821471">
        <w:br/>
      </w:r>
      <w:r w:rsidRPr="00821471">
        <w:rPr>
          <w:i/>
          <w:iCs/>
        </w:rPr>
        <w:t>Ответ</w:t>
      </w:r>
      <w:r w:rsidRPr="00821471">
        <w:t>: Под СВЛТ (если это по контексту карьерного транспорта) вероятно подразумевается Система Впрыска Легкого Топлива. Или, возможно, СВЛТ расшифровывается как Система Впрыска Легкого Топлива (акцент на "легкое топливо" — бензин). Если это не так, и имеется в виду Система Высокого (сверхвысокого) Давления, то это система Common Rail для дизелей. В контексте билета "Силовые агрегаты", вероятно, речь идет о бензиновом впрыске.</w:t>
      </w:r>
      <w:r w:rsidRPr="00821471">
        <w:br/>
        <w:t>Итак: </w:t>
      </w:r>
      <w:r w:rsidRPr="00821471">
        <w:rPr>
          <w:b/>
          <w:bCs/>
        </w:rPr>
        <w:t>Система впрыска топлива (для бензиновых ДВС) классифицируется</w:t>
      </w:r>
      <w:r w:rsidRPr="00821471">
        <w:t>:</w:t>
      </w:r>
    </w:p>
    <w:p w14:paraId="54985B1B" w14:textId="77777777" w:rsidR="00821471" w:rsidRPr="00821471" w:rsidRDefault="00821471" w:rsidP="00821471">
      <w:pPr>
        <w:numPr>
          <w:ilvl w:val="0"/>
          <w:numId w:val="35"/>
        </w:numPr>
      </w:pPr>
      <w:r w:rsidRPr="00821471">
        <w:rPr>
          <w:b/>
          <w:bCs/>
        </w:rPr>
        <w:lastRenderedPageBreak/>
        <w:t>Одноточечный (центральный) впрыск</w:t>
      </w:r>
      <w:r w:rsidRPr="00821471">
        <w:t> — одна форсунка во впускном коллекторе. Принцип действия: форсунка подает топливо в общий поток воздуха, затем смесь распределяется по цилиндрам. Простой, дешевый, но менее точный.</w:t>
      </w:r>
    </w:p>
    <w:p w14:paraId="73EBF026" w14:textId="77777777" w:rsidR="00821471" w:rsidRPr="00821471" w:rsidRDefault="00821471" w:rsidP="00821471">
      <w:pPr>
        <w:numPr>
          <w:ilvl w:val="0"/>
          <w:numId w:val="35"/>
        </w:numPr>
      </w:pPr>
      <w:r w:rsidRPr="00821471">
        <w:rPr>
          <w:b/>
          <w:bCs/>
        </w:rPr>
        <w:t>Многоточечный впрыск (распределенный)</w:t>
      </w:r>
      <w:r w:rsidRPr="00821471">
        <w:t> — одна форсунка на каждый цилиндр. Принцип действия: топливо впрыскивается во впускной патрубок каждого цилиндра непосредственно перед впускным клапаном. Это обеспечивает точное дозирование и лучшее сгорание. Более сложный, но эффективный.</w:t>
      </w:r>
    </w:p>
    <w:p w14:paraId="3D68DDBD" w14:textId="77777777" w:rsidR="00821471" w:rsidRPr="00821471" w:rsidRDefault="00821471" w:rsidP="00821471">
      <w:pPr>
        <w:numPr>
          <w:ilvl w:val="0"/>
          <w:numId w:val="35"/>
        </w:numPr>
      </w:pPr>
      <w:r w:rsidRPr="00821471">
        <w:rPr>
          <w:b/>
          <w:bCs/>
        </w:rPr>
        <w:t>Непосредственный впрыск в цилиндры (GDI, FSI)</w:t>
      </w:r>
      <w:r w:rsidRPr="00821471">
        <w:t> — топливо впрыскивается непосредственно в камеру сгорания. Принцип действия: использует высокое давление (100-200 бар), позволяет работать на сверхбедных смесях, дает максимальную экономию и мощность. Требует сложной электроники и специальной формы камеры сгорания (источник: раздел 1.5 методических указаний к самостоятельной работе).</w:t>
      </w:r>
    </w:p>
    <w:p w14:paraId="7B0F5FEB" w14:textId="77777777" w:rsidR="00821471" w:rsidRPr="00821471" w:rsidRDefault="00821471" w:rsidP="00821471">
      <w:r w:rsidRPr="00821471">
        <w:pict w14:anchorId="5276FC3A">
          <v:rect id="_x0000_i1069" style="width:0;height:.75pt" o:hralign="center" o:hrstd="t" o:hr="t" fillcolor="#a0a0a0" stroked="f"/>
        </w:pict>
      </w:r>
    </w:p>
    <w:p w14:paraId="17DFA66C" w14:textId="77777777" w:rsidR="00821471" w:rsidRPr="00821471" w:rsidRDefault="00821471" w:rsidP="00821471">
      <w:pPr>
        <w:rPr>
          <w:b/>
          <w:bCs/>
        </w:rPr>
      </w:pPr>
      <w:r w:rsidRPr="00821471">
        <w:rPr>
          <w:b/>
          <w:bCs/>
        </w:rPr>
        <w:t>Цикл «Эксплуатационные материалы»</w:t>
      </w:r>
    </w:p>
    <w:p w14:paraId="7A002E02" w14:textId="77777777" w:rsidR="00821471" w:rsidRPr="00821471" w:rsidRDefault="00821471" w:rsidP="00821471">
      <w:r w:rsidRPr="00821471">
        <w:rPr>
          <w:b/>
          <w:bCs/>
        </w:rPr>
        <w:t>1. Бензин: состав, характеристика, маркировка. Свойства бензина, влияющие на рабочие процессы, выходные параметры и износ двигателя.</w:t>
      </w:r>
      <w:r w:rsidRPr="00821471">
        <w:br/>
      </w:r>
      <w:r w:rsidRPr="00821471">
        <w:rPr>
          <w:i/>
          <w:iCs/>
        </w:rPr>
        <w:t>Ответ</w:t>
      </w:r>
      <w:r w:rsidRPr="00821471">
        <w:t>:</w:t>
      </w:r>
    </w:p>
    <w:p w14:paraId="73F20C71" w14:textId="77777777" w:rsidR="00821471" w:rsidRPr="00821471" w:rsidRDefault="00821471" w:rsidP="00821471">
      <w:pPr>
        <w:numPr>
          <w:ilvl w:val="0"/>
          <w:numId w:val="36"/>
        </w:numPr>
      </w:pPr>
      <w:r w:rsidRPr="00821471">
        <w:rPr>
          <w:b/>
          <w:bCs/>
        </w:rPr>
        <w:t>Состав</w:t>
      </w:r>
      <w:r w:rsidRPr="00821471">
        <w:t>: Смесь углеводородов (C5H12 — C10H22) с октановым числом от 80 до 98. Содержит присадки (антидетонаторы, антиокислители).</w:t>
      </w:r>
    </w:p>
    <w:p w14:paraId="27D445DC" w14:textId="77777777" w:rsidR="00821471" w:rsidRPr="00821471" w:rsidRDefault="00821471" w:rsidP="00821471">
      <w:pPr>
        <w:numPr>
          <w:ilvl w:val="0"/>
          <w:numId w:val="36"/>
        </w:numPr>
      </w:pPr>
      <w:r w:rsidRPr="00821471">
        <w:rPr>
          <w:b/>
          <w:bCs/>
        </w:rPr>
        <w:lastRenderedPageBreak/>
        <w:t>Маркировка</w:t>
      </w:r>
      <w:r w:rsidRPr="00821471">
        <w:t>: А-92, АИ-95, АИ-98. Буква "А" — автомобильный; "И" — по исследовательскому методу (менее жесткие условия). Цифра — октановое число.</w:t>
      </w:r>
    </w:p>
    <w:p w14:paraId="1588D7AD" w14:textId="77777777" w:rsidR="00821471" w:rsidRPr="00821471" w:rsidRDefault="00821471" w:rsidP="00821471">
      <w:pPr>
        <w:numPr>
          <w:ilvl w:val="0"/>
          <w:numId w:val="36"/>
        </w:numPr>
      </w:pPr>
      <w:r w:rsidRPr="00821471">
        <w:rPr>
          <w:b/>
          <w:bCs/>
        </w:rPr>
        <w:t>Основные свойства</w:t>
      </w:r>
      <w:r w:rsidRPr="00821471">
        <w:t>:</w:t>
      </w:r>
    </w:p>
    <w:p w14:paraId="3DC6B7A7" w14:textId="77777777" w:rsidR="00821471" w:rsidRPr="00821471" w:rsidRDefault="00821471" w:rsidP="00821471">
      <w:pPr>
        <w:numPr>
          <w:ilvl w:val="1"/>
          <w:numId w:val="36"/>
        </w:numPr>
      </w:pPr>
      <w:r w:rsidRPr="00821471">
        <w:rPr>
          <w:b/>
          <w:bCs/>
        </w:rPr>
        <w:t>Октановое число</w:t>
      </w:r>
      <w:r w:rsidRPr="00821471">
        <w:t> — определяет устойчивость к детонации. Влияет на мощность и экономичность (более высокое октановое позволяет увеличить степень сжатия).</w:t>
      </w:r>
    </w:p>
    <w:p w14:paraId="0B80572A" w14:textId="77777777" w:rsidR="00821471" w:rsidRPr="00821471" w:rsidRDefault="00821471" w:rsidP="00821471">
      <w:pPr>
        <w:numPr>
          <w:ilvl w:val="1"/>
          <w:numId w:val="36"/>
        </w:numPr>
      </w:pPr>
      <w:r w:rsidRPr="00821471">
        <w:rPr>
          <w:b/>
          <w:bCs/>
        </w:rPr>
        <w:t>Фракционный состав</w:t>
      </w:r>
      <w:r w:rsidRPr="00821471">
        <w:t xml:space="preserve"> — температура выкипания (начала кипения, 50%, 90% перегонки). Влияет на холодный пуск, </w:t>
      </w:r>
      <w:proofErr w:type="spellStart"/>
      <w:r w:rsidRPr="00821471">
        <w:t>прогревочные</w:t>
      </w:r>
      <w:proofErr w:type="spellEnd"/>
      <w:r w:rsidRPr="00821471">
        <w:t xml:space="preserve"> характеристики, смесеобразование и образование отложений.</w:t>
      </w:r>
    </w:p>
    <w:p w14:paraId="559CA366" w14:textId="77777777" w:rsidR="00821471" w:rsidRPr="00821471" w:rsidRDefault="00821471" w:rsidP="00821471">
      <w:pPr>
        <w:numPr>
          <w:ilvl w:val="1"/>
          <w:numId w:val="36"/>
        </w:numPr>
      </w:pPr>
      <w:r w:rsidRPr="00821471">
        <w:rPr>
          <w:b/>
          <w:bCs/>
        </w:rPr>
        <w:t>Плотность и теплотворная способность</w:t>
      </w:r>
      <w:r w:rsidRPr="00821471">
        <w:t> — влияет на мощность и расход топлива.</w:t>
      </w:r>
    </w:p>
    <w:p w14:paraId="75356248" w14:textId="77777777" w:rsidR="00821471" w:rsidRPr="00821471" w:rsidRDefault="00821471" w:rsidP="00821471">
      <w:pPr>
        <w:numPr>
          <w:ilvl w:val="1"/>
          <w:numId w:val="36"/>
        </w:numPr>
      </w:pPr>
      <w:r w:rsidRPr="00821471">
        <w:rPr>
          <w:b/>
          <w:bCs/>
        </w:rPr>
        <w:t>Содержание серы, смол, механических примесей</w:t>
      </w:r>
      <w:r w:rsidRPr="00821471">
        <w:t> — влияет на износ топливной аппаратуры, поршневых колец, образование нагара.</w:t>
      </w:r>
    </w:p>
    <w:p w14:paraId="1C086962" w14:textId="77777777" w:rsidR="00821471" w:rsidRPr="00821471" w:rsidRDefault="00821471" w:rsidP="00821471">
      <w:pPr>
        <w:numPr>
          <w:ilvl w:val="0"/>
          <w:numId w:val="36"/>
        </w:numPr>
      </w:pPr>
      <w:r w:rsidRPr="00821471">
        <w:rPr>
          <w:b/>
          <w:bCs/>
        </w:rPr>
        <w:t>Влияние на процесс, параметры и износ</w:t>
      </w:r>
      <w:r w:rsidRPr="00821471">
        <w:t>:</w:t>
      </w:r>
    </w:p>
    <w:p w14:paraId="09BF8695" w14:textId="77777777" w:rsidR="00821471" w:rsidRPr="00821471" w:rsidRDefault="00821471" w:rsidP="00821471">
      <w:pPr>
        <w:numPr>
          <w:ilvl w:val="1"/>
          <w:numId w:val="37"/>
        </w:numPr>
      </w:pPr>
      <w:r w:rsidRPr="00821471">
        <w:t>Высокое октановое число снижает детонацию, позволяет повысить мощность.</w:t>
      </w:r>
    </w:p>
    <w:p w14:paraId="139ABB87" w14:textId="77777777" w:rsidR="00821471" w:rsidRPr="00821471" w:rsidRDefault="00821471" w:rsidP="00821471">
      <w:pPr>
        <w:numPr>
          <w:ilvl w:val="1"/>
          <w:numId w:val="37"/>
        </w:numPr>
      </w:pPr>
      <w:r w:rsidRPr="00821471">
        <w:t xml:space="preserve">Легкие фракции (низкая </w:t>
      </w:r>
      <w:proofErr w:type="spellStart"/>
      <w:r w:rsidRPr="00821471">
        <w:t>Ткип</w:t>
      </w:r>
      <w:proofErr w:type="spellEnd"/>
      <w:r w:rsidRPr="00821471">
        <w:t>) облегчают пуск.</w:t>
      </w:r>
    </w:p>
    <w:p w14:paraId="3218E2C4" w14:textId="77777777" w:rsidR="00821471" w:rsidRPr="00821471" w:rsidRDefault="00821471" w:rsidP="00821471">
      <w:pPr>
        <w:numPr>
          <w:ilvl w:val="1"/>
          <w:numId w:val="37"/>
        </w:numPr>
      </w:pPr>
      <w:r w:rsidRPr="00821471">
        <w:t>Высокая плотность увеличивает массу заряда → мощность.</w:t>
      </w:r>
    </w:p>
    <w:p w14:paraId="7FC03FEF" w14:textId="77777777" w:rsidR="00821471" w:rsidRPr="00821471" w:rsidRDefault="00821471" w:rsidP="00821471">
      <w:pPr>
        <w:numPr>
          <w:ilvl w:val="1"/>
          <w:numId w:val="37"/>
        </w:numPr>
      </w:pPr>
      <w:r w:rsidRPr="00821471">
        <w:t>Примеси (смолы, сера) ускоряют износ клапанов, поршневых колец, топливного насоса, вызывают коррозию (источник: раздел 1.5 методических указаний к самостоятельной работе).</w:t>
      </w:r>
    </w:p>
    <w:p w14:paraId="0D619FA6" w14:textId="77777777" w:rsidR="00821471" w:rsidRPr="00821471" w:rsidRDefault="00821471" w:rsidP="00821471">
      <w:r w:rsidRPr="00821471">
        <w:rPr>
          <w:b/>
          <w:bCs/>
        </w:rPr>
        <w:lastRenderedPageBreak/>
        <w:t>2. Эксплуатационная оценка бензинов по фракционному составу.</w:t>
      </w:r>
      <w:r w:rsidRPr="00821471">
        <w:br/>
      </w:r>
      <w:r w:rsidRPr="00821471">
        <w:rPr>
          <w:i/>
          <w:iCs/>
        </w:rPr>
        <w:t>Ответ</w:t>
      </w:r>
      <w:r w:rsidRPr="00821471">
        <w:t>: Фракционный состав (по ГОСТ) характеризуется температурами перегонки:</w:t>
      </w:r>
    </w:p>
    <w:p w14:paraId="75366577" w14:textId="77777777" w:rsidR="00821471" w:rsidRPr="00821471" w:rsidRDefault="00821471" w:rsidP="00821471">
      <w:pPr>
        <w:numPr>
          <w:ilvl w:val="0"/>
          <w:numId w:val="38"/>
        </w:numPr>
      </w:pPr>
      <w:r w:rsidRPr="00821471">
        <w:rPr>
          <w:b/>
          <w:bCs/>
        </w:rPr>
        <w:t>Температура начала кипения</w:t>
      </w:r>
      <w:r w:rsidRPr="00821471">
        <w:t> (и выкипание 10% фракции) — определяет пусковые свойства. Чем ниже эта температура, тем лучше испаряемость при холодном пуске, тем легче запуск.</w:t>
      </w:r>
    </w:p>
    <w:p w14:paraId="42DF6EFB" w14:textId="77777777" w:rsidR="00821471" w:rsidRPr="00821471" w:rsidRDefault="00821471" w:rsidP="00821471">
      <w:pPr>
        <w:numPr>
          <w:ilvl w:val="0"/>
          <w:numId w:val="38"/>
        </w:numPr>
      </w:pPr>
      <w:r w:rsidRPr="00821471">
        <w:rPr>
          <w:b/>
          <w:bCs/>
        </w:rPr>
        <w:t>Температура выкипания 50% фракции</w:t>
      </w:r>
      <w:r w:rsidRPr="00821471">
        <w:t xml:space="preserve"> — характеризует интенсивность испарения в рабочем режиме. Смесь должна быстро испаряться для обеспечения хорошего смесеобразования и сгорания. При низкой температуре бензин летуч, возможны паровые пробки в топливной системе, при высокой — ухудшается </w:t>
      </w:r>
      <w:proofErr w:type="spellStart"/>
      <w:r w:rsidRPr="00821471">
        <w:t>прогревочная</w:t>
      </w:r>
      <w:proofErr w:type="spellEnd"/>
      <w:r w:rsidRPr="00821471">
        <w:t xml:space="preserve"> работа и смесеобразование.</w:t>
      </w:r>
    </w:p>
    <w:p w14:paraId="10B16AA1" w14:textId="77777777" w:rsidR="00821471" w:rsidRPr="00821471" w:rsidRDefault="00821471" w:rsidP="00821471">
      <w:pPr>
        <w:numPr>
          <w:ilvl w:val="0"/>
          <w:numId w:val="38"/>
        </w:numPr>
      </w:pPr>
      <w:r w:rsidRPr="00821471">
        <w:rPr>
          <w:b/>
          <w:bCs/>
        </w:rPr>
        <w:t>Температура выкипания 90-95% фракции</w:t>
      </w:r>
      <w:r w:rsidRPr="00821471">
        <w:t> — влияет на полноту испарения, склонность к образованию нагара и разжижение масла в картере. Высококипящие фракции плохо испаряются, оседают на стенках цилиндров, увеличивают износ поршневых колец и цилиндров, разжижают масло. Оптимальная температура выкипания 90% обеспечивает хорошую испаряемость без избытка тяжелых фракций (источник: общеинженерный раздел по топливу).</w:t>
      </w:r>
    </w:p>
    <w:p w14:paraId="015454FE" w14:textId="77777777" w:rsidR="00821471" w:rsidRPr="00821471" w:rsidRDefault="00821471" w:rsidP="00821471">
      <w:r w:rsidRPr="00821471">
        <w:rPr>
          <w:b/>
          <w:bCs/>
        </w:rPr>
        <w:t>3. Детонационное сгорание. Признаки детонации. Условия, вызывающие появление детонации и методы его устранения.</w:t>
      </w:r>
      <w:r w:rsidRPr="00821471">
        <w:br/>
      </w:r>
      <w:r w:rsidRPr="00821471">
        <w:rPr>
          <w:i/>
          <w:iCs/>
        </w:rPr>
        <w:t>Ответ</w:t>
      </w:r>
      <w:r w:rsidRPr="00821471">
        <w:t xml:space="preserve">: Детонация — это аномальное, взрывное сгорание </w:t>
      </w:r>
      <w:r w:rsidRPr="00821471">
        <w:lastRenderedPageBreak/>
        <w:t>топливовоздушной смеси в цилиндре, сопровождающееся ударными волнами.</w:t>
      </w:r>
    </w:p>
    <w:p w14:paraId="1B4D5816" w14:textId="77777777" w:rsidR="00821471" w:rsidRPr="00821471" w:rsidRDefault="00821471" w:rsidP="00821471">
      <w:pPr>
        <w:numPr>
          <w:ilvl w:val="0"/>
          <w:numId w:val="39"/>
        </w:numPr>
      </w:pPr>
      <w:r w:rsidRPr="00821471">
        <w:rPr>
          <w:b/>
          <w:bCs/>
        </w:rPr>
        <w:t>Признаки</w:t>
      </w:r>
      <w:r w:rsidRPr="00821471">
        <w:t>: металлический "звенящий" стук (звон), потеря мощности, перегрев двигателя, дымность.</w:t>
      </w:r>
    </w:p>
    <w:p w14:paraId="0139063C" w14:textId="77777777" w:rsidR="00821471" w:rsidRPr="00821471" w:rsidRDefault="00821471" w:rsidP="00821471">
      <w:pPr>
        <w:numPr>
          <w:ilvl w:val="0"/>
          <w:numId w:val="39"/>
        </w:numPr>
      </w:pPr>
      <w:r w:rsidRPr="00821471">
        <w:rPr>
          <w:b/>
          <w:bCs/>
        </w:rPr>
        <w:t>Условия возникновения</w:t>
      </w:r>
      <w:r w:rsidRPr="00821471">
        <w:t>: применение топлива с низким октановым числом; повышение температуры и давления в цилиндре (высокая степень сжатия, большой угол опережения зажигания, перегрев двигателя, работа на бедной смеси); нагар на стенках камеры сгорания (увеличивает температуру и давление).</w:t>
      </w:r>
    </w:p>
    <w:p w14:paraId="03B0DA4B" w14:textId="77777777" w:rsidR="00821471" w:rsidRPr="00821471" w:rsidRDefault="00821471" w:rsidP="00821471">
      <w:pPr>
        <w:numPr>
          <w:ilvl w:val="0"/>
          <w:numId w:val="39"/>
        </w:numPr>
      </w:pPr>
      <w:r w:rsidRPr="00821471">
        <w:rPr>
          <w:b/>
          <w:bCs/>
        </w:rPr>
        <w:t>Методы устранения</w:t>
      </w:r>
      <w:r w:rsidRPr="00821471">
        <w:t>: использование топлива с более высоким октановым числом; уменьшение угла опережения зажигания (установка позднего зажигания); улучшение охлаждения двигателя; применение детонационных присадок в топливе; обеспечение правильного состава смеси (не слишком бедной); удаление нагара из камеры сгорания (источник: раздел 1.5 методических указаний к самостоятельной работе).</w:t>
      </w:r>
    </w:p>
    <w:p w14:paraId="32B32AB4" w14:textId="77777777" w:rsidR="00821471" w:rsidRPr="00821471" w:rsidRDefault="00821471" w:rsidP="00821471">
      <w:r w:rsidRPr="00821471">
        <w:rPr>
          <w:b/>
          <w:bCs/>
        </w:rPr>
        <w:t>4. Октановое число (как таковое и как характеристика). Как оно определяется.</w:t>
      </w:r>
      <w:r w:rsidRPr="00821471">
        <w:br/>
      </w:r>
      <w:r w:rsidRPr="00821471">
        <w:rPr>
          <w:i/>
          <w:iCs/>
        </w:rPr>
        <w:t>Ответ</w:t>
      </w:r>
      <w:r w:rsidRPr="00821471">
        <w:t>: </w:t>
      </w:r>
      <w:r w:rsidRPr="00821471">
        <w:rPr>
          <w:b/>
          <w:bCs/>
        </w:rPr>
        <w:t>Октановое число (ОЧ)</w:t>
      </w:r>
      <w:r w:rsidRPr="00821471">
        <w:t> — это мера детонационной стойкости бензина. Оно характеризует способность топлива противостоять самовоспламенению при сжатии.</w:t>
      </w:r>
      <w:r w:rsidRPr="00821471">
        <w:br/>
        <w:t xml:space="preserve">Определяется сравнением с эталонными смесями изооктана (ОЧ=100, высокое сопротивление детонации) и н-гептана (ОЧ=0, очень низкое). Октановое число численно равно процентному содержанию изооктана в смеси с н-гептаном, которая по </w:t>
      </w:r>
      <w:r w:rsidRPr="00821471">
        <w:lastRenderedPageBreak/>
        <w:t>детонационной стойкости эквивалентна испытуемому топливу. Например, ОЧ=95 означает, что детонационная стойкость данного топлива такая же, как у смеси, содержащей 95% изооктана и 5% н-гептана.</w:t>
      </w:r>
      <w:r w:rsidRPr="00821471">
        <w:br/>
      </w:r>
      <w:r w:rsidRPr="00821471">
        <w:rPr>
          <w:b/>
          <w:bCs/>
        </w:rPr>
        <w:t>Методы определения</w:t>
      </w:r>
      <w:r w:rsidRPr="00821471">
        <w:t>:</w:t>
      </w:r>
    </w:p>
    <w:p w14:paraId="1E7A129B" w14:textId="77777777" w:rsidR="00821471" w:rsidRPr="00821471" w:rsidRDefault="00821471" w:rsidP="00821471">
      <w:pPr>
        <w:numPr>
          <w:ilvl w:val="0"/>
          <w:numId w:val="40"/>
        </w:numPr>
      </w:pPr>
      <w:r w:rsidRPr="00821471">
        <w:rPr>
          <w:b/>
          <w:bCs/>
        </w:rPr>
        <w:t>Исследовательский метод</w:t>
      </w:r>
      <w:r w:rsidRPr="00821471">
        <w:t> (АИ) — моторный стенд с переменной степенью сжатия, модель имитирует условия городского движения (частичные нагрузки). Обычно дает более высокое значение.</w:t>
      </w:r>
    </w:p>
    <w:p w14:paraId="4C2880A0" w14:textId="77777777" w:rsidR="00821471" w:rsidRPr="00821471" w:rsidRDefault="00821471" w:rsidP="00821471">
      <w:pPr>
        <w:numPr>
          <w:ilvl w:val="0"/>
          <w:numId w:val="40"/>
        </w:numPr>
      </w:pPr>
      <w:r w:rsidRPr="00821471">
        <w:rPr>
          <w:b/>
          <w:bCs/>
        </w:rPr>
        <w:t>Моторный метод</w:t>
      </w:r>
      <w:r w:rsidRPr="00821471">
        <w:t> (АМ) — более жесткие условия (высокая температура всасываемой смеси). Дает более низкие значения.</w:t>
      </w:r>
      <w:r w:rsidRPr="00821471">
        <w:br/>
        <w:t>Маркировка "АИ-95" указывает на значение ОЧ по исследовательскому методу (источник: раздел 1.5 методических указаний к самостоятельной работе).</w:t>
      </w:r>
    </w:p>
    <w:p w14:paraId="48DB5C6E" w14:textId="77777777" w:rsidR="00821471" w:rsidRPr="00821471" w:rsidRDefault="00821471" w:rsidP="00821471">
      <w:r w:rsidRPr="00821471">
        <w:rPr>
          <w:b/>
          <w:bCs/>
        </w:rPr>
        <w:t>5. Как зависит детонация от режима работы двигателя и его регулировок.</w:t>
      </w:r>
      <w:r w:rsidRPr="00821471">
        <w:br/>
      </w:r>
      <w:r w:rsidRPr="00821471">
        <w:rPr>
          <w:i/>
          <w:iCs/>
        </w:rPr>
        <w:t>Ответ</w:t>
      </w:r>
      <w:r w:rsidRPr="00821471">
        <w:t>:</w:t>
      </w:r>
    </w:p>
    <w:p w14:paraId="2275CDCA" w14:textId="77777777" w:rsidR="00821471" w:rsidRPr="00821471" w:rsidRDefault="00821471" w:rsidP="00821471">
      <w:pPr>
        <w:numPr>
          <w:ilvl w:val="0"/>
          <w:numId w:val="41"/>
        </w:numPr>
      </w:pPr>
      <w:r w:rsidRPr="00821471">
        <w:rPr>
          <w:b/>
          <w:bCs/>
        </w:rPr>
        <w:t>Режим работы</w:t>
      </w:r>
      <w:r w:rsidRPr="00821471">
        <w:t>: на высоких нагрузках (полная дроссельная заслонка) и низких частотах вращения (например, разгон на высокой передаче) вероятность детонации выше, так как увеличивается время для развития самовоспламенения. На высоких оборотах (при полной мощности) время меньше, детонация менее вероятна.</w:t>
      </w:r>
    </w:p>
    <w:p w14:paraId="1C649274" w14:textId="77777777" w:rsidR="00821471" w:rsidRPr="00821471" w:rsidRDefault="00821471" w:rsidP="00821471">
      <w:pPr>
        <w:numPr>
          <w:ilvl w:val="0"/>
          <w:numId w:val="41"/>
        </w:numPr>
      </w:pPr>
      <w:r w:rsidRPr="00821471">
        <w:rPr>
          <w:b/>
          <w:bCs/>
        </w:rPr>
        <w:t>Регулировки</w:t>
      </w:r>
      <w:r w:rsidRPr="00821471">
        <w:t>:</w:t>
      </w:r>
    </w:p>
    <w:p w14:paraId="59533E56" w14:textId="77777777" w:rsidR="00821471" w:rsidRPr="00821471" w:rsidRDefault="00821471" w:rsidP="00821471">
      <w:pPr>
        <w:numPr>
          <w:ilvl w:val="1"/>
          <w:numId w:val="41"/>
        </w:numPr>
      </w:pPr>
      <w:r w:rsidRPr="00821471">
        <w:rPr>
          <w:b/>
          <w:bCs/>
        </w:rPr>
        <w:t>Угол опережения зажигания</w:t>
      </w:r>
      <w:r w:rsidRPr="00821471">
        <w:t xml:space="preserve">: слишком ранний угол приводит к повышению температуры и давления до ВМТ, </w:t>
      </w:r>
      <w:r w:rsidRPr="00821471">
        <w:lastRenderedPageBreak/>
        <w:t>вызывая детонацию. Смещение угла в сторону запаздывания (более позднее зажигание) снижает склонность к детонации, но может уменьшить мощность.</w:t>
      </w:r>
    </w:p>
    <w:p w14:paraId="698B4D0B" w14:textId="77777777" w:rsidR="00821471" w:rsidRPr="00821471" w:rsidRDefault="00821471" w:rsidP="00821471">
      <w:pPr>
        <w:numPr>
          <w:ilvl w:val="1"/>
          <w:numId w:val="41"/>
        </w:numPr>
      </w:pPr>
      <w:r w:rsidRPr="00821471">
        <w:rPr>
          <w:b/>
          <w:bCs/>
        </w:rPr>
        <w:t>Состав смеси</w:t>
      </w:r>
      <w:r w:rsidRPr="00821471">
        <w:t>: чрезмерно богатая смесь или, наоборот, очень бедная может спровоцировать детонацию (богатая — из-за неполного сгорания, бедная — медленнее и горячее горение). Оптимальный состав подавляет детонацию.</w:t>
      </w:r>
    </w:p>
    <w:p w14:paraId="20179D1A" w14:textId="77777777" w:rsidR="00821471" w:rsidRPr="00821471" w:rsidRDefault="00821471" w:rsidP="00821471">
      <w:pPr>
        <w:numPr>
          <w:ilvl w:val="1"/>
          <w:numId w:val="41"/>
        </w:numPr>
      </w:pPr>
      <w:r w:rsidRPr="00821471">
        <w:rPr>
          <w:b/>
          <w:bCs/>
        </w:rPr>
        <w:t>Регулировка топливного насоса</w:t>
      </w:r>
      <w:r w:rsidRPr="00821471">
        <w:t> (для дизелей) — влияет на момент и качество впрыска, что также сказывается на жесткости работы и склонности к детонации (источник: разделы 1.5, 1.6 методических указаний к самостоятельной работе).</w:t>
      </w:r>
    </w:p>
    <w:p w14:paraId="44F2BCD2" w14:textId="77777777" w:rsidR="00821471" w:rsidRPr="00821471" w:rsidRDefault="00821471" w:rsidP="00821471">
      <w:r w:rsidRPr="00821471">
        <w:rPr>
          <w:b/>
          <w:bCs/>
        </w:rPr>
        <w:t>6. Как влияют конструктивные особенности двигателя на требуемое октановое число топлива.</w:t>
      </w:r>
      <w:r w:rsidRPr="00821471">
        <w:br/>
      </w:r>
      <w:r w:rsidRPr="00821471">
        <w:rPr>
          <w:i/>
          <w:iCs/>
        </w:rPr>
        <w:t>Ответ</w:t>
      </w:r>
      <w:r w:rsidRPr="00821471">
        <w:t>:</w:t>
      </w:r>
    </w:p>
    <w:p w14:paraId="2F429DFB" w14:textId="77777777" w:rsidR="00821471" w:rsidRPr="00821471" w:rsidRDefault="00821471" w:rsidP="00821471">
      <w:pPr>
        <w:numPr>
          <w:ilvl w:val="0"/>
          <w:numId w:val="42"/>
        </w:numPr>
      </w:pPr>
      <w:r w:rsidRPr="00821471">
        <w:rPr>
          <w:b/>
          <w:bCs/>
        </w:rPr>
        <w:t>Степень сжатия</w:t>
      </w:r>
      <w:r w:rsidRPr="00821471">
        <w:t>: чем выше степень сжатия, тем выше давление и температура в цилиндре в конце такта сжатия, что повышает склонность к детонации и требует большего октанового числа.</w:t>
      </w:r>
    </w:p>
    <w:p w14:paraId="29B369EC" w14:textId="77777777" w:rsidR="00821471" w:rsidRPr="00821471" w:rsidRDefault="00821471" w:rsidP="00821471">
      <w:pPr>
        <w:numPr>
          <w:ilvl w:val="0"/>
          <w:numId w:val="42"/>
        </w:numPr>
      </w:pPr>
      <w:r w:rsidRPr="00821471">
        <w:rPr>
          <w:b/>
          <w:bCs/>
        </w:rPr>
        <w:t>Форма камеры сгорания</w:t>
      </w:r>
      <w:r w:rsidRPr="00821471">
        <w:t>: более компактная и правильно спрофилированная камера (с вихреобразованием) обеспечивает лучшее перемешивание и более быстрое сгорание, снижая риск детонации, что позволяет использовать топливо с меньшим ОЧ.</w:t>
      </w:r>
    </w:p>
    <w:p w14:paraId="62F33E00" w14:textId="77777777" w:rsidR="00821471" w:rsidRPr="00821471" w:rsidRDefault="00821471" w:rsidP="00821471">
      <w:pPr>
        <w:numPr>
          <w:ilvl w:val="0"/>
          <w:numId w:val="42"/>
        </w:numPr>
      </w:pPr>
      <w:r w:rsidRPr="00821471">
        <w:rPr>
          <w:b/>
          <w:bCs/>
        </w:rPr>
        <w:t>Система охлаждения</w:t>
      </w:r>
      <w:r w:rsidRPr="00821471">
        <w:t xml:space="preserve">: эффективное охлаждение (головки блока, поршней) снижает температуру в камере сгорания, что </w:t>
      </w:r>
      <w:r w:rsidRPr="00821471">
        <w:lastRenderedPageBreak/>
        <w:t>также уменьшает склонность к детонации, позволяя использовать топливо с меньшим ОЧ.</w:t>
      </w:r>
    </w:p>
    <w:p w14:paraId="289E79D7" w14:textId="77777777" w:rsidR="00821471" w:rsidRPr="00821471" w:rsidRDefault="00821471" w:rsidP="00821471">
      <w:pPr>
        <w:numPr>
          <w:ilvl w:val="0"/>
          <w:numId w:val="42"/>
        </w:numPr>
      </w:pPr>
      <w:r w:rsidRPr="00821471">
        <w:rPr>
          <w:b/>
          <w:bCs/>
        </w:rPr>
        <w:t>Конструкция поршней и клапанов</w:t>
      </w:r>
      <w:r w:rsidRPr="00821471">
        <w:t>: наличие зазоров и нагара может создавать "горячие точки", инициирующие детонацию.</w:t>
      </w:r>
    </w:p>
    <w:p w14:paraId="62B4FFE6" w14:textId="77777777" w:rsidR="00821471" w:rsidRPr="00821471" w:rsidRDefault="00821471" w:rsidP="00821471">
      <w:pPr>
        <w:numPr>
          <w:ilvl w:val="0"/>
          <w:numId w:val="42"/>
        </w:numPr>
      </w:pPr>
      <w:r w:rsidRPr="00821471">
        <w:rPr>
          <w:b/>
          <w:bCs/>
        </w:rPr>
        <w:t>Турбонаддув</w:t>
      </w:r>
      <w:r w:rsidRPr="00821471">
        <w:t>: повышает давление воздуха на впуске, что увеличивает нагрузку на топливо и требует более высокого ОЧ для предотвращения детонации (источник: раздел 1.5 методических указаний к самостоятельной работе).</w:t>
      </w:r>
    </w:p>
    <w:p w14:paraId="54CA0FBE" w14:textId="77777777" w:rsidR="00821471" w:rsidRPr="00821471" w:rsidRDefault="00821471" w:rsidP="00821471">
      <w:r w:rsidRPr="00821471">
        <w:rPr>
          <w:b/>
          <w:bCs/>
        </w:rPr>
        <w:t>7. Дизельное топливо: способы получения, состав, характеристика.</w:t>
      </w:r>
      <w:r w:rsidRPr="00821471">
        <w:br/>
      </w:r>
      <w:r w:rsidRPr="00821471">
        <w:rPr>
          <w:i/>
          <w:iCs/>
        </w:rPr>
        <w:t>Ответ</w:t>
      </w:r>
      <w:r w:rsidRPr="00821471">
        <w:t>: </w:t>
      </w:r>
      <w:r w:rsidRPr="00821471">
        <w:rPr>
          <w:b/>
          <w:bCs/>
        </w:rPr>
        <w:t>Дизельное топливо</w:t>
      </w:r>
      <w:r w:rsidRPr="00821471">
        <w:t> — смесь углеводородов (C10H22 — C25H52) и ароматических соединений.</w:t>
      </w:r>
    </w:p>
    <w:p w14:paraId="66CAC928" w14:textId="77777777" w:rsidR="00821471" w:rsidRPr="00821471" w:rsidRDefault="00821471" w:rsidP="00821471">
      <w:pPr>
        <w:numPr>
          <w:ilvl w:val="0"/>
          <w:numId w:val="43"/>
        </w:numPr>
      </w:pPr>
      <w:r w:rsidRPr="00821471">
        <w:rPr>
          <w:b/>
          <w:bCs/>
        </w:rPr>
        <w:t>Способы получения</w:t>
      </w:r>
      <w:r w:rsidRPr="00821471">
        <w:t xml:space="preserve">: получают из нефти путем прямой перегонки (прямогонный газойль) или крекинга (термического и каталитического). Прямогонное топливо имеет лучшее </w:t>
      </w:r>
      <w:proofErr w:type="spellStart"/>
      <w:r w:rsidRPr="00821471">
        <w:t>цетановое</w:t>
      </w:r>
      <w:proofErr w:type="spellEnd"/>
      <w:r w:rsidRPr="00821471">
        <w:t xml:space="preserve"> число (хорошее воспламенение), но высокое содержание серы. Крекинг-топливо дает больше ароматики, что ухудшает </w:t>
      </w:r>
      <w:proofErr w:type="spellStart"/>
      <w:r w:rsidRPr="00821471">
        <w:t>цетановое</w:t>
      </w:r>
      <w:proofErr w:type="spellEnd"/>
      <w:r w:rsidRPr="00821471">
        <w:t xml:space="preserve"> число.</w:t>
      </w:r>
    </w:p>
    <w:p w14:paraId="0C93FB45" w14:textId="77777777" w:rsidR="00821471" w:rsidRPr="00821471" w:rsidRDefault="00821471" w:rsidP="00821471">
      <w:pPr>
        <w:numPr>
          <w:ilvl w:val="0"/>
          <w:numId w:val="43"/>
        </w:numPr>
      </w:pPr>
      <w:r w:rsidRPr="00821471">
        <w:rPr>
          <w:b/>
          <w:bCs/>
        </w:rPr>
        <w:t>Состав</w:t>
      </w:r>
      <w:r w:rsidRPr="00821471">
        <w:t>: содержит парафиновые, нафтеновые и ароматические углеводороды.</w:t>
      </w:r>
    </w:p>
    <w:p w14:paraId="241B4396" w14:textId="77777777" w:rsidR="00821471" w:rsidRPr="00821471" w:rsidRDefault="00821471" w:rsidP="00821471">
      <w:pPr>
        <w:numPr>
          <w:ilvl w:val="0"/>
          <w:numId w:val="43"/>
        </w:numPr>
      </w:pPr>
      <w:r w:rsidRPr="00821471">
        <w:rPr>
          <w:b/>
          <w:bCs/>
        </w:rPr>
        <w:t>Характеристика</w:t>
      </w:r>
      <w:r w:rsidRPr="00821471">
        <w:t>:</w:t>
      </w:r>
    </w:p>
    <w:p w14:paraId="44FC89D7" w14:textId="77777777" w:rsidR="00821471" w:rsidRPr="00821471" w:rsidRDefault="00821471" w:rsidP="00821471">
      <w:pPr>
        <w:numPr>
          <w:ilvl w:val="1"/>
          <w:numId w:val="43"/>
        </w:numPr>
      </w:pPr>
      <w:proofErr w:type="spellStart"/>
      <w:r w:rsidRPr="00821471">
        <w:rPr>
          <w:b/>
          <w:bCs/>
        </w:rPr>
        <w:t>Цетановое</w:t>
      </w:r>
      <w:proofErr w:type="spellEnd"/>
      <w:r w:rsidRPr="00821471">
        <w:rPr>
          <w:b/>
          <w:bCs/>
        </w:rPr>
        <w:t xml:space="preserve"> число</w:t>
      </w:r>
      <w:r w:rsidRPr="00821471">
        <w:t xml:space="preserve"> — основной показатель, характеризующий воспламеняемость. Оно должно быть 40-55. Высокое </w:t>
      </w:r>
      <w:proofErr w:type="spellStart"/>
      <w:r w:rsidRPr="00821471">
        <w:t>цетановое</w:t>
      </w:r>
      <w:proofErr w:type="spellEnd"/>
      <w:r w:rsidRPr="00821471">
        <w:t xml:space="preserve"> число обеспечивает мягкий запуск, плавную работу и низкий уровень шума.</w:t>
      </w:r>
    </w:p>
    <w:p w14:paraId="2740C75C" w14:textId="77777777" w:rsidR="00821471" w:rsidRPr="00821471" w:rsidRDefault="00821471" w:rsidP="00821471">
      <w:pPr>
        <w:numPr>
          <w:ilvl w:val="1"/>
          <w:numId w:val="43"/>
        </w:numPr>
      </w:pPr>
      <w:r w:rsidRPr="00821471">
        <w:rPr>
          <w:b/>
          <w:bCs/>
        </w:rPr>
        <w:lastRenderedPageBreak/>
        <w:t>Фракционный состав</w:t>
      </w:r>
      <w:r w:rsidRPr="00821471">
        <w:t> — определяет испаряемость и полноту сгорания.</w:t>
      </w:r>
    </w:p>
    <w:p w14:paraId="7B2CEE7B" w14:textId="77777777" w:rsidR="00821471" w:rsidRPr="00821471" w:rsidRDefault="00821471" w:rsidP="00821471">
      <w:pPr>
        <w:numPr>
          <w:ilvl w:val="1"/>
          <w:numId w:val="43"/>
        </w:numPr>
      </w:pPr>
      <w:r w:rsidRPr="00821471">
        <w:rPr>
          <w:b/>
          <w:bCs/>
        </w:rPr>
        <w:t>Вязкость</w:t>
      </w:r>
      <w:r w:rsidRPr="00821471">
        <w:t> — влияет на распыливание топлива и работу топливной аппаратуры.</w:t>
      </w:r>
    </w:p>
    <w:p w14:paraId="05C5F1A1" w14:textId="77777777" w:rsidR="00821471" w:rsidRPr="00821471" w:rsidRDefault="00821471" w:rsidP="00821471">
      <w:pPr>
        <w:numPr>
          <w:ilvl w:val="1"/>
          <w:numId w:val="43"/>
        </w:numPr>
      </w:pPr>
      <w:r w:rsidRPr="00821471">
        <w:rPr>
          <w:b/>
          <w:bCs/>
        </w:rPr>
        <w:t>Температура застывания</w:t>
      </w:r>
      <w:r w:rsidRPr="00821471">
        <w:t> — определяет работоспособность при низких температурах (должна быть не выше -10...-50 °С).</w:t>
      </w:r>
    </w:p>
    <w:p w14:paraId="15D3543B" w14:textId="77777777" w:rsidR="00821471" w:rsidRPr="00821471" w:rsidRDefault="00821471" w:rsidP="00821471">
      <w:pPr>
        <w:numPr>
          <w:ilvl w:val="1"/>
          <w:numId w:val="43"/>
        </w:numPr>
      </w:pPr>
      <w:r w:rsidRPr="00821471">
        <w:rPr>
          <w:b/>
          <w:bCs/>
        </w:rPr>
        <w:t>Содержание серы</w:t>
      </w:r>
      <w:r w:rsidRPr="00821471">
        <w:t> — влияет на износ топливной аппаратуры и экологию (источник: раздел 1.6 методических указаний к самостоятельной работе).</w:t>
      </w:r>
    </w:p>
    <w:p w14:paraId="67530B63" w14:textId="77777777" w:rsidR="00821471" w:rsidRPr="00821471" w:rsidRDefault="00821471" w:rsidP="00821471">
      <w:r w:rsidRPr="00821471">
        <w:rPr>
          <w:b/>
          <w:bCs/>
        </w:rPr>
        <w:t>8. Основные свойства дизельного топлива, влияющие на работу двигателя.</w:t>
      </w:r>
      <w:r w:rsidRPr="00821471">
        <w:br/>
      </w:r>
      <w:r w:rsidRPr="00821471">
        <w:rPr>
          <w:i/>
          <w:iCs/>
        </w:rPr>
        <w:t>Ответ</w:t>
      </w:r>
      <w:r w:rsidRPr="00821471">
        <w:t>:</w:t>
      </w:r>
    </w:p>
    <w:p w14:paraId="77E8B864" w14:textId="77777777" w:rsidR="00821471" w:rsidRPr="00821471" w:rsidRDefault="00821471" w:rsidP="00821471">
      <w:pPr>
        <w:numPr>
          <w:ilvl w:val="0"/>
          <w:numId w:val="44"/>
        </w:numPr>
      </w:pPr>
      <w:proofErr w:type="spellStart"/>
      <w:r w:rsidRPr="00821471">
        <w:rPr>
          <w:b/>
          <w:bCs/>
        </w:rPr>
        <w:t>Цетановое</w:t>
      </w:r>
      <w:proofErr w:type="spellEnd"/>
      <w:r w:rsidRPr="00821471">
        <w:rPr>
          <w:b/>
          <w:bCs/>
        </w:rPr>
        <w:t xml:space="preserve"> число</w:t>
      </w:r>
      <w:r w:rsidRPr="00821471">
        <w:t> — определяет способность к самовоспламенению. Низкое число → жесткая работа, дымный пуск, повышенный износ. Оптимальное 45-50.</w:t>
      </w:r>
    </w:p>
    <w:p w14:paraId="35F6D5F4" w14:textId="77777777" w:rsidR="00821471" w:rsidRPr="00821471" w:rsidRDefault="00821471" w:rsidP="00821471">
      <w:pPr>
        <w:numPr>
          <w:ilvl w:val="0"/>
          <w:numId w:val="44"/>
        </w:numPr>
      </w:pPr>
      <w:r w:rsidRPr="00821471">
        <w:rPr>
          <w:b/>
          <w:bCs/>
        </w:rPr>
        <w:t>Вязкость</w:t>
      </w:r>
      <w:r w:rsidRPr="00821471">
        <w:t> — влияет на работу топливного насоса высокого давления (ТНВД). Слишком высокая вязкость → плохой распыл, неполное сгорание, нагар. Слишком низкая → утечки через зазоры, снижение давления впрыска, также плохое распыливание.</w:t>
      </w:r>
    </w:p>
    <w:p w14:paraId="597AD4C5" w14:textId="77777777" w:rsidR="00821471" w:rsidRPr="00821471" w:rsidRDefault="00821471" w:rsidP="00821471">
      <w:pPr>
        <w:numPr>
          <w:ilvl w:val="0"/>
          <w:numId w:val="44"/>
        </w:numPr>
      </w:pPr>
      <w:r w:rsidRPr="00821471">
        <w:rPr>
          <w:b/>
          <w:bCs/>
        </w:rPr>
        <w:t>Температура вспышки</w:t>
      </w:r>
      <w:r w:rsidRPr="00821471">
        <w:t> — определяет взрывопожарную опасность. Чем выше, тем безопаснее в эксплуатации.</w:t>
      </w:r>
    </w:p>
    <w:p w14:paraId="58416F51" w14:textId="77777777" w:rsidR="00821471" w:rsidRPr="00821471" w:rsidRDefault="00821471" w:rsidP="00821471">
      <w:pPr>
        <w:numPr>
          <w:ilvl w:val="0"/>
          <w:numId w:val="44"/>
        </w:numPr>
      </w:pPr>
      <w:r w:rsidRPr="00821471">
        <w:rPr>
          <w:b/>
          <w:bCs/>
        </w:rPr>
        <w:t>Содержание серы</w:t>
      </w:r>
      <w:r w:rsidRPr="00821471">
        <w:t> — сернистые соединения вызывают коррозию деталей, образование кислот и сажи. Современные стандарты жестко ограничивают серу (Евро).</w:t>
      </w:r>
    </w:p>
    <w:p w14:paraId="615869E3" w14:textId="77777777" w:rsidR="00821471" w:rsidRPr="00821471" w:rsidRDefault="00821471" w:rsidP="00821471">
      <w:pPr>
        <w:numPr>
          <w:ilvl w:val="0"/>
          <w:numId w:val="44"/>
        </w:numPr>
      </w:pPr>
      <w:r w:rsidRPr="00821471">
        <w:rPr>
          <w:b/>
          <w:bCs/>
        </w:rPr>
        <w:lastRenderedPageBreak/>
        <w:t>Плотность и теплотворная способность</w:t>
      </w:r>
      <w:r w:rsidRPr="00821471">
        <w:t> — влияют на мощность и расход.</w:t>
      </w:r>
    </w:p>
    <w:p w14:paraId="17E32626" w14:textId="77777777" w:rsidR="00821471" w:rsidRPr="00821471" w:rsidRDefault="00821471" w:rsidP="00821471">
      <w:pPr>
        <w:numPr>
          <w:ilvl w:val="0"/>
          <w:numId w:val="44"/>
        </w:numPr>
      </w:pPr>
      <w:r w:rsidRPr="00821471">
        <w:rPr>
          <w:b/>
          <w:bCs/>
        </w:rPr>
        <w:t>Фракционный состав</w:t>
      </w:r>
      <w:r w:rsidRPr="00821471">
        <w:t> (температура перегонки 50%, 95%) — определяет испаряемость и полноту сгорания (источник: раздел 1.6 методических указаний к самостоятельной работе).</w:t>
      </w:r>
    </w:p>
    <w:p w14:paraId="003B3CE0" w14:textId="77777777" w:rsidR="00821471" w:rsidRPr="00821471" w:rsidRDefault="00821471" w:rsidP="00821471">
      <w:r w:rsidRPr="00821471">
        <w:rPr>
          <w:b/>
          <w:bCs/>
        </w:rPr>
        <w:t>9. Основные свойства дизельного топлива, влияющие на надежный пуск и мягкую работу двигателя.</w:t>
      </w:r>
      <w:r w:rsidRPr="00821471">
        <w:br/>
      </w:r>
      <w:r w:rsidRPr="00821471">
        <w:rPr>
          <w:i/>
          <w:iCs/>
        </w:rPr>
        <w:t>Ответ</w:t>
      </w:r>
      <w:r w:rsidRPr="00821471">
        <w:t>:</w:t>
      </w:r>
    </w:p>
    <w:p w14:paraId="7B9B1245" w14:textId="77777777" w:rsidR="00821471" w:rsidRPr="00821471" w:rsidRDefault="00821471" w:rsidP="00821471">
      <w:pPr>
        <w:numPr>
          <w:ilvl w:val="0"/>
          <w:numId w:val="45"/>
        </w:numPr>
      </w:pPr>
      <w:proofErr w:type="spellStart"/>
      <w:r w:rsidRPr="00821471">
        <w:rPr>
          <w:b/>
          <w:bCs/>
        </w:rPr>
        <w:t>Цетановое</w:t>
      </w:r>
      <w:proofErr w:type="spellEnd"/>
      <w:r w:rsidRPr="00821471">
        <w:rPr>
          <w:b/>
          <w:bCs/>
        </w:rPr>
        <w:t xml:space="preserve"> число</w:t>
      </w:r>
      <w:r w:rsidRPr="00821471">
        <w:t xml:space="preserve"> — для надежного пуска (особенно холодного) важно, чтобы топливо легко воспламенялось от сжатия. Низкое </w:t>
      </w:r>
      <w:proofErr w:type="spellStart"/>
      <w:r w:rsidRPr="00821471">
        <w:t>цетановое</w:t>
      </w:r>
      <w:proofErr w:type="spellEnd"/>
      <w:r w:rsidRPr="00821471">
        <w:t xml:space="preserve"> число приводит к задержке воспламенения, жесткому пуску, пропускам.</w:t>
      </w:r>
    </w:p>
    <w:p w14:paraId="0718EA6A" w14:textId="77777777" w:rsidR="00821471" w:rsidRPr="00821471" w:rsidRDefault="00821471" w:rsidP="00821471">
      <w:pPr>
        <w:numPr>
          <w:ilvl w:val="0"/>
          <w:numId w:val="45"/>
        </w:numPr>
      </w:pPr>
      <w:r w:rsidRPr="00821471">
        <w:rPr>
          <w:b/>
          <w:bCs/>
        </w:rPr>
        <w:t>Вязкость при низкой температуре</w:t>
      </w:r>
      <w:r w:rsidRPr="00821471">
        <w:t xml:space="preserve"> — влияет на </w:t>
      </w:r>
      <w:proofErr w:type="spellStart"/>
      <w:r w:rsidRPr="00821471">
        <w:t>прокачиваемость</w:t>
      </w:r>
      <w:proofErr w:type="spellEnd"/>
      <w:r w:rsidRPr="00821471">
        <w:t xml:space="preserve"> топлива. При низких температурах топливо может загустевать, забивать фильтры, что нарушает подачу и делает пуск невозможным. Зимние сорта топлива имеют специальные присадки для улучшения низкотемпературных свойств.</w:t>
      </w:r>
    </w:p>
    <w:p w14:paraId="61E5A46B" w14:textId="77777777" w:rsidR="00821471" w:rsidRPr="00821471" w:rsidRDefault="00821471" w:rsidP="00821471">
      <w:pPr>
        <w:numPr>
          <w:ilvl w:val="0"/>
          <w:numId w:val="45"/>
        </w:numPr>
      </w:pPr>
      <w:r w:rsidRPr="00821471">
        <w:rPr>
          <w:b/>
          <w:bCs/>
        </w:rPr>
        <w:t>Фракционный состав</w:t>
      </w:r>
      <w:r w:rsidRPr="00821471">
        <w:t> — наличие легкокипящих фракций облегчает испарение и смесеобразование, что важно для запуска. При его неоптимальном составе могут образовываться нагары.</w:t>
      </w:r>
    </w:p>
    <w:p w14:paraId="41E19AC0" w14:textId="77777777" w:rsidR="00821471" w:rsidRPr="00821471" w:rsidRDefault="00821471" w:rsidP="00821471">
      <w:pPr>
        <w:numPr>
          <w:ilvl w:val="0"/>
          <w:numId w:val="45"/>
        </w:numPr>
      </w:pPr>
      <w:r w:rsidRPr="00821471">
        <w:rPr>
          <w:b/>
          <w:bCs/>
        </w:rPr>
        <w:t>Содержание влаги и примесей</w:t>
      </w:r>
      <w:r w:rsidRPr="00821471">
        <w:t> — влага замерзает, парафины выпадают в осадок при низких температурах, забивая фильтры и топливные каналы.</w:t>
      </w:r>
    </w:p>
    <w:p w14:paraId="06FA9796" w14:textId="77777777" w:rsidR="00821471" w:rsidRPr="00821471" w:rsidRDefault="00821471" w:rsidP="00821471">
      <w:pPr>
        <w:numPr>
          <w:ilvl w:val="0"/>
          <w:numId w:val="45"/>
        </w:numPr>
      </w:pPr>
      <w:r w:rsidRPr="00821471">
        <w:rPr>
          <w:b/>
          <w:bCs/>
        </w:rPr>
        <w:lastRenderedPageBreak/>
        <w:t>Температура помутнения и застывания</w:t>
      </w:r>
      <w:r w:rsidRPr="00821471">
        <w:t> — определяет пригодность к работе в холодное время года (источник: раздел 1.6 методических указаний к самостоятельной работе).</w:t>
      </w:r>
    </w:p>
    <w:p w14:paraId="5696152E" w14:textId="77777777" w:rsidR="00821471" w:rsidRPr="00821471" w:rsidRDefault="00821471" w:rsidP="00821471">
      <w:r w:rsidRPr="00821471">
        <w:rPr>
          <w:b/>
          <w:bCs/>
        </w:rPr>
        <w:t>10. Автомобильные масла: способы получения.</w:t>
      </w:r>
      <w:r w:rsidRPr="00821471">
        <w:br/>
      </w:r>
      <w:r w:rsidRPr="00821471">
        <w:rPr>
          <w:i/>
          <w:iCs/>
        </w:rPr>
        <w:t>Ответ</w:t>
      </w:r>
      <w:r w:rsidRPr="00821471">
        <w:t>: Моторные масла получают смешением двух основных компонентов: базового масла и пакета присадок.</w:t>
      </w:r>
    </w:p>
    <w:p w14:paraId="56B76EAF" w14:textId="77777777" w:rsidR="00821471" w:rsidRPr="00821471" w:rsidRDefault="00821471" w:rsidP="00821471">
      <w:pPr>
        <w:numPr>
          <w:ilvl w:val="0"/>
          <w:numId w:val="46"/>
        </w:numPr>
      </w:pPr>
      <w:r w:rsidRPr="00821471">
        <w:rPr>
          <w:b/>
          <w:bCs/>
        </w:rPr>
        <w:t>Базовые масла</w:t>
      </w:r>
      <w:r w:rsidRPr="00821471">
        <w:t> (составляют 70-90% объема) производятся:</w:t>
      </w:r>
    </w:p>
    <w:p w14:paraId="561E1BC5" w14:textId="77777777" w:rsidR="00821471" w:rsidRPr="00821471" w:rsidRDefault="00821471" w:rsidP="00821471">
      <w:pPr>
        <w:numPr>
          <w:ilvl w:val="1"/>
          <w:numId w:val="46"/>
        </w:numPr>
      </w:pPr>
      <w:r w:rsidRPr="00821471">
        <w:rPr>
          <w:b/>
          <w:bCs/>
        </w:rPr>
        <w:t>Из нефти</w:t>
      </w:r>
      <w:r w:rsidRPr="00821471">
        <w:t> (минеральные масла) — перегонка мазута, очистка, депарафинизация.</w:t>
      </w:r>
    </w:p>
    <w:p w14:paraId="5C1C397E" w14:textId="77777777" w:rsidR="00821471" w:rsidRPr="00821471" w:rsidRDefault="00821471" w:rsidP="00821471">
      <w:pPr>
        <w:numPr>
          <w:ilvl w:val="1"/>
          <w:numId w:val="46"/>
        </w:numPr>
      </w:pPr>
      <w:r w:rsidRPr="00821471">
        <w:rPr>
          <w:b/>
          <w:bCs/>
        </w:rPr>
        <w:t>Синтетически</w:t>
      </w:r>
      <w:r w:rsidRPr="00821471">
        <w:t xml:space="preserve"> (гидрокрекинг, синтез из </w:t>
      </w:r>
      <w:proofErr w:type="spellStart"/>
      <w:r w:rsidRPr="00821471">
        <w:t>полиальфаолефинов</w:t>
      </w:r>
      <w:proofErr w:type="spellEnd"/>
      <w:r w:rsidRPr="00821471">
        <w:t>, сложных эфиров) — более чистые, имеют лучшие свойства.</w:t>
      </w:r>
    </w:p>
    <w:p w14:paraId="41D68A50" w14:textId="77777777" w:rsidR="00821471" w:rsidRPr="00821471" w:rsidRDefault="00821471" w:rsidP="00821471">
      <w:pPr>
        <w:numPr>
          <w:ilvl w:val="1"/>
          <w:numId w:val="46"/>
        </w:numPr>
      </w:pPr>
      <w:r w:rsidRPr="00821471">
        <w:rPr>
          <w:b/>
          <w:bCs/>
        </w:rPr>
        <w:t>Полусинтетические</w:t>
      </w:r>
      <w:r w:rsidRPr="00821471">
        <w:t> — смесь минеральных и синтетических.</w:t>
      </w:r>
    </w:p>
    <w:p w14:paraId="5E84FC59" w14:textId="77777777" w:rsidR="00821471" w:rsidRPr="00821471" w:rsidRDefault="00821471" w:rsidP="00821471">
      <w:pPr>
        <w:numPr>
          <w:ilvl w:val="0"/>
          <w:numId w:val="46"/>
        </w:numPr>
      </w:pPr>
      <w:r w:rsidRPr="00821471">
        <w:rPr>
          <w:b/>
          <w:bCs/>
        </w:rPr>
        <w:t>Пакет присадок</w:t>
      </w:r>
      <w:r w:rsidRPr="00821471">
        <w:t xml:space="preserve"> (10-30%) — добавляется для улучшения свойств: антиокислители, антикоррозионные, </w:t>
      </w:r>
      <w:proofErr w:type="spellStart"/>
      <w:r w:rsidRPr="00821471">
        <w:t>моюще</w:t>
      </w:r>
      <w:proofErr w:type="spellEnd"/>
      <w:r w:rsidRPr="00821471">
        <w:t>-диспергирующие, противозадирные, антипенные, вязкостные (источник: общий раздел по эксплуатационным материалам).</w:t>
      </w:r>
    </w:p>
    <w:p w14:paraId="2ED1C1A4" w14:textId="77777777" w:rsidR="00821471" w:rsidRPr="00821471" w:rsidRDefault="00821471" w:rsidP="00821471">
      <w:r w:rsidRPr="00821471">
        <w:rPr>
          <w:b/>
          <w:bCs/>
        </w:rPr>
        <w:t>11. Российская и мировая системы индексации моторных масел.</w:t>
      </w:r>
      <w:r w:rsidRPr="00821471">
        <w:br/>
      </w:r>
      <w:r w:rsidRPr="00821471">
        <w:rPr>
          <w:i/>
          <w:iCs/>
        </w:rPr>
        <w:t>Ответ</w:t>
      </w:r>
      <w:r w:rsidRPr="00821471">
        <w:t>:</w:t>
      </w:r>
    </w:p>
    <w:p w14:paraId="3FFE8C37" w14:textId="77777777" w:rsidR="00821471" w:rsidRPr="00821471" w:rsidRDefault="00821471" w:rsidP="00821471">
      <w:pPr>
        <w:numPr>
          <w:ilvl w:val="0"/>
          <w:numId w:val="47"/>
        </w:numPr>
      </w:pPr>
      <w:r w:rsidRPr="00821471">
        <w:rPr>
          <w:b/>
          <w:bCs/>
        </w:rPr>
        <w:t>Вязкость</w:t>
      </w:r>
      <w:r w:rsidRPr="00821471">
        <w:rPr>
          <w:b/>
          <w:bCs/>
          <w:lang w:val="en-US"/>
        </w:rPr>
        <w:t xml:space="preserve"> </w:t>
      </w:r>
      <w:r w:rsidRPr="00821471">
        <w:rPr>
          <w:b/>
          <w:bCs/>
        </w:rPr>
        <w:t>по</w:t>
      </w:r>
      <w:r w:rsidRPr="00821471">
        <w:rPr>
          <w:b/>
          <w:bCs/>
          <w:lang w:val="en-US"/>
        </w:rPr>
        <w:t xml:space="preserve"> SAE</w:t>
      </w:r>
      <w:r w:rsidRPr="00821471">
        <w:rPr>
          <w:lang w:val="en-US"/>
        </w:rPr>
        <w:t xml:space="preserve"> (Society of Automotive Engineers) — </w:t>
      </w:r>
      <w:r w:rsidRPr="00821471">
        <w:t>мировая</w:t>
      </w:r>
      <w:r w:rsidRPr="00821471">
        <w:rPr>
          <w:lang w:val="en-US"/>
        </w:rPr>
        <w:t xml:space="preserve"> </w:t>
      </w:r>
      <w:r w:rsidRPr="00821471">
        <w:t>классификация</w:t>
      </w:r>
      <w:r w:rsidRPr="00821471">
        <w:rPr>
          <w:lang w:val="en-US"/>
        </w:rPr>
        <w:t xml:space="preserve">. </w:t>
      </w:r>
      <w:r w:rsidRPr="00821471">
        <w:t>Обозначение: 10W-40, 5W-30. Число перед "W" (</w:t>
      </w:r>
      <w:proofErr w:type="spellStart"/>
      <w:r w:rsidRPr="00821471">
        <w:t>winter</w:t>
      </w:r>
      <w:proofErr w:type="spellEnd"/>
      <w:r w:rsidRPr="00821471">
        <w:t xml:space="preserve">) — вязкость при холодном пуске (зимняя), чем меньше число, тем лучше </w:t>
      </w:r>
      <w:proofErr w:type="spellStart"/>
      <w:r w:rsidRPr="00821471">
        <w:t>прокачиваемость</w:t>
      </w:r>
      <w:proofErr w:type="spellEnd"/>
      <w:r w:rsidRPr="00821471">
        <w:t xml:space="preserve"> при низкой температуре. </w:t>
      </w:r>
      <w:r w:rsidRPr="00821471">
        <w:lastRenderedPageBreak/>
        <w:t>Число после "W" — вязкость при 100°С (летняя), чем больше, тем гуще масло (лучше защита при высоких нагрузках).</w:t>
      </w:r>
    </w:p>
    <w:p w14:paraId="2355F971" w14:textId="77777777" w:rsidR="00821471" w:rsidRPr="00821471" w:rsidRDefault="00821471" w:rsidP="00821471">
      <w:pPr>
        <w:numPr>
          <w:ilvl w:val="0"/>
          <w:numId w:val="47"/>
        </w:numPr>
        <w:rPr>
          <w:lang w:val="en-US"/>
        </w:rPr>
      </w:pPr>
      <w:r w:rsidRPr="00821471">
        <w:rPr>
          <w:b/>
          <w:bCs/>
        </w:rPr>
        <w:t>Классификация по API</w:t>
      </w:r>
      <w:r w:rsidRPr="00821471">
        <w:t> (American Petroleum Institute) — по эксплуатационным свойствам. Для бензиновых двигателей: API S (Service) — SA, SB, SC, ..., SH, SJ, SL, SM, SN (чем новее, тем выше требования). Для</w:t>
      </w:r>
      <w:r w:rsidRPr="00821471">
        <w:rPr>
          <w:lang w:val="en-US"/>
        </w:rPr>
        <w:t xml:space="preserve"> </w:t>
      </w:r>
      <w:r w:rsidRPr="00821471">
        <w:t>дизелей</w:t>
      </w:r>
      <w:r w:rsidRPr="00821471">
        <w:rPr>
          <w:lang w:val="en-US"/>
        </w:rPr>
        <w:t>: API C (Commercial) — CA, CB, CC, CD, CE, CF, CG, CH, CI, CJ.</w:t>
      </w:r>
    </w:p>
    <w:p w14:paraId="344F2743" w14:textId="77777777" w:rsidR="00821471" w:rsidRPr="00821471" w:rsidRDefault="00821471" w:rsidP="00821471">
      <w:pPr>
        <w:numPr>
          <w:ilvl w:val="0"/>
          <w:numId w:val="47"/>
        </w:numPr>
      </w:pPr>
      <w:r w:rsidRPr="00821471">
        <w:rPr>
          <w:b/>
          <w:bCs/>
        </w:rPr>
        <w:t>Российская классификация</w:t>
      </w:r>
      <w:r w:rsidRPr="00821471">
        <w:t> (ГОСТ 17479.1-85) — по вязкости (аналог SAE) и группе эксплуатационных свойств (буквы А, Б, В, Г, Д, Е). Например, М-8В — масло с вязкостью 8 мм²/с при 100°С (летнее) и эксплуатационным классом "В". М-6з/10Г — всесезонное (зимнее 6, летнее 10) и класс "Г". Обычно на современных АТП используют международную классификацию SAE и API (источник: общий раздел по материалам).</w:t>
      </w:r>
    </w:p>
    <w:p w14:paraId="5BA20C8E" w14:textId="77777777" w:rsidR="00821471" w:rsidRPr="00821471" w:rsidRDefault="00821471" w:rsidP="00821471">
      <w:r w:rsidRPr="00821471">
        <w:rPr>
          <w:b/>
          <w:bCs/>
        </w:rPr>
        <w:t>12. Пластичные смазки: способы их получения, область применения.</w:t>
      </w:r>
      <w:r w:rsidRPr="00821471">
        <w:br/>
      </w:r>
      <w:r w:rsidRPr="00821471">
        <w:rPr>
          <w:i/>
          <w:iCs/>
        </w:rPr>
        <w:t>Ответ</w:t>
      </w:r>
      <w:r w:rsidRPr="00821471">
        <w:t>: Пластичные смазки (консистентные) — это продукты, состоящие из базового масла (70-90%), загустителя (10-30%) и присадок. Загустители бывают:</w:t>
      </w:r>
    </w:p>
    <w:p w14:paraId="72C88DE8" w14:textId="77777777" w:rsidR="00821471" w:rsidRPr="00821471" w:rsidRDefault="00821471" w:rsidP="00821471">
      <w:pPr>
        <w:numPr>
          <w:ilvl w:val="0"/>
          <w:numId w:val="48"/>
        </w:numPr>
      </w:pPr>
      <w:r w:rsidRPr="00821471">
        <w:rPr>
          <w:b/>
          <w:bCs/>
        </w:rPr>
        <w:t>Мыльные</w:t>
      </w:r>
      <w:r w:rsidRPr="00821471">
        <w:t> (на основе кальция, натрия, лития, алюминия) — наиболее распространены.</w:t>
      </w:r>
    </w:p>
    <w:p w14:paraId="12F8F3D2" w14:textId="77777777" w:rsidR="00821471" w:rsidRPr="00821471" w:rsidRDefault="00821471" w:rsidP="00821471">
      <w:pPr>
        <w:numPr>
          <w:ilvl w:val="0"/>
          <w:numId w:val="48"/>
        </w:numPr>
      </w:pPr>
      <w:r w:rsidRPr="00821471">
        <w:rPr>
          <w:b/>
          <w:bCs/>
        </w:rPr>
        <w:t>Неорганические</w:t>
      </w:r>
      <w:r w:rsidRPr="00821471">
        <w:t> (силикагель, бентонит).</w:t>
      </w:r>
    </w:p>
    <w:p w14:paraId="73AE808C" w14:textId="77777777" w:rsidR="00821471" w:rsidRPr="00821471" w:rsidRDefault="00821471" w:rsidP="00821471">
      <w:pPr>
        <w:numPr>
          <w:ilvl w:val="0"/>
          <w:numId w:val="48"/>
        </w:numPr>
      </w:pPr>
      <w:r w:rsidRPr="00821471">
        <w:rPr>
          <w:b/>
          <w:bCs/>
        </w:rPr>
        <w:t>Органические</w:t>
      </w:r>
      <w:r w:rsidRPr="00821471">
        <w:t> (полимерные).</w:t>
      </w:r>
    </w:p>
    <w:p w14:paraId="08868315" w14:textId="77777777" w:rsidR="00821471" w:rsidRPr="00821471" w:rsidRDefault="00821471" w:rsidP="00821471">
      <w:pPr>
        <w:numPr>
          <w:ilvl w:val="0"/>
          <w:numId w:val="48"/>
        </w:numPr>
      </w:pPr>
      <w:r w:rsidRPr="00821471">
        <w:rPr>
          <w:b/>
          <w:bCs/>
        </w:rPr>
        <w:t>Углеводородные</w:t>
      </w:r>
      <w:r w:rsidRPr="00821471">
        <w:t> (вазелин).</w:t>
      </w:r>
      <w:r w:rsidRPr="00821471">
        <w:br/>
      </w:r>
      <w:r w:rsidRPr="00821471">
        <w:rPr>
          <w:b/>
          <w:bCs/>
        </w:rPr>
        <w:t>Область применения</w:t>
      </w:r>
      <w:r w:rsidRPr="00821471">
        <w:t xml:space="preserve">: для смазки таких узлов, где жидкое </w:t>
      </w:r>
      <w:r w:rsidRPr="00821471">
        <w:lastRenderedPageBreak/>
        <w:t>масло не удерживается или невозможно его использовать: шарниры рулевых тяг, шкворни, карданные шарниры, подшипники ступиц колес, замки, направляющие суппортов, игольчатые подшипники, тросы. Они хорошо держатся на поверхности, не вытекают, устойчивы к воде, но не охлаждают так, как жидкие масла (источник: общий раздел по материалам).</w:t>
      </w:r>
    </w:p>
    <w:p w14:paraId="2B5F78CC" w14:textId="77777777" w:rsidR="00821471" w:rsidRPr="00821471" w:rsidRDefault="00821471" w:rsidP="00821471">
      <w:r w:rsidRPr="00821471">
        <w:rPr>
          <w:b/>
          <w:bCs/>
        </w:rPr>
        <w:t>13. Технические жидкости: что к ним относится, их достоинства и недостатки.</w:t>
      </w:r>
      <w:r w:rsidRPr="00821471">
        <w:br/>
      </w:r>
      <w:r w:rsidRPr="00821471">
        <w:rPr>
          <w:i/>
          <w:iCs/>
        </w:rPr>
        <w:t>Ответ</w:t>
      </w:r>
      <w:r w:rsidRPr="00821471">
        <w:t>:</w:t>
      </w:r>
      <w:r w:rsidRPr="00821471">
        <w:br/>
      </w:r>
      <w:r w:rsidRPr="00821471">
        <w:rPr>
          <w:b/>
          <w:bCs/>
        </w:rPr>
        <w:t>Технические жидкости</w:t>
      </w:r>
      <w:r w:rsidRPr="00821471">
        <w:t> — это жидкости, обеспечивающие работу систем и агрегатов автомобиля (кроме топлива и масел). К ним относятся:</w:t>
      </w:r>
    </w:p>
    <w:p w14:paraId="08A9FE7B" w14:textId="77777777" w:rsidR="00821471" w:rsidRPr="00821471" w:rsidRDefault="00821471" w:rsidP="00821471">
      <w:pPr>
        <w:numPr>
          <w:ilvl w:val="0"/>
          <w:numId w:val="49"/>
        </w:numPr>
      </w:pPr>
      <w:r w:rsidRPr="00821471">
        <w:rPr>
          <w:b/>
          <w:bCs/>
        </w:rPr>
        <w:t>Тормозная жидкость</w:t>
      </w:r>
      <w:r w:rsidRPr="00821471">
        <w:t> (гигроскопична, требует замены).</w:t>
      </w:r>
    </w:p>
    <w:p w14:paraId="7C947C63" w14:textId="77777777" w:rsidR="00821471" w:rsidRPr="00821471" w:rsidRDefault="00821471" w:rsidP="00821471">
      <w:pPr>
        <w:numPr>
          <w:ilvl w:val="0"/>
          <w:numId w:val="49"/>
        </w:numPr>
      </w:pPr>
      <w:r w:rsidRPr="00821471">
        <w:rPr>
          <w:b/>
          <w:bCs/>
        </w:rPr>
        <w:t>Охлаждающая жидкость (антифриз)</w:t>
      </w:r>
      <w:r w:rsidRPr="00821471">
        <w:t> — смесь воды, этиленгликоля (или пропиленгликоля) и присадок. </w:t>
      </w:r>
      <w:r w:rsidRPr="00821471">
        <w:rPr>
          <w:i/>
          <w:iCs/>
        </w:rPr>
        <w:t>Достоинства</w:t>
      </w:r>
      <w:r w:rsidRPr="00821471">
        <w:t>: низкая температура замерзания, высокая температура кипения, защита от коррозии. </w:t>
      </w:r>
      <w:r w:rsidRPr="00821471">
        <w:rPr>
          <w:i/>
          <w:iCs/>
        </w:rPr>
        <w:t>Недостатки</w:t>
      </w:r>
      <w:r w:rsidRPr="00821471">
        <w:t>: токсичность (этиленгликоль), необходимость своевременной замены из-за старения присадок.</w:t>
      </w:r>
    </w:p>
    <w:p w14:paraId="6774DBA5" w14:textId="77777777" w:rsidR="00821471" w:rsidRPr="00821471" w:rsidRDefault="00821471" w:rsidP="00821471">
      <w:pPr>
        <w:numPr>
          <w:ilvl w:val="0"/>
          <w:numId w:val="49"/>
        </w:numPr>
      </w:pPr>
      <w:r w:rsidRPr="00821471">
        <w:rPr>
          <w:b/>
          <w:bCs/>
        </w:rPr>
        <w:t>Рабочая жидкость для ГУР и АКПП</w:t>
      </w:r>
      <w:r w:rsidRPr="00821471">
        <w:t xml:space="preserve"> (ATF — </w:t>
      </w:r>
      <w:proofErr w:type="spellStart"/>
      <w:r w:rsidRPr="00821471">
        <w:t>Automatic</w:t>
      </w:r>
      <w:proofErr w:type="spellEnd"/>
      <w:r w:rsidRPr="00821471">
        <w:t xml:space="preserve"> </w:t>
      </w:r>
      <w:proofErr w:type="spellStart"/>
      <w:r w:rsidRPr="00821471">
        <w:t>Transmission</w:t>
      </w:r>
      <w:proofErr w:type="spellEnd"/>
      <w:r w:rsidRPr="00821471">
        <w:t xml:space="preserve"> </w:t>
      </w:r>
      <w:proofErr w:type="spellStart"/>
      <w:r w:rsidRPr="00821471">
        <w:t>Fluid</w:t>
      </w:r>
      <w:proofErr w:type="spellEnd"/>
      <w:r w:rsidRPr="00821471">
        <w:t>) — масло с особыми фрикционными и противоизносными свойствами.</w:t>
      </w:r>
    </w:p>
    <w:p w14:paraId="091B488C" w14:textId="77777777" w:rsidR="00821471" w:rsidRPr="00821471" w:rsidRDefault="00821471" w:rsidP="00821471">
      <w:pPr>
        <w:numPr>
          <w:ilvl w:val="0"/>
          <w:numId w:val="49"/>
        </w:numPr>
      </w:pPr>
      <w:r w:rsidRPr="00821471">
        <w:rPr>
          <w:b/>
          <w:bCs/>
        </w:rPr>
        <w:t>Стеклоомывающая жидкость</w:t>
      </w:r>
      <w:r w:rsidRPr="00821471">
        <w:t> (зимняя — на основе спиртов для предотвращения замерзания).</w:t>
      </w:r>
    </w:p>
    <w:p w14:paraId="76BAE325" w14:textId="77777777" w:rsidR="00821471" w:rsidRPr="00821471" w:rsidRDefault="00821471" w:rsidP="00821471">
      <w:pPr>
        <w:numPr>
          <w:ilvl w:val="0"/>
          <w:numId w:val="49"/>
        </w:numPr>
      </w:pPr>
      <w:r w:rsidRPr="00821471">
        <w:rPr>
          <w:b/>
          <w:bCs/>
        </w:rPr>
        <w:lastRenderedPageBreak/>
        <w:t>Электролит</w:t>
      </w:r>
      <w:r w:rsidRPr="00821471">
        <w:t> для аккумуляторов (серная кислота).</w:t>
      </w:r>
      <w:r w:rsidRPr="00821471">
        <w:br/>
      </w:r>
      <w:r w:rsidRPr="00821471">
        <w:rPr>
          <w:b/>
          <w:bCs/>
        </w:rPr>
        <w:t>Достоинства</w:t>
      </w:r>
      <w:r w:rsidRPr="00821471">
        <w:t>: обеспечивают работоспособность систем в широком диапазоне температур, защищают от коррозии и износа.</w:t>
      </w:r>
      <w:r w:rsidRPr="00821471">
        <w:br/>
      </w:r>
      <w:r w:rsidRPr="00821471">
        <w:rPr>
          <w:b/>
          <w:bCs/>
        </w:rPr>
        <w:t>Недостатки</w:t>
      </w:r>
      <w:r w:rsidRPr="00821471">
        <w:t>: многие токсичны, требуют периодической замены, дороговизна, могут быть агрессивны к прокладкам и уплотнителям (источник: общий раздел по материалам).</w:t>
      </w:r>
    </w:p>
    <w:p w14:paraId="7AA8FCCC" w14:textId="77777777" w:rsidR="00821471" w:rsidRPr="00821471" w:rsidRDefault="00821471" w:rsidP="00821471">
      <w:r w:rsidRPr="00821471">
        <w:pict w14:anchorId="39B721B3">
          <v:rect id="_x0000_i1070" style="width:0;height:.75pt" o:hralign="center" o:hrstd="t" o:hr="t" fillcolor="#a0a0a0" stroked="f"/>
        </w:pict>
      </w:r>
    </w:p>
    <w:p w14:paraId="3FF70FC7" w14:textId="77777777" w:rsidR="00821471" w:rsidRPr="00821471" w:rsidRDefault="00821471" w:rsidP="00821471">
      <w:pPr>
        <w:rPr>
          <w:b/>
          <w:bCs/>
        </w:rPr>
      </w:pPr>
      <w:r w:rsidRPr="00821471">
        <w:rPr>
          <w:b/>
          <w:bCs/>
        </w:rPr>
        <w:t>Цикл «Технологические процессы технического обслуживания и ремонта транспортных и транспортно-технологических машин и оборудования»</w:t>
      </w:r>
    </w:p>
    <w:p w14:paraId="04250DE7" w14:textId="77777777" w:rsidR="00821471" w:rsidRPr="00821471" w:rsidRDefault="00821471" w:rsidP="00821471">
      <w:r w:rsidRPr="00821471">
        <w:rPr>
          <w:b/>
          <w:bCs/>
        </w:rPr>
        <w:t>1. Система ТЭА: цель, задачи и место в транспортном процессе.</w:t>
      </w:r>
      <w:r w:rsidRPr="00821471">
        <w:br/>
      </w:r>
      <w:r w:rsidRPr="00821471">
        <w:rPr>
          <w:i/>
          <w:iCs/>
        </w:rPr>
        <w:t>Ответ</w:t>
      </w:r>
      <w:r w:rsidRPr="00821471">
        <w:t>: Система технической эксплуатации автомобилей (ТЭА) — это комплекс организационных и технических мероприятий, направленных на поддержание подвижного состава в работоспособном состоянии в течение назначенного ресурса.</w:t>
      </w:r>
    </w:p>
    <w:p w14:paraId="1C930AC5" w14:textId="77777777" w:rsidR="00821471" w:rsidRPr="00821471" w:rsidRDefault="00821471" w:rsidP="00821471">
      <w:pPr>
        <w:numPr>
          <w:ilvl w:val="0"/>
          <w:numId w:val="50"/>
        </w:numPr>
      </w:pPr>
      <w:r w:rsidRPr="00821471">
        <w:rPr>
          <w:b/>
          <w:bCs/>
        </w:rPr>
        <w:t>Цель</w:t>
      </w:r>
      <w:r w:rsidRPr="00821471">
        <w:t>: Обеспечение надежной, безопасной и эффективной работы автомобилей при минимальных затратах труда, времени и средств.</w:t>
      </w:r>
    </w:p>
    <w:p w14:paraId="5010F5B7" w14:textId="77777777" w:rsidR="00821471" w:rsidRPr="00821471" w:rsidRDefault="00821471" w:rsidP="00821471">
      <w:pPr>
        <w:numPr>
          <w:ilvl w:val="0"/>
          <w:numId w:val="50"/>
        </w:numPr>
      </w:pPr>
      <w:r w:rsidRPr="00821471">
        <w:rPr>
          <w:b/>
          <w:bCs/>
        </w:rPr>
        <w:t>Задачи</w:t>
      </w:r>
      <w:r w:rsidRPr="00821471">
        <w:t>:</w:t>
      </w:r>
    </w:p>
    <w:p w14:paraId="35AF58A1" w14:textId="77777777" w:rsidR="00821471" w:rsidRPr="00821471" w:rsidRDefault="00821471" w:rsidP="00821471">
      <w:pPr>
        <w:numPr>
          <w:ilvl w:val="1"/>
          <w:numId w:val="50"/>
        </w:numPr>
      </w:pPr>
      <w:r w:rsidRPr="00821471">
        <w:t>Предупреждение отказов и неисправностей (профилактика).</w:t>
      </w:r>
    </w:p>
    <w:p w14:paraId="22E7E897" w14:textId="77777777" w:rsidR="00821471" w:rsidRPr="00821471" w:rsidRDefault="00821471" w:rsidP="00821471">
      <w:pPr>
        <w:numPr>
          <w:ilvl w:val="1"/>
          <w:numId w:val="50"/>
        </w:numPr>
      </w:pPr>
      <w:r w:rsidRPr="00821471">
        <w:t>Восстановление работоспособности после отказов.</w:t>
      </w:r>
    </w:p>
    <w:p w14:paraId="35D2A300" w14:textId="77777777" w:rsidR="00821471" w:rsidRPr="00821471" w:rsidRDefault="00821471" w:rsidP="00821471">
      <w:pPr>
        <w:numPr>
          <w:ilvl w:val="1"/>
          <w:numId w:val="50"/>
        </w:numPr>
      </w:pPr>
      <w:r w:rsidRPr="00821471">
        <w:t>Поддержание заданных эксплуатационных свойств (топливная экономичность, мощность, безопасность).</w:t>
      </w:r>
    </w:p>
    <w:p w14:paraId="6CC40F0A" w14:textId="77777777" w:rsidR="00821471" w:rsidRPr="00821471" w:rsidRDefault="00821471" w:rsidP="00821471">
      <w:pPr>
        <w:numPr>
          <w:ilvl w:val="1"/>
          <w:numId w:val="50"/>
        </w:numPr>
      </w:pPr>
      <w:r w:rsidRPr="00821471">
        <w:lastRenderedPageBreak/>
        <w:t>Организация хранения, учета и рационального использования подвижного состава.</w:t>
      </w:r>
    </w:p>
    <w:p w14:paraId="3881DCE2" w14:textId="77777777" w:rsidR="00821471" w:rsidRPr="00821471" w:rsidRDefault="00821471" w:rsidP="00821471">
      <w:pPr>
        <w:numPr>
          <w:ilvl w:val="1"/>
          <w:numId w:val="50"/>
        </w:numPr>
      </w:pPr>
      <w:r w:rsidRPr="00821471">
        <w:t>Снижение расхода топлива и запасных частей.</w:t>
      </w:r>
    </w:p>
    <w:p w14:paraId="69039374" w14:textId="77777777" w:rsidR="00821471" w:rsidRPr="00821471" w:rsidRDefault="00821471" w:rsidP="00821471">
      <w:pPr>
        <w:numPr>
          <w:ilvl w:val="0"/>
          <w:numId w:val="50"/>
        </w:numPr>
      </w:pPr>
      <w:r w:rsidRPr="00821471">
        <w:rPr>
          <w:b/>
          <w:bCs/>
        </w:rPr>
        <w:t>Место в транспортном процессе</w:t>
      </w:r>
      <w:r w:rsidRPr="00821471">
        <w:t>: ТЭА является неотъемлемой частью любого автотранспортного предприятия. От ее качества и организованности зависят выпуск автомобилей на линию, их производительность, безопасность перевозок и экономическая эффективность работы предприятия. Процесс перевозок прерывается на ТО и ремонт, поэтому правильная организация ТЭА определяет время нахождения автомобиля в наряде (коэффициент технической готовности) (источник: раздел 4 методических указаний к самостоятельной работе).</w:t>
      </w:r>
    </w:p>
    <w:p w14:paraId="493CC2AD" w14:textId="77777777" w:rsidR="00821471" w:rsidRPr="00821471" w:rsidRDefault="00821471" w:rsidP="00821471">
      <w:r w:rsidRPr="00821471">
        <w:rPr>
          <w:b/>
          <w:bCs/>
        </w:rPr>
        <w:t>2. Методы обеспечения работоспособности автомобилей.</w:t>
      </w:r>
      <w:r w:rsidRPr="00821471">
        <w:br/>
      </w:r>
      <w:r w:rsidRPr="00821471">
        <w:rPr>
          <w:i/>
          <w:iCs/>
        </w:rPr>
        <w:t>Ответ</w:t>
      </w:r>
      <w:r w:rsidRPr="00821471">
        <w:t>:</w:t>
      </w:r>
      <w:r w:rsidRPr="00821471">
        <w:br/>
        <w:t>Существуют два основных метода:</w:t>
      </w:r>
    </w:p>
    <w:p w14:paraId="3B053227" w14:textId="77777777" w:rsidR="00821471" w:rsidRPr="00821471" w:rsidRDefault="00821471" w:rsidP="00821471">
      <w:pPr>
        <w:numPr>
          <w:ilvl w:val="0"/>
          <w:numId w:val="51"/>
        </w:numPr>
      </w:pPr>
      <w:r w:rsidRPr="00821471">
        <w:rPr>
          <w:b/>
          <w:bCs/>
        </w:rPr>
        <w:t>Ремонт (по потребности)</w:t>
      </w:r>
      <w:r w:rsidRPr="00821471">
        <w:t xml:space="preserve">: автомобиль эксплуатируется до отказа, затем проводится его ремонт. Этот метод более дешев в краткосрочной перспективе, но вызывает большие потери времени из-за внезапных простоев, может быть </w:t>
      </w:r>
      <w:proofErr w:type="spellStart"/>
      <w:r w:rsidRPr="00821471">
        <w:t>аварийно</w:t>
      </w:r>
      <w:proofErr w:type="spellEnd"/>
      <w:r w:rsidRPr="00821471">
        <w:t xml:space="preserve"> опасным, и ремонт часто более сложный и дорогой, так как требуется восстановление сильно изношенных деталей.</w:t>
      </w:r>
    </w:p>
    <w:p w14:paraId="5161CAB3" w14:textId="77777777" w:rsidR="00821471" w:rsidRPr="00821471" w:rsidRDefault="00821471" w:rsidP="00821471">
      <w:pPr>
        <w:numPr>
          <w:ilvl w:val="0"/>
          <w:numId w:val="51"/>
        </w:numPr>
      </w:pPr>
      <w:r w:rsidRPr="00821471">
        <w:rPr>
          <w:b/>
          <w:bCs/>
        </w:rPr>
        <w:t>Планово-предупредительное обслуживание (ТО)</w:t>
      </w:r>
      <w:r w:rsidRPr="00821471">
        <w:t xml:space="preserve">: выполнение профилактических работ (регулировка, смазка, замена расходных материалов) через строго заданные пробеги (периодичность). Это основа современной технической эксплуатации. Предупреждает отказы, повышает надежность, </w:t>
      </w:r>
      <w:r w:rsidRPr="00821471">
        <w:lastRenderedPageBreak/>
        <w:t>снижает затраты на капитальный ремонт за счет своевременного устранения мелких неисправностей и продлевает ресурс.</w:t>
      </w:r>
      <w:r w:rsidRPr="00821471">
        <w:br/>
        <w:t>В реальности используется комбинированный метод: плановое ТО и ремонт по потребности (ТР — текущий ремонт) (источник: раздел 4.2, 4.3 методических указаний к самостоятельной работе).</w:t>
      </w:r>
    </w:p>
    <w:p w14:paraId="2FAA0846" w14:textId="77777777" w:rsidR="00821471" w:rsidRPr="00821471" w:rsidRDefault="00821471" w:rsidP="00821471">
      <w:r w:rsidRPr="00821471">
        <w:rPr>
          <w:b/>
          <w:bCs/>
        </w:rPr>
        <w:t>3. Нормативы технической эксплуатации автомобилей, методы их определения.</w:t>
      </w:r>
      <w:r w:rsidRPr="00821471">
        <w:br/>
      </w:r>
      <w:r w:rsidRPr="00821471">
        <w:rPr>
          <w:i/>
          <w:iCs/>
        </w:rPr>
        <w:t>Ответ</w:t>
      </w:r>
      <w:r w:rsidRPr="00821471">
        <w:t>: Нормативы ТЭА — это регламентированные значения, устанавливающие периодичность, трудоемкость, ресурс, пробег до ремонта.</w:t>
      </w:r>
      <w:r w:rsidRPr="00821471">
        <w:br/>
        <w:t>Основные нормативы: периодичность ТО (км), трудоемкость ТО и ТР (чел-ч), ресурс (км) до капитального ремонта, нормы расхода топлива (л/100 км, л/ткм), запасы запасных частей и материалов.</w:t>
      </w:r>
      <w:r w:rsidRPr="00821471">
        <w:br/>
      </w:r>
      <w:r w:rsidRPr="00821471">
        <w:rPr>
          <w:b/>
          <w:bCs/>
        </w:rPr>
        <w:t>Методы определения</w:t>
      </w:r>
      <w:r w:rsidRPr="00821471">
        <w:t>:</w:t>
      </w:r>
    </w:p>
    <w:p w14:paraId="290C37B4" w14:textId="77777777" w:rsidR="00821471" w:rsidRPr="00821471" w:rsidRDefault="00821471" w:rsidP="00821471">
      <w:pPr>
        <w:numPr>
          <w:ilvl w:val="0"/>
          <w:numId w:val="52"/>
        </w:numPr>
      </w:pPr>
      <w:r w:rsidRPr="00821471">
        <w:rPr>
          <w:b/>
          <w:bCs/>
        </w:rPr>
        <w:t>Нормативный метод</w:t>
      </w:r>
      <w:r w:rsidRPr="00821471">
        <w:t> — по нормативным документам (Положение о ТО и Р, ГОСТы). Задается для базовых условий.</w:t>
      </w:r>
    </w:p>
    <w:p w14:paraId="54C1B8CD" w14:textId="77777777" w:rsidR="00821471" w:rsidRPr="00821471" w:rsidRDefault="00821471" w:rsidP="00821471">
      <w:pPr>
        <w:numPr>
          <w:ilvl w:val="0"/>
          <w:numId w:val="52"/>
        </w:numPr>
      </w:pPr>
      <w:r w:rsidRPr="00821471">
        <w:rPr>
          <w:b/>
          <w:bCs/>
        </w:rPr>
        <w:t>Технико-экономический метод</w:t>
      </w:r>
      <w:r w:rsidRPr="00821471">
        <w:t> — корректировка нормативов с учетом условий эксплуатации (корректирующие коэффициенты на категорию дорог, климат, модификацию). Требует статистических данных.</w:t>
      </w:r>
    </w:p>
    <w:p w14:paraId="26DB6418" w14:textId="77777777" w:rsidR="00821471" w:rsidRPr="00821471" w:rsidRDefault="00821471" w:rsidP="00821471">
      <w:pPr>
        <w:numPr>
          <w:ilvl w:val="0"/>
          <w:numId w:val="52"/>
        </w:numPr>
      </w:pPr>
      <w:r w:rsidRPr="00821471">
        <w:rPr>
          <w:b/>
          <w:bCs/>
        </w:rPr>
        <w:t>Опытно-статистический метод</w:t>
      </w:r>
      <w:r w:rsidRPr="00821471">
        <w:t> — на основе сбора и анализа данных по отказам, трудоемкости из отчетов АТП.</w:t>
      </w:r>
    </w:p>
    <w:p w14:paraId="499BBB78" w14:textId="77777777" w:rsidR="00821471" w:rsidRPr="00821471" w:rsidRDefault="00821471" w:rsidP="00821471">
      <w:pPr>
        <w:numPr>
          <w:ilvl w:val="0"/>
          <w:numId w:val="52"/>
        </w:numPr>
      </w:pPr>
      <w:r w:rsidRPr="00821471">
        <w:rPr>
          <w:b/>
          <w:bCs/>
        </w:rPr>
        <w:t>Расчетно-аналитический метод</w:t>
      </w:r>
      <w:r w:rsidRPr="00821471">
        <w:t xml:space="preserve"> — по формулам, учитывающим износ деталей, но требует много исходных </w:t>
      </w:r>
      <w:r w:rsidRPr="00821471">
        <w:lastRenderedPageBreak/>
        <w:t>данных для расчетов (источник: раздел 4.3, 4.5 методических указаний к самостоятельной работе).</w:t>
      </w:r>
    </w:p>
    <w:p w14:paraId="7673C0C2" w14:textId="77777777" w:rsidR="00821471" w:rsidRPr="00821471" w:rsidRDefault="00821471" w:rsidP="00821471">
      <w:r w:rsidRPr="00821471">
        <w:rPr>
          <w:b/>
          <w:bCs/>
        </w:rPr>
        <w:t>4. Место и роль диагностики в системе технического обслуживания и ремонта автомобилей.</w:t>
      </w:r>
      <w:r w:rsidRPr="00821471">
        <w:br/>
      </w:r>
      <w:r w:rsidRPr="00821471">
        <w:rPr>
          <w:i/>
          <w:iCs/>
        </w:rPr>
        <w:t>Ответ</w:t>
      </w:r>
      <w:r w:rsidRPr="00821471">
        <w:t>: Диагностика является ключевым элементом системы ТО и Р, обеспечивающим информационную поддержку процессов управления техническим состоянием.</w:t>
      </w:r>
    </w:p>
    <w:p w14:paraId="51B6CE55" w14:textId="77777777" w:rsidR="00821471" w:rsidRPr="00821471" w:rsidRDefault="00821471" w:rsidP="00821471">
      <w:pPr>
        <w:numPr>
          <w:ilvl w:val="0"/>
          <w:numId w:val="53"/>
        </w:numPr>
      </w:pPr>
      <w:r w:rsidRPr="00821471">
        <w:rPr>
          <w:b/>
          <w:bCs/>
        </w:rPr>
        <w:t>Место</w:t>
      </w:r>
      <w:r w:rsidRPr="00821471">
        <w:t>:</w:t>
      </w:r>
    </w:p>
    <w:p w14:paraId="6D167675" w14:textId="77777777" w:rsidR="00821471" w:rsidRPr="00821471" w:rsidRDefault="00821471" w:rsidP="00821471">
      <w:pPr>
        <w:numPr>
          <w:ilvl w:val="1"/>
          <w:numId w:val="53"/>
        </w:numPr>
      </w:pPr>
      <w:r w:rsidRPr="00821471">
        <w:rPr>
          <w:b/>
          <w:bCs/>
        </w:rPr>
        <w:t>Д-1 (общая диагностика)</w:t>
      </w:r>
      <w:r w:rsidRPr="00821471">
        <w:t> выполняется перед или при ТО-1 (или перед ТР) для проверки узлов, влияющих на безопасность (тормоза, рулевое управление, освещение, двигатель). Ее цель — выявление неисправностей, требующих немедленного устранения.</w:t>
      </w:r>
    </w:p>
    <w:p w14:paraId="11CB4FB5" w14:textId="77777777" w:rsidR="00821471" w:rsidRPr="00821471" w:rsidRDefault="00821471" w:rsidP="00821471">
      <w:pPr>
        <w:numPr>
          <w:ilvl w:val="1"/>
          <w:numId w:val="53"/>
        </w:numPr>
      </w:pPr>
      <w:r w:rsidRPr="00821471">
        <w:rPr>
          <w:b/>
          <w:bCs/>
        </w:rPr>
        <w:t>Д-2 (углубленная диагностика)</w:t>
      </w:r>
      <w:r w:rsidRPr="00821471">
        <w:t> проводится перед ТО-2 для определения предстоящего объема работ, выявления скрытых неисправностей и прогнозирования ресурса узлов.</w:t>
      </w:r>
    </w:p>
    <w:p w14:paraId="3FBD8721" w14:textId="77777777" w:rsidR="00821471" w:rsidRPr="00821471" w:rsidRDefault="00821471" w:rsidP="00821471">
      <w:pPr>
        <w:numPr>
          <w:ilvl w:val="0"/>
          <w:numId w:val="53"/>
        </w:numPr>
      </w:pPr>
      <w:r w:rsidRPr="00821471">
        <w:rPr>
          <w:b/>
          <w:bCs/>
        </w:rPr>
        <w:t>Роль</w:t>
      </w:r>
      <w:r w:rsidRPr="00821471">
        <w:t>: Диагностика позволяет:</w:t>
      </w:r>
    </w:p>
    <w:p w14:paraId="64F5D58D" w14:textId="77777777" w:rsidR="00821471" w:rsidRPr="00821471" w:rsidRDefault="00821471" w:rsidP="00821471">
      <w:pPr>
        <w:numPr>
          <w:ilvl w:val="1"/>
          <w:numId w:val="54"/>
        </w:numPr>
      </w:pPr>
      <w:r w:rsidRPr="00821471">
        <w:t>Сократить объемы бесполезных разборочно-сборочных работ (не разбирать, а проверять по параметрам).</w:t>
      </w:r>
    </w:p>
    <w:p w14:paraId="460E76E3" w14:textId="77777777" w:rsidR="00821471" w:rsidRPr="00821471" w:rsidRDefault="00821471" w:rsidP="00821471">
      <w:pPr>
        <w:numPr>
          <w:ilvl w:val="1"/>
          <w:numId w:val="54"/>
        </w:numPr>
      </w:pPr>
      <w:r w:rsidRPr="00821471">
        <w:t>Обнаружить неисправности на ранней стадии.</w:t>
      </w:r>
    </w:p>
    <w:p w14:paraId="33F3B530" w14:textId="77777777" w:rsidR="00821471" w:rsidRPr="00821471" w:rsidRDefault="00821471" w:rsidP="00821471">
      <w:pPr>
        <w:numPr>
          <w:ilvl w:val="1"/>
          <w:numId w:val="54"/>
        </w:numPr>
      </w:pPr>
      <w:r w:rsidRPr="00821471">
        <w:t>Планировать и корректировать объемы работ ТО и ТР.</w:t>
      </w:r>
    </w:p>
    <w:p w14:paraId="277ABA4C" w14:textId="77777777" w:rsidR="00821471" w:rsidRPr="00821471" w:rsidRDefault="00821471" w:rsidP="00821471">
      <w:pPr>
        <w:numPr>
          <w:ilvl w:val="1"/>
          <w:numId w:val="54"/>
        </w:numPr>
      </w:pPr>
      <w:r w:rsidRPr="00821471">
        <w:t>Оценивать качество выполненных ТО и ремонта.</w:t>
      </w:r>
    </w:p>
    <w:p w14:paraId="2A49B081" w14:textId="77777777" w:rsidR="00821471" w:rsidRPr="00821471" w:rsidRDefault="00821471" w:rsidP="00821471">
      <w:pPr>
        <w:numPr>
          <w:ilvl w:val="1"/>
          <w:numId w:val="54"/>
        </w:numPr>
      </w:pPr>
      <w:r w:rsidRPr="00821471">
        <w:t>Повысить безопасность движения.</w:t>
      </w:r>
      <w:r w:rsidRPr="00821471">
        <w:br/>
        <w:t xml:space="preserve">Без диагностики невозможно осуществлять ТО </w:t>
      </w:r>
      <w:r w:rsidRPr="00821471">
        <w:lastRenderedPageBreak/>
        <w:t>рационально (источник: раздел 4.4 методических указаний к самостоятельной работе).</w:t>
      </w:r>
    </w:p>
    <w:p w14:paraId="680515DC" w14:textId="77777777" w:rsidR="00821471" w:rsidRPr="00821471" w:rsidRDefault="00821471" w:rsidP="00821471">
      <w:r w:rsidRPr="00821471">
        <w:rPr>
          <w:b/>
          <w:bCs/>
        </w:rPr>
        <w:t>5. Диагностические параметры и нормативы.</w:t>
      </w:r>
      <w:r w:rsidRPr="00821471">
        <w:br/>
      </w:r>
      <w:r w:rsidRPr="00821471">
        <w:rPr>
          <w:i/>
          <w:iCs/>
        </w:rPr>
        <w:t>Ответ</w:t>
      </w:r>
      <w:r w:rsidRPr="00821471">
        <w:t>:</w:t>
      </w:r>
    </w:p>
    <w:p w14:paraId="26248053" w14:textId="77777777" w:rsidR="00821471" w:rsidRPr="00821471" w:rsidRDefault="00821471" w:rsidP="00821471">
      <w:pPr>
        <w:numPr>
          <w:ilvl w:val="0"/>
          <w:numId w:val="55"/>
        </w:numPr>
      </w:pPr>
      <w:r w:rsidRPr="00821471">
        <w:rPr>
          <w:b/>
          <w:bCs/>
        </w:rPr>
        <w:t>Диагностические параметры</w:t>
      </w:r>
      <w:r w:rsidRPr="00821471">
        <w:t> — это параметры, по которым оценивают техническое состояние объекта без его разборки. Они делятся на:</w:t>
      </w:r>
    </w:p>
    <w:p w14:paraId="615BBD1A" w14:textId="77777777" w:rsidR="00821471" w:rsidRPr="00821471" w:rsidRDefault="00821471" w:rsidP="00821471">
      <w:pPr>
        <w:numPr>
          <w:ilvl w:val="1"/>
          <w:numId w:val="55"/>
        </w:numPr>
      </w:pPr>
      <w:r w:rsidRPr="00821471">
        <w:rPr>
          <w:b/>
          <w:bCs/>
        </w:rPr>
        <w:t>Структурные</w:t>
      </w:r>
      <w:r w:rsidRPr="00821471">
        <w:t> — непосредственно связаны с износом деталей (зазор в клапанном механизме, люфт в рулевом управлении).</w:t>
      </w:r>
    </w:p>
    <w:p w14:paraId="17727D31" w14:textId="77777777" w:rsidR="00821471" w:rsidRPr="00821471" w:rsidRDefault="00821471" w:rsidP="00821471">
      <w:pPr>
        <w:numPr>
          <w:ilvl w:val="1"/>
          <w:numId w:val="55"/>
        </w:numPr>
      </w:pPr>
      <w:r w:rsidRPr="00821471">
        <w:rPr>
          <w:b/>
          <w:bCs/>
        </w:rPr>
        <w:t>Диагностические (выходные)</w:t>
      </w:r>
      <w:r w:rsidRPr="00821471">
        <w:t> — косвенные показатели, изменяющиеся при изменении структурных параметров (дымность выхлопа, давление масла, угол опережения зажигания, тормозной путь, шумность, вибрация).</w:t>
      </w:r>
    </w:p>
    <w:p w14:paraId="1E39861D" w14:textId="77777777" w:rsidR="00821471" w:rsidRPr="00821471" w:rsidRDefault="00821471" w:rsidP="00821471">
      <w:pPr>
        <w:numPr>
          <w:ilvl w:val="0"/>
          <w:numId w:val="55"/>
        </w:numPr>
      </w:pPr>
      <w:r w:rsidRPr="00821471">
        <w:rPr>
          <w:b/>
          <w:bCs/>
        </w:rPr>
        <w:t>Нормативы</w:t>
      </w:r>
      <w:r w:rsidRPr="00821471">
        <w:t> — предельные и допустимые значения диагностических параметров, установленные в НТД (ГОСТ, Положение о ТО и Р, инструкции заводов-изготовителей). Различают:</w:t>
      </w:r>
    </w:p>
    <w:p w14:paraId="1FDABAB0" w14:textId="77777777" w:rsidR="00821471" w:rsidRPr="00821471" w:rsidRDefault="00821471" w:rsidP="00821471">
      <w:pPr>
        <w:numPr>
          <w:ilvl w:val="1"/>
          <w:numId w:val="56"/>
        </w:numPr>
      </w:pPr>
      <w:r w:rsidRPr="00821471">
        <w:rPr>
          <w:b/>
          <w:bCs/>
        </w:rPr>
        <w:t>Номинальное значение</w:t>
      </w:r>
      <w:r w:rsidRPr="00821471">
        <w:t> (для нового автомобиля).</w:t>
      </w:r>
    </w:p>
    <w:p w14:paraId="2538B59A" w14:textId="77777777" w:rsidR="00821471" w:rsidRPr="00821471" w:rsidRDefault="00821471" w:rsidP="00821471">
      <w:pPr>
        <w:numPr>
          <w:ilvl w:val="1"/>
          <w:numId w:val="56"/>
        </w:numPr>
      </w:pPr>
      <w:r w:rsidRPr="00821471">
        <w:rPr>
          <w:b/>
          <w:bCs/>
        </w:rPr>
        <w:t>Допустимое значение</w:t>
      </w:r>
      <w:r w:rsidRPr="00821471">
        <w:t> (предел, при котором работа еще допускается, но требует наблюдения).</w:t>
      </w:r>
    </w:p>
    <w:p w14:paraId="0B9B8940" w14:textId="77777777" w:rsidR="00821471" w:rsidRPr="00821471" w:rsidRDefault="00821471" w:rsidP="00821471">
      <w:pPr>
        <w:numPr>
          <w:ilvl w:val="1"/>
          <w:numId w:val="56"/>
        </w:numPr>
      </w:pPr>
      <w:r w:rsidRPr="00821471">
        <w:rPr>
          <w:b/>
          <w:bCs/>
        </w:rPr>
        <w:t>Предельное значение</w:t>
      </w:r>
      <w:r w:rsidRPr="00821471">
        <w:t> (превышение означает неисправность и требует ремонта).</w:t>
      </w:r>
      <w:r w:rsidRPr="00821471">
        <w:br/>
        <w:t>Нормативы позволяют объективно определить, требуется ли ТО или ремонт (источник: раздел 4.4 методических указаний к самостоятельной работе).</w:t>
      </w:r>
    </w:p>
    <w:p w14:paraId="68ED077B" w14:textId="77777777" w:rsidR="00821471" w:rsidRPr="00821471" w:rsidRDefault="00821471" w:rsidP="00821471">
      <w:r w:rsidRPr="00821471">
        <w:rPr>
          <w:b/>
          <w:bCs/>
        </w:rPr>
        <w:lastRenderedPageBreak/>
        <w:t>6. Назначение и принципиальные основы системы ТО и ремонта. Виды обслуживания и ремонта.</w:t>
      </w:r>
      <w:r w:rsidRPr="00821471">
        <w:br/>
      </w:r>
      <w:r w:rsidRPr="00821471">
        <w:rPr>
          <w:i/>
          <w:iCs/>
        </w:rPr>
        <w:t>Ответ</w:t>
      </w:r>
      <w:r w:rsidRPr="00821471">
        <w:t>:</w:t>
      </w:r>
    </w:p>
    <w:p w14:paraId="6844F277" w14:textId="77777777" w:rsidR="00821471" w:rsidRPr="00821471" w:rsidRDefault="00821471" w:rsidP="00821471">
      <w:pPr>
        <w:numPr>
          <w:ilvl w:val="0"/>
          <w:numId w:val="57"/>
        </w:numPr>
      </w:pPr>
      <w:r w:rsidRPr="00821471">
        <w:rPr>
          <w:b/>
          <w:bCs/>
        </w:rPr>
        <w:t>Назначение</w:t>
      </w:r>
      <w:r w:rsidRPr="00821471">
        <w:t>: поддержание автомобилей в исправном состоянии, предупреждение отказов, восстановление работоспособности и продление ресурса.</w:t>
      </w:r>
    </w:p>
    <w:p w14:paraId="3816B7F1" w14:textId="77777777" w:rsidR="00821471" w:rsidRPr="00821471" w:rsidRDefault="00821471" w:rsidP="00821471">
      <w:pPr>
        <w:numPr>
          <w:ilvl w:val="0"/>
          <w:numId w:val="57"/>
        </w:numPr>
      </w:pPr>
      <w:r w:rsidRPr="00821471">
        <w:rPr>
          <w:b/>
          <w:bCs/>
        </w:rPr>
        <w:t>Принципиальные основы</w:t>
      </w:r>
      <w:r w:rsidRPr="00821471">
        <w:t>: планово-предупредительная система, т.е. работы выполняются с определенной периодичностью (в км пробега) в качестве профилактики. Объем работ зависит от пробега и диагностики.</w:t>
      </w:r>
    </w:p>
    <w:p w14:paraId="5A9B63ED" w14:textId="77777777" w:rsidR="00821471" w:rsidRPr="00821471" w:rsidRDefault="00821471" w:rsidP="00821471">
      <w:pPr>
        <w:numPr>
          <w:ilvl w:val="0"/>
          <w:numId w:val="57"/>
        </w:numPr>
      </w:pPr>
      <w:r w:rsidRPr="00821471">
        <w:rPr>
          <w:b/>
          <w:bCs/>
        </w:rPr>
        <w:t>Виды обслуживания (ТО)</w:t>
      </w:r>
      <w:r w:rsidRPr="00821471">
        <w:t>:</w:t>
      </w:r>
    </w:p>
    <w:p w14:paraId="165570F6" w14:textId="77777777" w:rsidR="00821471" w:rsidRPr="00821471" w:rsidRDefault="00821471" w:rsidP="00821471">
      <w:pPr>
        <w:numPr>
          <w:ilvl w:val="1"/>
          <w:numId w:val="57"/>
        </w:numPr>
      </w:pPr>
      <w:r w:rsidRPr="00821471">
        <w:rPr>
          <w:b/>
          <w:bCs/>
        </w:rPr>
        <w:t>ЕО (ежедневное обслуживание)</w:t>
      </w:r>
      <w:r w:rsidRPr="00821471">
        <w:t> — уборка, мойка, заправка, контроль безопасности.</w:t>
      </w:r>
    </w:p>
    <w:p w14:paraId="66DB5C7D" w14:textId="77777777" w:rsidR="00821471" w:rsidRPr="00821471" w:rsidRDefault="00821471" w:rsidP="00821471">
      <w:pPr>
        <w:numPr>
          <w:ilvl w:val="1"/>
          <w:numId w:val="57"/>
        </w:numPr>
      </w:pPr>
      <w:r w:rsidRPr="00821471">
        <w:rPr>
          <w:b/>
          <w:bCs/>
        </w:rPr>
        <w:t>ТО-1</w:t>
      </w:r>
      <w:r w:rsidRPr="00821471">
        <w:t> — через определенный пробег, включает смазочные, регулировочные, крепежные работы.</w:t>
      </w:r>
    </w:p>
    <w:p w14:paraId="0878206C" w14:textId="77777777" w:rsidR="00821471" w:rsidRPr="00821471" w:rsidRDefault="00821471" w:rsidP="00821471">
      <w:pPr>
        <w:numPr>
          <w:ilvl w:val="1"/>
          <w:numId w:val="57"/>
        </w:numPr>
      </w:pPr>
      <w:r w:rsidRPr="00821471">
        <w:rPr>
          <w:b/>
          <w:bCs/>
        </w:rPr>
        <w:t>ТО-2</w:t>
      </w:r>
      <w:r w:rsidRPr="00821471">
        <w:t> — более глубокое обслуживание, включает все операции ТО-1, плюс проверку и регулировку основных агрегатов.</w:t>
      </w:r>
    </w:p>
    <w:p w14:paraId="03809020" w14:textId="77777777" w:rsidR="00821471" w:rsidRPr="00821471" w:rsidRDefault="00821471" w:rsidP="00821471">
      <w:pPr>
        <w:numPr>
          <w:ilvl w:val="1"/>
          <w:numId w:val="57"/>
        </w:numPr>
      </w:pPr>
      <w:r w:rsidRPr="00821471">
        <w:rPr>
          <w:b/>
          <w:bCs/>
        </w:rPr>
        <w:t>СО (сезонное обслуживание)</w:t>
      </w:r>
      <w:r w:rsidRPr="00821471">
        <w:t> — два раза в год (подготовка к зиме/лету), включает замену сезонных масел, проверку систем отопления/вентиляции.</w:t>
      </w:r>
    </w:p>
    <w:p w14:paraId="7625DAA3" w14:textId="77777777" w:rsidR="00821471" w:rsidRPr="00821471" w:rsidRDefault="00821471" w:rsidP="00821471">
      <w:pPr>
        <w:numPr>
          <w:ilvl w:val="0"/>
          <w:numId w:val="57"/>
        </w:numPr>
      </w:pPr>
      <w:r w:rsidRPr="00821471">
        <w:rPr>
          <w:b/>
          <w:bCs/>
        </w:rPr>
        <w:t>Виды ремонта</w:t>
      </w:r>
      <w:r w:rsidRPr="00821471">
        <w:t>:</w:t>
      </w:r>
    </w:p>
    <w:p w14:paraId="25419634" w14:textId="77777777" w:rsidR="00821471" w:rsidRPr="00821471" w:rsidRDefault="00821471" w:rsidP="00821471">
      <w:pPr>
        <w:numPr>
          <w:ilvl w:val="1"/>
          <w:numId w:val="58"/>
        </w:numPr>
      </w:pPr>
      <w:r w:rsidRPr="00821471">
        <w:rPr>
          <w:b/>
          <w:bCs/>
        </w:rPr>
        <w:t>Текущий ремонт (ТР)</w:t>
      </w:r>
      <w:r w:rsidRPr="00821471">
        <w:t> — устранение отказов и неисправностей путем замены деталей или агрегатов без капитального ремонта.</w:t>
      </w:r>
    </w:p>
    <w:p w14:paraId="602C0D73" w14:textId="77777777" w:rsidR="00821471" w:rsidRPr="00821471" w:rsidRDefault="00821471" w:rsidP="00821471">
      <w:pPr>
        <w:numPr>
          <w:ilvl w:val="1"/>
          <w:numId w:val="58"/>
        </w:numPr>
      </w:pPr>
      <w:r w:rsidRPr="00821471">
        <w:rPr>
          <w:b/>
          <w:bCs/>
        </w:rPr>
        <w:lastRenderedPageBreak/>
        <w:t>Капитальный ремонт (КР)</w:t>
      </w:r>
      <w:r w:rsidRPr="00821471">
        <w:t> — восстановление работоспособности АТС в целом (или агрегата) с полной разборкой и заменой изношенных деталей (источник: раздел 4.3 методических указаний к самостоятельной работе).</w:t>
      </w:r>
    </w:p>
    <w:p w14:paraId="150CD656" w14:textId="77777777" w:rsidR="00821471" w:rsidRPr="00821471" w:rsidRDefault="00821471" w:rsidP="00821471">
      <w:r w:rsidRPr="00821471">
        <w:rPr>
          <w:b/>
          <w:bCs/>
        </w:rPr>
        <w:t>7. Технология, формы и методы организации ТО на АТП.</w:t>
      </w:r>
      <w:r w:rsidRPr="00821471">
        <w:br/>
      </w:r>
      <w:r w:rsidRPr="00821471">
        <w:rPr>
          <w:i/>
          <w:iCs/>
        </w:rPr>
        <w:t>Ответ</w:t>
      </w:r>
      <w:r w:rsidRPr="00821471">
        <w:t>:</w:t>
      </w:r>
    </w:p>
    <w:p w14:paraId="288767C0" w14:textId="77777777" w:rsidR="00821471" w:rsidRPr="00821471" w:rsidRDefault="00821471" w:rsidP="00821471">
      <w:pPr>
        <w:numPr>
          <w:ilvl w:val="0"/>
          <w:numId w:val="59"/>
        </w:numPr>
      </w:pPr>
      <w:r w:rsidRPr="00821471">
        <w:rPr>
          <w:b/>
          <w:bCs/>
        </w:rPr>
        <w:t>Технология ТО</w:t>
      </w:r>
      <w:r w:rsidRPr="00821471">
        <w:t> — это последовательность операций, выполняемых на посту или линии (согласно технологической карте). Основной принцип — специализация работ (разделение на постные или линейные работы).</w:t>
      </w:r>
    </w:p>
    <w:p w14:paraId="6DA407AA" w14:textId="77777777" w:rsidR="00821471" w:rsidRPr="00821471" w:rsidRDefault="00821471" w:rsidP="00821471">
      <w:pPr>
        <w:numPr>
          <w:ilvl w:val="0"/>
          <w:numId w:val="59"/>
        </w:numPr>
      </w:pPr>
      <w:r w:rsidRPr="00821471">
        <w:rPr>
          <w:b/>
          <w:bCs/>
        </w:rPr>
        <w:t>Формы организации ТО</w:t>
      </w:r>
      <w:r w:rsidRPr="00821471">
        <w:t>:</w:t>
      </w:r>
    </w:p>
    <w:p w14:paraId="48C6F992" w14:textId="77777777" w:rsidR="00821471" w:rsidRPr="00821471" w:rsidRDefault="00821471" w:rsidP="00821471">
      <w:pPr>
        <w:numPr>
          <w:ilvl w:val="1"/>
          <w:numId w:val="59"/>
        </w:numPr>
      </w:pPr>
      <w:r w:rsidRPr="00821471">
        <w:rPr>
          <w:b/>
          <w:bCs/>
        </w:rPr>
        <w:t>Универсальные посты</w:t>
      </w:r>
      <w:r w:rsidRPr="00821471">
        <w:t> — на одном посту выполняется полный объем ТО-1 или ТО-2 одним бригадой. Используется на малых АТП.</w:t>
      </w:r>
    </w:p>
    <w:p w14:paraId="146136C6" w14:textId="77777777" w:rsidR="00821471" w:rsidRPr="00821471" w:rsidRDefault="00821471" w:rsidP="00821471">
      <w:pPr>
        <w:numPr>
          <w:ilvl w:val="1"/>
          <w:numId w:val="59"/>
        </w:numPr>
      </w:pPr>
      <w:r w:rsidRPr="00821471">
        <w:rPr>
          <w:b/>
          <w:bCs/>
        </w:rPr>
        <w:t>Специализированные посты (поточная линия)</w:t>
      </w:r>
      <w:r w:rsidRPr="00821471">
        <w:t> — посты последовательно выполняют определенные группы операций. Применяется на крупных АТП для ТО-1 и ТО-2. Эффективнее, но требует высокой организации.</w:t>
      </w:r>
    </w:p>
    <w:p w14:paraId="707F1082" w14:textId="77777777" w:rsidR="00821471" w:rsidRPr="00821471" w:rsidRDefault="00821471" w:rsidP="00821471">
      <w:pPr>
        <w:numPr>
          <w:ilvl w:val="0"/>
          <w:numId w:val="59"/>
        </w:numPr>
      </w:pPr>
      <w:r w:rsidRPr="00821471">
        <w:rPr>
          <w:b/>
          <w:bCs/>
        </w:rPr>
        <w:t>Методы организации</w:t>
      </w:r>
      <w:r w:rsidRPr="00821471">
        <w:t>:</w:t>
      </w:r>
    </w:p>
    <w:p w14:paraId="55A94F79" w14:textId="77777777" w:rsidR="00821471" w:rsidRPr="00821471" w:rsidRDefault="00821471" w:rsidP="00821471">
      <w:pPr>
        <w:numPr>
          <w:ilvl w:val="1"/>
          <w:numId w:val="60"/>
        </w:numPr>
      </w:pPr>
      <w:r w:rsidRPr="00821471">
        <w:rPr>
          <w:b/>
          <w:bCs/>
        </w:rPr>
        <w:t>Тупиковый</w:t>
      </w:r>
      <w:r w:rsidRPr="00821471">
        <w:t> — автомобиль заезжает на пост, и все работы выполняются на одном месте.</w:t>
      </w:r>
    </w:p>
    <w:p w14:paraId="5B5AC5B9" w14:textId="77777777" w:rsidR="00821471" w:rsidRPr="00821471" w:rsidRDefault="00821471" w:rsidP="00821471">
      <w:pPr>
        <w:numPr>
          <w:ilvl w:val="1"/>
          <w:numId w:val="60"/>
        </w:numPr>
      </w:pPr>
      <w:r w:rsidRPr="00821471">
        <w:rPr>
          <w:b/>
          <w:bCs/>
        </w:rPr>
        <w:t>Поточный (конвейерный)</w:t>
      </w:r>
      <w:r w:rsidRPr="00821471">
        <w:t> — автомобиль перемещается от поста к посту, на каждом выполняется своя операция. Обеспечивает высокую производительность.</w:t>
      </w:r>
    </w:p>
    <w:p w14:paraId="44603235" w14:textId="77777777" w:rsidR="00821471" w:rsidRPr="00821471" w:rsidRDefault="00821471" w:rsidP="00821471">
      <w:pPr>
        <w:numPr>
          <w:ilvl w:val="1"/>
          <w:numId w:val="60"/>
        </w:numPr>
      </w:pPr>
      <w:r w:rsidRPr="00821471">
        <w:rPr>
          <w:b/>
          <w:bCs/>
        </w:rPr>
        <w:lastRenderedPageBreak/>
        <w:t>Агрегатный</w:t>
      </w:r>
      <w:r w:rsidRPr="00821471">
        <w:t> — замена узла или агрегата на новый (заранее отремонтированный) для снижения времени простоя (источник: раздел 4.3, 4.5 методических указаний к самостоятельной работе).</w:t>
      </w:r>
    </w:p>
    <w:p w14:paraId="3972F997" w14:textId="77777777" w:rsidR="00821471" w:rsidRPr="00821471" w:rsidRDefault="00821471" w:rsidP="00821471">
      <w:r w:rsidRPr="00821471">
        <w:rPr>
          <w:b/>
          <w:bCs/>
        </w:rPr>
        <w:t>8. Технология, формы и методы организации ТР на АТП.</w:t>
      </w:r>
      <w:r w:rsidRPr="00821471">
        <w:br/>
      </w:r>
      <w:r w:rsidRPr="00821471">
        <w:rPr>
          <w:i/>
          <w:iCs/>
        </w:rPr>
        <w:t>Ответ</w:t>
      </w:r>
      <w:r w:rsidRPr="00821471">
        <w:t>:</w:t>
      </w:r>
    </w:p>
    <w:p w14:paraId="0ADDE3A2" w14:textId="77777777" w:rsidR="00821471" w:rsidRPr="00821471" w:rsidRDefault="00821471" w:rsidP="00821471">
      <w:pPr>
        <w:numPr>
          <w:ilvl w:val="0"/>
          <w:numId w:val="61"/>
        </w:numPr>
      </w:pPr>
      <w:r w:rsidRPr="00821471">
        <w:rPr>
          <w:b/>
          <w:bCs/>
        </w:rPr>
        <w:t>Технология ТР</w:t>
      </w:r>
      <w:r w:rsidRPr="00821471">
        <w:t> — устранение неисправности путем замены детали или агрегата, с применением диагностики для точного выявления дефекта. Приоритет — быстрое восстановление работоспособности.</w:t>
      </w:r>
    </w:p>
    <w:p w14:paraId="7D728627" w14:textId="77777777" w:rsidR="00821471" w:rsidRPr="00821471" w:rsidRDefault="00821471" w:rsidP="00821471">
      <w:pPr>
        <w:numPr>
          <w:ilvl w:val="0"/>
          <w:numId w:val="61"/>
        </w:numPr>
      </w:pPr>
      <w:r w:rsidRPr="00821471">
        <w:rPr>
          <w:b/>
          <w:bCs/>
        </w:rPr>
        <w:t>Формы организации</w:t>
      </w:r>
      <w:r w:rsidRPr="00821471">
        <w:t>:</w:t>
      </w:r>
    </w:p>
    <w:p w14:paraId="2D91913C" w14:textId="77777777" w:rsidR="00821471" w:rsidRPr="00821471" w:rsidRDefault="00821471" w:rsidP="00821471">
      <w:pPr>
        <w:numPr>
          <w:ilvl w:val="1"/>
          <w:numId w:val="61"/>
        </w:numPr>
      </w:pPr>
      <w:r w:rsidRPr="00821471">
        <w:rPr>
          <w:b/>
          <w:bCs/>
        </w:rPr>
        <w:t>Индивидуальный метод</w:t>
      </w:r>
      <w:r w:rsidRPr="00821471">
        <w:t> — бригада выполняет все работы по одному автомобилю (универсальная). Используется на малых АТП.</w:t>
      </w:r>
    </w:p>
    <w:p w14:paraId="447D896E" w14:textId="77777777" w:rsidR="00821471" w:rsidRPr="00821471" w:rsidRDefault="00821471" w:rsidP="00821471">
      <w:pPr>
        <w:numPr>
          <w:ilvl w:val="1"/>
          <w:numId w:val="61"/>
        </w:numPr>
      </w:pPr>
      <w:r w:rsidRPr="00821471">
        <w:rPr>
          <w:b/>
          <w:bCs/>
        </w:rPr>
        <w:t>Агрегатный метод</w:t>
      </w:r>
      <w:r w:rsidRPr="00821471">
        <w:t> — неисправный агрегат заменяется на исправный из оборотного фонда. Время простоя минимально. Наиболее прогрессивен.</w:t>
      </w:r>
    </w:p>
    <w:p w14:paraId="1F0E2A9D" w14:textId="77777777" w:rsidR="00821471" w:rsidRPr="00821471" w:rsidRDefault="00821471" w:rsidP="00821471">
      <w:pPr>
        <w:numPr>
          <w:ilvl w:val="0"/>
          <w:numId w:val="61"/>
        </w:numPr>
      </w:pPr>
      <w:r w:rsidRPr="00821471">
        <w:rPr>
          <w:b/>
          <w:bCs/>
        </w:rPr>
        <w:t>Методы организации</w:t>
      </w:r>
      <w:r w:rsidRPr="00821471">
        <w:t>:</w:t>
      </w:r>
    </w:p>
    <w:p w14:paraId="7D8580DA" w14:textId="77777777" w:rsidR="00821471" w:rsidRPr="00821471" w:rsidRDefault="00821471" w:rsidP="00821471">
      <w:pPr>
        <w:numPr>
          <w:ilvl w:val="1"/>
          <w:numId w:val="62"/>
        </w:numPr>
      </w:pPr>
      <w:r w:rsidRPr="00821471">
        <w:rPr>
          <w:b/>
          <w:bCs/>
        </w:rPr>
        <w:t>Постовой метод</w:t>
      </w:r>
      <w:r w:rsidRPr="00821471">
        <w:t> — работы выполняются на специализированных постах (двигатель, ходовая часть, электрооборудование).</w:t>
      </w:r>
    </w:p>
    <w:p w14:paraId="05AD37C4" w14:textId="77777777" w:rsidR="00821471" w:rsidRPr="00821471" w:rsidRDefault="00821471" w:rsidP="00821471">
      <w:pPr>
        <w:numPr>
          <w:ilvl w:val="1"/>
          <w:numId w:val="62"/>
        </w:numPr>
      </w:pPr>
      <w:r w:rsidRPr="00821471">
        <w:rPr>
          <w:b/>
          <w:bCs/>
        </w:rPr>
        <w:t>Участковый метод</w:t>
      </w:r>
      <w:r w:rsidRPr="00821471">
        <w:t> — работы выполняются на производственных участках (в агрегатном цехе, в мотористах).</w:t>
      </w:r>
    </w:p>
    <w:p w14:paraId="61410463" w14:textId="77777777" w:rsidR="00821471" w:rsidRPr="00821471" w:rsidRDefault="00821471" w:rsidP="00821471">
      <w:pPr>
        <w:numPr>
          <w:ilvl w:val="1"/>
          <w:numId w:val="62"/>
        </w:numPr>
      </w:pPr>
      <w:r w:rsidRPr="00821471">
        <w:rPr>
          <w:b/>
          <w:bCs/>
        </w:rPr>
        <w:t>Смешанный</w:t>
      </w:r>
      <w:r w:rsidRPr="00821471">
        <w:t> — сочетание постового и участкового.</w:t>
      </w:r>
      <w:r w:rsidRPr="00821471">
        <w:br/>
        <w:t xml:space="preserve">Ключевой момент ТР — эффективное использование </w:t>
      </w:r>
      <w:r w:rsidRPr="00821471">
        <w:lastRenderedPageBreak/>
        <w:t>диагностики для точного определения неисправности и затем применение агрегатного метода для быстрого устранения (источник: раздел 4.5 методических указаний к самостоятельной работе).</w:t>
      </w:r>
    </w:p>
    <w:p w14:paraId="16522DEC" w14:textId="77777777" w:rsidR="00821471" w:rsidRPr="00821471" w:rsidRDefault="00821471" w:rsidP="00821471">
      <w:r w:rsidRPr="00821471">
        <w:rPr>
          <w:b/>
          <w:bCs/>
        </w:rPr>
        <w:t>9. Производственно-техническая база системы ТЭА. Предприятия автомобильного транспорта.</w:t>
      </w:r>
      <w:r w:rsidRPr="00821471">
        <w:br/>
      </w:r>
      <w:r w:rsidRPr="00821471">
        <w:rPr>
          <w:i/>
          <w:iCs/>
        </w:rPr>
        <w:t>Ответ</w:t>
      </w:r>
      <w:r w:rsidRPr="00821471">
        <w:t>: Производственно-техническая база (ПТБ) — это совокупность зданий, сооружений, оборудования, оснастки для хранения, ТО и ремонта подвижного состава.</w:t>
      </w:r>
      <w:r w:rsidRPr="00821471">
        <w:br/>
      </w:r>
      <w:r w:rsidRPr="00821471">
        <w:rPr>
          <w:b/>
          <w:bCs/>
        </w:rPr>
        <w:t>Предприятия автомобильного транспорта</w:t>
      </w:r>
      <w:r w:rsidRPr="00821471">
        <w:t> (АТП):</w:t>
      </w:r>
    </w:p>
    <w:p w14:paraId="69B8760C" w14:textId="77777777" w:rsidR="00821471" w:rsidRPr="00821471" w:rsidRDefault="00821471" w:rsidP="00821471">
      <w:pPr>
        <w:numPr>
          <w:ilvl w:val="0"/>
          <w:numId w:val="63"/>
        </w:numPr>
      </w:pPr>
      <w:r w:rsidRPr="00821471">
        <w:rPr>
          <w:b/>
          <w:bCs/>
        </w:rPr>
        <w:t>По виду деятельности</w:t>
      </w:r>
      <w:r w:rsidRPr="00821471">
        <w:t>: грузовые, пассажирские (автобусные, таксомоторные), смешанные, специализированные (перевозка жидкостей, контейнеров и пр.).</w:t>
      </w:r>
    </w:p>
    <w:p w14:paraId="649596DB" w14:textId="77777777" w:rsidR="00821471" w:rsidRPr="00821471" w:rsidRDefault="00821471" w:rsidP="00821471">
      <w:pPr>
        <w:numPr>
          <w:ilvl w:val="0"/>
          <w:numId w:val="63"/>
        </w:numPr>
      </w:pPr>
      <w:r w:rsidRPr="00821471">
        <w:rPr>
          <w:b/>
          <w:bCs/>
        </w:rPr>
        <w:t>По производственной мощности</w:t>
      </w:r>
      <w:r w:rsidRPr="00821471">
        <w:t>: малые (до 50 автомобилей), средние (50-150), крупные (150-500), особо крупные (&gt;500).</w:t>
      </w:r>
      <w:r w:rsidRPr="00821471">
        <w:br/>
        <w:t>ПТБ включает:</w:t>
      </w:r>
    </w:p>
    <w:p w14:paraId="59C929FF" w14:textId="77777777" w:rsidR="00821471" w:rsidRPr="00821471" w:rsidRDefault="00821471" w:rsidP="00821471">
      <w:pPr>
        <w:numPr>
          <w:ilvl w:val="0"/>
          <w:numId w:val="64"/>
        </w:numPr>
      </w:pPr>
      <w:r w:rsidRPr="00821471">
        <w:rPr>
          <w:b/>
          <w:bCs/>
        </w:rPr>
        <w:t>Зоны ТО и ТР</w:t>
      </w:r>
      <w:r w:rsidRPr="00821471">
        <w:t> (посты).</w:t>
      </w:r>
    </w:p>
    <w:p w14:paraId="155CFEB2" w14:textId="77777777" w:rsidR="00821471" w:rsidRPr="00821471" w:rsidRDefault="00821471" w:rsidP="00821471">
      <w:pPr>
        <w:numPr>
          <w:ilvl w:val="0"/>
          <w:numId w:val="64"/>
        </w:numPr>
      </w:pPr>
      <w:r w:rsidRPr="00821471">
        <w:rPr>
          <w:b/>
          <w:bCs/>
        </w:rPr>
        <w:t>Производственные участки</w:t>
      </w:r>
      <w:r w:rsidRPr="00821471">
        <w:t> (ремонт двигателей, агрегатов, кузовные).</w:t>
      </w:r>
    </w:p>
    <w:p w14:paraId="2BA3AB16" w14:textId="77777777" w:rsidR="00821471" w:rsidRPr="00821471" w:rsidRDefault="00821471" w:rsidP="00821471">
      <w:pPr>
        <w:numPr>
          <w:ilvl w:val="0"/>
          <w:numId w:val="64"/>
        </w:numPr>
      </w:pPr>
      <w:r w:rsidRPr="00821471">
        <w:rPr>
          <w:b/>
          <w:bCs/>
        </w:rPr>
        <w:t>Складские помещения</w:t>
      </w:r>
      <w:r w:rsidRPr="00821471">
        <w:t> (запасные части, шины, масла).</w:t>
      </w:r>
    </w:p>
    <w:p w14:paraId="40E73C37" w14:textId="77777777" w:rsidR="00821471" w:rsidRPr="00821471" w:rsidRDefault="00821471" w:rsidP="00821471">
      <w:pPr>
        <w:numPr>
          <w:ilvl w:val="0"/>
          <w:numId w:val="64"/>
        </w:numPr>
      </w:pPr>
      <w:r w:rsidRPr="00821471">
        <w:rPr>
          <w:b/>
          <w:bCs/>
        </w:rPr>
        <w:t>Стоянки</w:t>
      </w:r>
      <w:r w:rsidRPr="00821471">
        <w:t> (открытые, закрытые) для хранения.</w:t>
      </w:r>
    </w:p>
    <w:p w14:paraId="01FDDFED" w14:textId="77777777" w:rsidR="00821471" w:rsidRPr="00821471" w:rsidRDefault="00821471" w:rsidP="00821471">
      <w:pPr>
        <w:numPr>
          <w:ilvl w:val="0"/>
          <w:numId w:val="64"/>
        </w:numPr>
      </w:pPr>
      <w:r w:rsidRPr="00821471">
        <w:rPr>
          <w:b/>
          <w:bCs/>
        </w:rPr>
        <w:t>Административно-бытовой корпус</w:t>
      </w:r>
      <w:r w:rsidRPr="00821471">
        <w:t>.</w:t>
      </w:r>
      <w:r w:rsidRPr="00821471">
        <w:br/>
        <w:t>Оснащенность ПТБ определяется численностью парка, специализацией и нормативными документами (источник: раздел 4.6, общие положения).</w:t>
      </w:r>
    </w:p>
    <w:p w14:paraId="038447B1" w14:textId="77777777" w:rsidR="00821471" w:rsidRPr="00821471" w:rsidRDefault="00821471" w:rsidP="00821471">
      <w:r w:rsidRPr="00821471">
        <w:rPr>
          <w:b/>
          <w:bCs/>
        </w:rPr>
        <w:lastRenderedPageBreak/>
        <w:t>10. Общая характеристика производственно-технической базы АТП, технологическое оборудование.</w:t>
      </w:r>
      <w:r w:rsidRPr="00821471">
        <w:br/>
      </w:r>
      <w:r w:rsidRPr="00821471">
        <w:rPr>
          <w:i/>
          <w:iCs/>
        </w:rPr>
        <w:t>Ответ</w:t>
      </w:r>
      <w:r w:rsidRPr="00821471">
        <w:t>: ПТБ АТП представляет собой комплекс инженерных сооружений и технологического оборудования.</w:t>
      </w:r>
      <w:r w:rsidRPr="00821471">
        <w:br/>
      </w:r>
      <w:r w:rsidRPr="00821471">
        <w:rPr>
          <w:b/>
          <w:bCs/>
        </w:rPr>
        <w:t>Характеристика</w:t>
      </w:r>
      <w:r w:rsidRPr="00821471">
        <w:t>:</w:t>
      </w:r>
    </w:p>
    <w:p w14:paraId="04BEF473" w14:textId="77777777" w:rsidR="00821471" w:rsidRPr="00821471" w:rsidRDefault="00821471" w:rsidP="00821471">
      <w:pPr>
        <w:numPr>
          <w:ilvl w:val="0"/>
          <w:numId w:val="65"/>
        </w:numPr>
      </w:pPr>
      <w:r w:rsidRPr="00821471">
        <w:rPr>
          <w:b/>
          <w:bCs/>
        </w:rPr>
        <w:t>Производственные здания</w:t>
      </w:r>
      <w:r w:rsidRPr="00821471">
        <w:t>: главный корпус с постами ТО и ТР, моечные, диагностические.</w:t>
      </w:r>
    </w:p>
    <w:p w14:paraId="2CB48B27" w14:textId="77777777" w:rsidR="00821471" w:rsidRPr="00821471" w:rsidRDefault="00821471" w:rsidP="00821471">
      <w:pPr>
        <w:numPr>
          <w:ilvl w:val="0"/>
          <w:numId w:val="65"/>
        </w:numPr>
      </w:pPr>
      <w:r w:rsidRPr="00821471">
        <w:rPr>
          <w:b/>
          <w:bCs/>
        </w:rPr>
        <w:t>Склады</w:t>
      </w:r>
      <w:r w:rsidRPr="00821471">
        <w:t>: для хранения запчастей, агрегатов, шин, горюче-смазочных материалов (ГСМ).</w:t>
      </w:r>
    </w:p>
    <w:p w14:paraId="254B2845" w14:textId="77777777" w:rsidR="00821471" w:rsidRPr="00821471" w:rsidRDefault="00821471" w:rsidP="00821471">
      <w:pPr>
        <w:numPr>
          <w:ilvl w:val="0"/>
          <w:numId w:val="65"/>
        </w:numPr>
      </w:pPr>
      <w:r w:rsidRPr="00821471">
        <w:rPr>
          <w:b/>
          <w:bCs/>
        </w:rPr>
        <w:t>Инженерные системы</w:t>
      </w:r>
      <w:r w:rsidRPr="00821471">
        <w:t>: вентиляция, отопление, освещение, водоснабжение, сжатый воздух.</w:t>
      </w:r>
      <w:r w:rsidRPr="00821471">
        <w:br/>
      </w:r>
      <w:r w:rsidRPr="00821471">
        <w:rPr>
          <w:b/>
          <w:bCs/>
        </w:rPr>
        <w:t>Технологическое оборудование</w:t>
      </w:r>
      <w:r w:rsidRPr="00821471">
        <w:t>:</w:t>
      </w:r>
    </w:p>
    <w:p w14:paraId="4F54AE7D" w14:textId="77777777" w:rsidR="00821471" w:rsidRPr="00821471" w:rsidRDefault="00821471" w:rsidP="00821471">
      <w:pPr>
        <w:numPr>
          <w:ilvl w:val="0"/>
          <w:numId w:val="66"/>
        </w:numPr>
      </w:pPr>
      <w:r w:rsidRPr="00821471">
        <w:rPr>
          <w:b/>
          <w:bCs/>
        </w:rPr>
        <w:t>Подъемно-осмотровое</w:t>
      </w:r>
      <w:r w:rsidRPr="00821471">
        <w:t> (осмотровые канавы, подъемники, эстакады).</w:t>
      </w:r>
    </w:p>
    <w:p w14:paraId="7EB6DFED" w14:textId="77777777" w:rsidR="00821471" w:rsidRPr="00821471" w:rsidRDefault="00821471" w:rsidP="00821471">
      <w:pPr>
        <w:numPr>
          <w:ilvl w:val="0"/>
          <w:numId w:val="66"/>
        </w:numPr>
      </w:pPr>
      <w:r w:rsidRPr="00821471">
        <w:rPr>
          <w:b/>
          <w:bCs/>
        </w:rPr>
        <w:t>Диагностическое</w:t>
      </w:r>
      <w:r w:rsidRPr="00821471">
        <w:t xml:space="preserve"> (тормозные стенды, </w:t>
      </w:r>
      <w:proofErr w:type="spellStart"/>
      <w:r w:rsidRPr="00821471">
        <w:t>люфтомеры</w:t>
      </w:r>
      <w:proofErr w:type="spellEnd"/>
      <w:r w:rsidRPr="00821471">
        <w:t>, газоанализаторы).</w:t>
      </w:r>
    </w:p>
    <w:p w14:paraId="48B9843A" w14:textId="77777777" w:rsidR="00821471" w:rsidRPr="00821471" w:rsidRDefault="00821471" w:rsidP="00821471">
      <w:pPr>
        <w:numPr>
          <w:ilvl w:val="0"/>
          <w:numId w:val="66"/>
        </w:numPr>
      </w:pPr>
      <w:r w:rsidRPr="00821471">
        <w:rPr>
          <w:b/>
          <w:bCs/>
        </w:rPr>
        <w:t>Моечное</w:t>
      </w:r>
      <w:r w:rsidRPr="00821471">
        <w:t> (автоматические и ручные мойки, подметальные машины).</w:t>
      </w:r>
    </w:p>
    <w:p w14:paraId="10128C1A" w14:textId="77777777" w:rsidR="00821471" w:rsidRPr="00821471" w:rsidRDefault="00821471" w:rsidP="00821471">
      <w:pPr>
        <w:numPr>
          <w:ilvl w:val="0"/>
          <w:numId w:val="66"/>
        </w:numPr>
      </w:pPr>
      <w:r w:rsidRPr="00821471">
        <w:rPr>
          <w:b/>
          <w:bCs/>
        </w:rPr>
        <w:t>Слесарно-монтажное</w:t>
      </w:r>
      <w:r w:rsidRPr="00821471">
        <w:t> (верстаки, тиски, инструмент, прессы, домкраты).</w:t>
      </w:r>
    </w:p>
    <w:p w14:paraId="32956B8E" w14:textId="77777777" w:rsidR="00821471" w:rsidRPr="00821471" w:rsidRDefault="00821471" w:rsidP="00821471">
      <w:pPr>
        <w:numPr>
          <w:ilvl w:val="0"/>
          <w:numId w:val="66"/>
        </w:numPr>
      </w:pPr>
      <w:r w:rsidRPr="00821471">
        <w:rPr>
          <w:b/>
          <w:bCs/>
        </w:rPr>
        <w:t>Специализированное</w:t>
      </w:r>
      <w:r w:rsidRPr="00821471">
        <w:t> (стенды для регулировки сход-развала, балансировочные стенды).</w:t>
      </w:r>
    </w:p>
    <w:p w14:paraId="294C0393" w14:textId="77777777" w:rsidR="00821471" w:rsidRPr="00821471" w:rsidRDefault="00821471" w:rsidP="00821471">
      <w:pPr>
        <w:numPr>
          <w:ilvl w:val="0"/>
          <w:numId w:val="66"/>
        </w:numPr>
      </w:pPr>
      <w:r w:rsidRPr="00821471">
        <w:rPr>
          <w:b/>
          <w:bCs/>
        </w:rPr>
        <w:t>Оборудование для смазки и заправки</w:t>
      </w:r>
      <w:r w:rsidRPr="00821471">
        <w:t> (маслораздаточные колонки, установки для слива масел).</w:t>
      </w:r>
    </w:p>
    <w:p w14:paraId="6431E1D6" w14:textId="77777777" w:rsidR="00821471" w:rsidRPr="00821471" w:rsidRDefault="00821471" w:rsidP="00821471">
      <w:pPr>
        <w:numPr>
          <w:ilvl w:val="0"/>
          <w:numId w:val="66"/>
        </w:numPr>
      </w:pPr>
      <w:r w:rsidRPr="00821471">
        <w:rPr>
          <w:b/>
          <w:bCs/>
        </w:rPr>
        <w:t>Складское</w:t>
      </w:r>
      <w:r w:rsidRPr="00821471">
        <w:t> (стеллажи, тележки) (источник: раздел 4.6, 4.5).</w:t>
      </w:r>
    </w:p>
    <w:p w14:paraId="68B1BADD" w14:textId="77777777" w:rsidR="00821471" w:rsidRPr="00821471" w:rsidRDefault="00821471" w:rsidP="00821471">
      <w:r w:rsidRPr="00821471">
        <w:rPr>
          <w:b/>
          <w:bCs/>
        </w:rPr>
        <w:lastRenderedPageBreak/>
        <w:t>11. Нормирование горюче-смазочных материалов на АТП.</w:t>
      </w:r>
      <w:r w:rsidRPr="00821471">
        <w:br/>
      </w:r>
      <w:r w:rsidRPr="00821471">
        <w:rPr>
          <w:i/>
          <w:iCs/>
        </w:rPr>
        <w:t>Ответ</w:t>
      </w:r>
      <w:r w:rsidRPr="00821471">
        <w:t>: Нормирование ГСМ — установление лимитов расхода топлива и масел для планирования и контроля.</w:t>
      </w:r>
      <w:r w:rsidRPr="00821471">
        <w:br/>
      </w:r>
      <w:r w:rsidRPr="00821471">
        <w:rPr>
          <w:b/>
          <w:bCs/>
        </w:rPr>
        <w:t>Основные нормативы</w:t>
      </w:r>
      <w:r w:rsidRPr="00821471">
        <w:t>:</w:t>
      </w:r>
    </w:p>
    <w:p w14:paraId="055A8E40" w14:textId="77777777" w:rsidR="00821471" w:rsidRPr="00821471" w:rsidRDefault="00821471" w:rsidP="00821471">
      <w:pPr>
        <w:numPr>
          <w:ilvl w:val="0"/>
          <w:numId w:val="67"/>
        </w:numPr>
      </w:pPr>
      <w:r w:rsidRPr="00821471">
        <w:rPr>
          <w:b/>
          <w:bCs/>
        </w:rPr>
        <w:t>Линейные нормы расхода топлива</w:t>
      </w:r>
      <w:r w:rsidRPr="00821471">
        <w:t> (л/100 км) — для каждого типа автомобиля, установлены заводом и корректируются для данного АТП.</w:t>
      </w:r>
    </w:p>
    <w:p w14:paraId="7E0FD82E" w14:textId="77777777" w:rsidR="00821471" w:rsidRPr="00821471" w:rsidRDefault="00821471" w:rsidP="00821471">
      <w:pPr>
        <w:numPr>
          <w:ilvl w:val="0"/>
          <w:numId w:val="67"/>
        </w:numPr>
      </w:pPr>
      <w:r w:rsidRPr="00821471">
        <w:rPr>
          <w:b/>
          <w:bCs/>
        </w:rPr>
        <w:t>Нормы расхода топлива на транспортную работу</w:t>
      </w:r>
      <w:r w:rsidRPr="00821471">
        <w:t> (л/100 ткм) — для грузовых автомобилей.</w:t>
      </w:r>
    </w:p>
    <w:p w14:paraId="40E55FFC" w14:textId="77777777" w:rsidR="00821471" w:rsidRPr="00821471" w:rsidRDefault="00821471" w:rsidP="00821471">
      <w:pPr>
        <w:numPr>
          <w:ilvl w:val="0"/>
          <w:numId w:val="67"/>
        </w:numPr>
      </w:pPr>
      <w:r w:rsidRPr="00821471">
        <w:rPr>
          <w:b/>
          <w:bCs/>
        </w:rPr>
        <w:t>Нормы расхода масел и смазок</w:t>
      </w:r>
      <w:r w:rsidRPr="00821471">
        <w:t> (в литрах/100 л топлива или % от расхода топлива).</w:t>
      </w:r>
      <w:r w:rsidRPr="00821471">
        <w:br/>
      </w:r>
      <w:r w:rsidRPr="00821471">
        <w:rPr>
          <w:b/>
          <w:bCs/>
        </w:rPr>
        <w:t>Методы нормирования</w:t>
      </w:r>
      <w:r w:rsidRPr="00821471">
        <w:t>:</w:t>
      </w:r>
    </w:p>
    <w:p w14:paraId="3AA02961" w14:textId="77777777" w:rsidR="00821471" w:rsidRPr="00821471" w:rsidRDefault="00821471" w:rsidP="00821471">
      <w:pPr>
        <w:numPr>
          <w:ilvl w:val="0"/>
          <w:numId w:val="68"/>
        </w:numPr>
      </w:pPr>
      <w:r w:rsidRPr="00821471">
        <w:t>Используются базовые нормы (из справочников) с корректирующими коэффициентами, учитывающими условия эксплуатации (дороги, климат, загрузка).</w:t>
      </w:r>
    </w:p>
    <w:p w14:paraId="2D60381E" w14:textId="77777777" w:rsidR="00821471" w:rsidRPr="00821471" w:rsidRDefault="00821471" w:rsidP="00821471">
      <w:pPr>
        <w:numPr>
          <w:ilvl w:val="0"/>
          <w:numId w:val="68"/>
        </w:numPr>
      </w:pPr>
      <w:r w:rsidRPr="00821471">
        <w:t xml:space="preserve">Расчет планового расхода: Q = (L * </w:t>
      </w:r>
      <w:proofErr w:type="spellStart"/>
      <w:r w:rsidRPr="00821471">
        <w:t>Kл</w:t>
      </w:r>
      <w:proofErr w:type="spellEnd"/>
      <w:r w:rsidRPr="00821471">
        <w:t xml:space="preserve"> / 100) + (P * </w:t>
      </w:r>
      <w:proofErr w:type="spellStart"/>
      <w:r w:rsidRPr="00821471">
        <w:t>Kгр</w:t>
      </w:r>
      <w:proofErr w:type="spellEnd"/>
      <w:r w:rsidRPr="00821471">
        <w:t xml:space="preserve"> / 100), где L — пробег, P — транспортная работа.</w:t>
      </w:r>
    </w:p>
    <w:p w14:paraId="5F55B47B" w14:textId="77777777" w:rsidR="00821471" w:rsidRPr="00821471" w:rsidRDefault="00821471" w:rsidP="00821471">
      <w:pPr>
        <w:numPr>
          <w:ilvl w:val="0"/>
          <w:numId w:val="68"/>
        </w:numPr>
      </w:pPr>
      <w:r w:rsidRPr="00821471">
        <w:t>Ведется оперативный контроль фактического расхода, сравнивают с лимитом, анализируют причины перерасхода.</w:t>
      </w:r>
      <w:r w:rsidRPr="00821471">
        <w:br/>
      </w:r>
      <w:r w:rsidRPr="00821471">
        <w:rPr>
          <w:b/>
          <w:bCs/>
        </w:rPr>
        <w:t>Важность</w:t>
      </w:r>
      <w:r w:rsidRPr="00821471">
        <w:t>: эффективное нормирование позволяет снизить затраты на ГСМ (до 30-40% в себестоимости перевозок) (источник: общий раздел по экономике эксплуатации).</w:t>
      </w:r>
    </w:p>
    <w:p w14:paraId="75F9CDDD" w14:textId="77777777" w:rsidR="00821471" w:rsidRPr="00821471" w:rsidRDefault="00821471" w:rsidP="00821471">
      <w:r w:rsidRPr="00821471">
        <w:rPr>
          <w:b/>
          <w:bCs/>
        </w:rPr>
        <w:t xml:space="preserve">12. Комплексные показатели оценки эффективности технической эксплуатации и надежности автомобилей. Связь коэффициента технической готовности с показателями </w:t>
      </w:r>
      <w:r w:rsidRPr="00821471">
        <w:rPr>
          <w:b/>
          <w:bCs/>
        </w:rPr>
        <w:lastRenderedPageBreak/>
        <w:t>надежности и уровнем организации производства.</w:t>
      </w:r>
      <w:r w:rsidRPr="00821471">
        <w:br/>
      </w:r>
      <w:r w:rsidRPr="00821471">
        <w:rPr>
          <w:i/>
          <w:iCs/>
        </w:rPr>
        <w:t>Ответ</w:t>
      </w:r>
      <w:r w:rsidRPr="00821471">
        <w:t>:</w:t>
      </w:r>
    </w:p>
    <w:p w14:paraId="0B5B88CE" w14:textId="77777777" w:rsidR="00821471" w:rsidRPr="00821471" w:rsidRDefault="00821471" w:rsidP="00821471">
      <w:pPr>
        <w:numPr>
          <w:ilvl w:val="0"/>
          <w:numId w:val="69"/>
        </w:numPr>
      </w:pPr>
      <w:r w:rsidRPr="00821471">
        <w:rPr>
          <w:b/>
          <w:bCs/>
        </w:rPr>
        <w:t>Комплексные показатели эффективности ТЭА</w:t>
      </w:r>
      <w:r w:rsidRPr="00821471">
        <w:t>:</w:t>
      </w:r>
    </w:p>
    <w:p w14:paraId="519C0181" w14:textId="77777777" w:rsidR="00821471" w:rsidRPr="00821471" w:rsidRDefault="00821471" w:rsidP="00821471">
      <w:pPr>
        <w:numPr>
          <w:ilvl w:val="1"/>
          <w:numId w:val="69"/>
        </w:numPr>
      </w:pPr>
      <w:r w:rsidRPr="00821471">
        <w:rPr>
          <w:b/>
          <w:bCs/>
        </w:rPr>
        <w:t>Коэффициент технической готовности (КТГ)</w:t>
      </w:r>
      <w:r w:rsidRPr="00821471">
        <w:t> — доля исправных автомобилей в общем парке.</w:t>
      </w:r>
    </w:p>
    <w:p w14:paraId="68F29451" w14:textId="77777777" w:rsidR="00821471" w:rsidRPr="00821471" w:rsidRDefault="00821471" w:rsidP="00821471">
      <w:pPr>
        <w:numPr>
          <w:ilvl w:val="1"/>
          <w:numId w:val="69"/>
        </w:numPr>
      </w:pPr>
      <w:r w:rsidRPr="00821471">
        <w:rPr>
          <w:b/>
          <w:bCs/>
        </w:rPr>
        <w:t>Коэффициент выпуска (КВ)</w:t>
      </w:r>
      <w:r w:rsidRPr="00821471">
        <w:t> — доля автомобилей, фактически работающих на линии.</w:t>
      </w:r>
    </w:p>
    <w:p w14:paraId="3D30DB31" w14:textId="77777777" w:rsidR="00821471" w:rsidRPr="00821471" w:rsidRDefault="00821471" w:rsidP="00821471">
      <w:pPr>
        <w:numPr>
          <w:ilvl w:val="1"/>
          <w:numId w:val="69"/>
        </w:numPr>
      </w:pPr>
      <w:r w:rsidRPr="00821471">
        <w:rPr>
          <w:b/>
          <w:bCs/>
        </w:rPr>
        <w:t>Среднесуточный пробег</w:t>
      </w:r>
      <w:r w:rsidRPr="00821471">
        <w:t>.</w:t>
      </w:r>
    </w:p>
    <w:p w14:paraId="1655B2A2" w14:textId="77777777" w:rsidR="00821471" w:rsidRPr="00821471" w:rsidRDefault="00821471" w:rsidP="00821471">
      <w:pPr>
        <w:numPr>
          <w:ilvl w:val="1"/>
          <w:numId w:val="69"/>
        </w:numPr>
      </w:pPr>
      <w:r w:rsidRPr="00821471">
        <w:rPr>
          <w:b/>
          <w:bCs/>
        </w:rPr>
        <w:t>Простой в ТО и ремонте</w:t>
      </w:r>
      <w:r w:rsidRPr="00821471">
        <w:t> (дни/автомобиль).</w:t>
      </w:r>
    </w:p>
    <w:p w14:paraId="70B29D6E" w14:textId="77777777" w:rsidR="00821471" w:rsidRPr="00821471" w:rsidRDefault="00821471" w:rsidP="00821471">
      <w:pPr>
        <w:numPr>
          <w:ilvl w:val="1"/>
          <w:numId w:val="69"/>
        </w:numPr>
      </w:pPr>
      <w:r w:rsidRPr="00821471">
        <w:rPr>
          <w:b/>
          <w:bCs/>
        </w:rPr>
        <w:t>Себестоимость ТО и ремонта</w:t>
      </w:r>
      <w:r w:rsidRPr="00821471">
        <w:t> на 1000 км пробега.</w:t>
      </w:r>
    </w:p>
    <w:p w14:paraId="0F4E8817" w14:textId="77777777" w:rsidR="00821471" w:rsidRPr="00821471" w:rsidRDefault="00821471" w:rsidP="00821471">
      <w:pPr>
        <w:numPr>
          <w:ilvl w:val="0"/>
          <w:numId w:val="69"/>
        </w:numPr>
      </w:pPr>
      <w:r w:rsidRPr="00821471">
        <w:rPr>
          <w:b/>
          <w:bCs/>
        </w:rPr>
        <w:t>Связь КТГ с надежностью и организацией производства</w:t>
      </w:r>
      <w:r w:rsidRPr="00821471">
        <w:t>:</w:t>
      </w:r>
    </w:p>
    <w:p w14:paraId="52C78909" w14:textId="77777777" w:rsidR="00821471" w:rsidRPr="00821471" w:rsidRDefault="00821471" w:rsidP="00821471">
      <w:pPr>
        <w:numPr>
          <w:ilvl w:val="1"/>
          <w:numId w:val="70"/>
        </w:numPr>
      </w:pPr>
      <w:r w:rsidRPr="00821471">
        <w:rPr>
          <w:b/>
          <w:bCs/>
        </w:rPr>
        <w:t>Надежность</w:t>
      </w:r>
      <w:r w:rsidRPr="00821471">
        <w:t xml:space="preserve">: КТГ зависит от безотказности (вероятности отказов) и долговечности. Чем выше безотказность, тем меньше времени уходит на ТР, тем выше КТГ. КТГ = </w:t>
      </w:r>
      <w:proofErr w:type="spellStart"/>
      <w:r w:rsidRPr="00821471">
        <w:t>Траб</w:t>
      </w:r>
      <w:proofErr w:type="spellEnd"/>
      <w:r w:rsidRPr="00821471">
        <w:t xml:space="preserve"> / (</w:t>
      </w:r>
      <w:proofErr w:type="spellStart"/>
      <w:r w:rsidRPr="00821471">
        <w:t>Траб</w:t>
      </w:r>
      <w:proofErr w:type="spellEnd"/>
      <w:r w:rsidRPr="00821471">
        <w:t xml:space="preserve"> + </w:t>
      </w:r>
      <w:proofErr w:type="spellStart"/>
      <w:r w:rsidRPr="00821471">
        <w:t>Тпростой</w:t>
      </w:r>
      <w:proofErr w:type="spellEnd"/>
      <w:r w:rsidRPr="00821471">
        <w:t>).</w:t>
      </w:r>
    </w:p>
    <w:p w14:paraId="4BE0FE54" w14:textId="77777777" w:rsidR="00821471" w:rsidRPr="00821471" w:rsidRDefault="00821471" w:rsidP="00821471">
      <w:pPr>
        <w:numPr>
          <w:ilvl w:val="1"/>
          <w:numId w:val="70"/>
        </w:numPr>
      </w:pPr>
      <w:r w:rsidRPr="00821471">
        <w:rPr>
          <w:b/>
          <w:bCs/>
        </w:rPr>
        <w:t>Организация производства</w:t>
      </w:r>
      <w:r w:rsidRPr="00821471">
        <w:t>: высокий КТГ достигается при эффективной организации ТО (предупреждение отказов), быстром ТР (агрегатный метод), наличии необходимого оборудования и квалифицированного персонала. Низкий КТГ свидетельствует о плохой организации, недостатке запасных частей или оборудования (источник: раздел 4.5, 4.6).</w:t>
      </w:r>
    </w:p>
    <w:p w14:paraId="1189B11D" w14:textId="77777777" w:rsidR="00821471" w:rsidRPr="00821471" w:rsidRDefault="00821471" w:rsidP="00821471">
      <w:r w:rsidRPr="00821471">
        <w:rPr>
          <w:b/>
          <w:bCs/>
        </w:rPr>
        <w:t>13. Выбор и обоснование метода организации технологического процесса технического обслуживания.</w:t>
      </w:r>
      <w:r w:rsidRPr="00821471">
        <w:br/>
      </w:r>
      <w:r w:rsidRPr="00821471">
        <w:rPr>
          <w:i/>
          <w:iCs/>
        </w:rPr>
        <w:t>Ответ</w:t>
      </w:r>
      <w:r w:rsidRPr="00821471">
        <w:t>: Выбор метода ТО (поточный или тупиковый) зависит от:</w:t>
      </w:r>
    </w:p>
    <w:p w14:paraId="6A5C5BC8" w14:textId="77777777" w:rsidR="00821471" w:rsidRPr="00821471" w:rsidRDefault="00821471" w:rsidP="00821471">
      <w:pPr>
        <w:numPr>
          <w:ilvl w:val="0"/>
          <w:numId w:val="71"/>
        </w:numPr>
      </w:pPr>
      <w:r w:rsidRPr="00821471">
        <w:rPr>
          <w:b/>
          <w:bCs/>
        </w:rPr>
        <w:lastRenderedPageBreak/>
        <w:t>Производственной мощности АТП</w:t>
      </w:r>
      <w:r w:rsidRPr="00821471">
        <w:t>: при большом суточном количестве автомобилей (более 15-20) более эффективен поточный метод.</w:t>
      </w:r>
    </w:p>
    <w:p w14:paraId="7439F4F9" w14:textId="77777777" w:rsidR="00821471" w:rsidRPr="00821471" w:rsidRDefault="00821471" w:rsidP="00821471">
      <w:pPr>
        <w:numPr>
          <w:ilvl w:val="0"/>
          <w:numId w:val="71"/>
        </w:numPr>
      </w:pPr>
      <w:r w:rsidRPr="00821471">
        <w:rPr>
          <w:b/>
          <w:bCs/>
        </w:rPr>
        <w:t>Сменности работы</w:t>
      </w:r>
      <w:r w:rsidRPr="00821471">
        <w:t>: при 1-2 сменах поточные линии эффективнее.</w:t>
      </w:r>
    </w:p>
    <w:p w14:paraId="6E77F52E" w14:textId="77777777" w:rsidR="00821471" w:rsidRPr="00821471" w:rsidRDefault="00821471" w:rsidP="00821471">
      <w:pPr>
        <w:numPr>
          <w:ilvl w:val="0"/>
          <w:numId w:val="71"/>
        </w:numPr>
      </w:pPr>
      <w:r w:rsidRPr="00821471">
        <w:rPr>
          <w:b/>
          <w:bCs/>
        </w:rPr>
        <w:t>Разнообразия подвижного состава</w:t>
      </w:r>
      <w:r w:rsidRPr="00821471">
        <w:t>: при большом разнообразии марок сложнее организовать поточные линии (требуется универсальные посты).</w:t>
      </w:r>
    </w:p>
    <w:p w14:paraId="0B05E851" w14:textId="77777777" w:rsidR="00821471" w:rsidRPr="00821471" w:rsidRDefault="00821471" w:rsidP="00821471">
      <w:pPr>
        <w:numPr>
          <w:ilvl w:val="0"/>
          <w:numId w:val="71"/>
        </w:numPr>
      </w:pPr>
      <w:r w:rsidRPr="00821471">
        <w:rPr>
          <w:b/>
          <w:bCs/>
        </w:rPr>
        <w:t>Наличия производственных площадей</w:t>
      </w:r>
      <w:r w:rsidRPr="00821471">
        <w:t>: поточные линии занимают больше места.</w:t>
      </w:r>
    </w:p>
    <w:p w14:paraId="7CAE0F9D" w14:textId="77777777" w:rsidR="00821471" w:rsidRPr="00821471" w:rsidRDefault="00821471" w:rsidP="00821471">
      <w:pPr>
        <w:numPr>
          <w:ilvl w:val="0"/>
          <w:numId w:val="71"/>
        </w:numPr>
      </w:pPr>
      <w:r w:rsidRPr="00821471">
        <w:rPr>
          <w:b/>
          <w:bCs/>
        </w:rPr>
        <w:t>Экономических факторов</w:t>
      </w:r>
      <w:r w:rsidRPr="00821471">
        <w:t>: поточный метод обеспечивает более высокую производительность и, как правило, меньшую трудоемкость (за счет специализации).</w:t>
      </w:r>
      <w:r w:rsidRPr="00821471">
        <w:br/>
      </w:r>
      <w:r w:rsidRPr="00821471">
        <w:rPr>
          <w:b/>
          <w:bCs/>
        </w:rPr>
        <w:t>Обоснование</w:t>
      </w:r>
      <w:r w:rsidRPr="00821471">
        <w:t> проводится технико-экономическим расчетом: сравнивают трудозатраты, простои, стоимость оборудования. Для малых и средних АТП с малым количеством постов часто применяют универсальные тупиковые посты. Для крупных АТП — поточные линии (источник: раздел 4.5).</w:t>
      </w:r>
    </w:p>
    <w:p w14:paraId="3C99EFF9" w14:textId="77777777" w:rsidR="00821471" w:rsidRPr="00821471" w:rsidRDefault="00821471" w:rsidP="00821471">
      <w:r w:rsidRPr="00821471">
        <w:rPr>
          <w:b/>
          <w:bCs/>
        </w:rPr>
        <w:t>14. Особенности технической эксплуатации газобаллонных автомобилей. Требования к предприятиям и эксплуатирующим ГБА.</w:t>
      </w:r>
      <w:r w:rsidRPr="00821471">
        <w:br/>
      </w:r>
      <w:r w:rsidRPr="00821471">
        <w:rPr>
          <w:i/>
          <w:iCs/>
        </w:rPr>
        <w:t>Ответ</w:t>
      </w:r>
      <w:r w:rsidRPr="00821471">
        <w:t>: Газобаллонные автомобили (ГБА) требуют особых мер безопасности.</w:t>
      </w:r>
      <w:r w:rsidRPr="00821471">
        <w:br/>
      </w:r>
      <w:r w:rsidRPr="00821471">
        <w:rPr>
          <w:b/>
          <w:bCs/>
        </w:rPr>
        <w:t>Особенности ТЭ</w:t>
      </w:r>
      <w:r w:rsidRPr="00821471">
        <w:t>:</w:t>
      </w:r>
    </w:p>
    <w:p w14:paraId="7897F9B2" w14:textId="77777777" w:rsidR="00821471" w:rsidRPr="00821471" w:rsidRDefault="00821471" w:rsidP="00821471">
      <w:pPr>
        <w:numPr>
          <w:ilvl w:val="0"/>
          <w:numId w:val="72"/>
        </w:numPr>
      </w:pPr>
      <w:r w:rsidRPr="00821471">
        <w:rPr>
          <w:b/>
          <w:bCs/>
        </w:rPr>
        <w:t>Периодическая проверка баллонов</w:t>
      </w:r>
      <w:r w:rsidRPr="00821471">
        <w:t> (гидравлические испытания) в специализированных организациях.</w:t>
      </w:r>
    </w:p>
    <w:p w14:paraId="7953247C" w14:textId="77777777" w:rsidR="00821471" w:rsidRPr="00821471" w:rsidRDefault="00821471" w:rsidP="00821471">
      <w:pPr>
        <w:numPr>
          <w:ilvl w:val="0"/>
          <w:numId w:val="72"/>
        </w:numPr>
      </w:pPr>
      <w:r w:rsidRPr="00821471">
        <w:rPr>
          <w:b/>
          <w:bCs/>
        </w:rPr>
        <w:lastRenderedPageBreak/>
        <w:t>Проверка герметичности газовой системы</w:t>
      </w:r>
      <w:r w:rsidRPr="00821471">
        <w:t> (смачивание мыльным раствором, использование газоанализаторов).</w:t>
      </w:r>
    </w:p>
    <w:p w14:paraId="05ABAEF3" w14:textId="77777777" w:rsidR="00821471" w:rsidRPr="00821471" w:rsidRDefault="00821471" w:rsidP="00821471">
      <w:pPr>
        <w:numPr>
          <w:ilvl w:val="0"/>
          <w:numId w:val="72"/>
        </w:numPr>
      </w:pPr>
      <w:r w:rsidRPr="00821471">
        <w:rPr>
          <w:b/>
          <w:bCs/>
        </w:rPr>
        <w:t>Замена газовых фильтров</w:t>
      </w:r>
      <w:r w:rsidRPr="00821471">
        <w:t> и редукторов по графику.</w:t>
      </w:r>
    </w:p>
    <w:p w14:paraId="2663442B" w14:textId="77777777" w:rsidR="00821471" w:rsidRPr="00821471" w:rsidRDefault="00821471" w:rsidP="00821471">
      <w:pPr>
        <w:numPr>
          <w:ilvl w:val="0"/>
          <w:numId w:val="72"/>
        </w:numPr>
      </w:pPr>
      <w:r w:rsidRPr="00821471">
        <w:rPr>
          <w:b/>
          <w:bCs/>
        </w:rPr>
        <w:t>Особые требования к хранению</w:t>
      </w:r>
      <w:r w:rsidRPr="00821471">
        <w:t>: баллоны не должны нагреваться, в гараже должна быть принудительная вентиляция, запрещены работы с огнем.</w:t>
      </w:r>
    </w:p>
    <w:p w14:paraId="493AFFAF" w14:textId="77777777" w:rsidR="00821471" w:rsidRPr="00821471" w:rsidRDefault="00821471" w:rsidP="00821471">
      <w:pPr>
        <w:numPr>
          <w:ilvl w:val="0"/>
          <w:numId w:val="72"/>
        </w:numPr>
      </w:pPr>
      <w:r w:rsidRPr="00821471">
        <w:rPr>
          <w:b/>
          <w:bCs/>
        </w:rPr>
        <w:t>Квалификация персонала</w:t>
      </w:r>
      <w:r w:rsidRPr="00821471">
        <w:t>: водители и слесари должны пройти специальное обучение и иметь допуск к работе с газовым оборудованием.</w:t>
      </w:r>
      <w:r w:rsidRPr="00821471">
        <w:br/>
      </w:r>
      <w:r w:rsidRPr="00821471">
        <w:rPr>
          <w:b/>
          <w:bCs/>
        </w:rPr>
        <w:t>Требования к предприятиям</w:t>
      </w:r>
      <w:r w:rsidRPr="00821471">
        <w:t>:</w:t>
      </w:r>
    </w:p>
    <w:p w14:paraId="776FC326" w14:textId="77777777" w:rsidR="00821471" w:rsidRPr="00821471" w:rsidRDefault="00821471" w:rsidP="00821471">
      <w:pPr>
        <w:numPr>
          <w:ilvl w:val="0"/>
          <w:numId w:val="72"/>
        </w:numPr>
      </w:pPr>
      <w:r w:rsidRPr="00821471">
        <w:rPr>
          <w:b/>
          <w:bCs/>
        </w:rPr>
        <w:t>Наличие специальных постов ТО</w:t>
      </w:r>
      <w:r w:rsidRPr="00821471">
        <w:t> с вытяжной вентиляцией.</w:t>
      </w:r>
    </w:p>
    <w:p w14:paraId="159E7C32" w14:textId="77777777" w:rsidR="00821471" w:rsidRPr="00821471" w:rsidRDefault="00821471" w:rsidP="00821471">
      <w:pPr>
        <w:numPr>
          <w:ilvl w:val="0"/>
          <w:numId w:val="72"/>
        </w:numPr>
      </w:pPr>
      <w:r w:rsidRPr="00821471">
        <w:rPr>
          <w:b/>
          <w:bCs/>
        </w:rPr>
        <w:t>Заземление оборудования</w:t>
      </w:r>
      <w:r w:rsidRPr="00821471">
        <w:t>.</w:t>
      </w:r>
    </w:p>
    <w:p w14:paraId="7C0F5983" w14:textId="77777777" w:rsidR="00821471" w:rsidRPr="00821471" w:rsidRDefault="00821471" w:rsidP="00821471">
      <w:pPr>
        <w:numPr>
          <w:ilvl w:val="0"/>
          <w:numId w:val="72"/>
        </w:numPr>
      </w:pPr>
      <w:r w:rsidRPr="00821471">
        <w:rPr>
          <w:b/>
          <w:bCs/>
        </w:rPr>
        <w:t>Хранение баллонов отдельно</w:t>
      </w:r>
      <w:r w:rsidRPr="00821471">
        <w:t> от других помещений.</w:t>
      </w:r>
    </w:p>
    <w:p w14:paraId="73E9DE23" w14:textId="77777777" w:rsidR="00821471" w:rsidRPr="00821471" w:rsidRDefault="00821471" w:rsidP="00821471">
      <w:pPr>
        <w:numPr>
          <w:ilvl w:val="0"/>
          <w:numId w:val="72"/>
        </w:numPr>
      </w:pPr>
      <w:r w:rsidRPr="00821471">
        <w:rPr>
          <w:b/>
          <w:bCs/>
        </w:rPr>
        <w:t>Соблюдение ПТЭ и правил пожарной безопасности</w:t>
      </w:r>
      <w:r w:rsidRPr="00821471">
        <w:t> (источник: разделы 1.5, 4.5 методических указаний к самостоятельной работе).</w:t>
      </w:r>
    </w:p>
    <w:p w14:paraId="6DFBE61D" w14:textId="77777777" w:rsidR="00821471" w:rsidRPr="00821471" w:rsidRDefault="00821471" w:rsidP="00821471">
      <w:r w:rsidRPr="00821471">
        <w:rPr>
          <w:b/>
          <w:bCs/>
        </w:rPr>
        <w:t>15. Организационная структура технической службы АТП.</w:t>
      </w:r>
      <w:r w:rsidRPr="00821471">
        <w:br/>
      </w:r>
      <w:r w:rsidRPr="00821471">
        <w:rPr>
          <w:i/>
          <w:iCs/>
        </w:rPr>
        <w:t>Ответ</w:t>
      </w:r>
      <w:r w:rsidRPr="00821471">
        <w:t>: Техническая служба АТП обычно возглавляется главным инженером (или заместителем по технической части). Основные подразделения:</w:t>
      </w:r>
    </w:p>
    <w:p w14:paraId="73B7DB0C" w14:textId="77777777" w:rsidR="00821471" w:rsidRPr="00821471" w:rsidRDefault="00821471" w:rsidP="00821471">
      <w:pPr>
        <w:numPr>
          <w:ilvl w:val="0"/>
          <w:numId w:val="73"/>
        </w:numPr>
      </w:pPr>
      <w:r w:rsidRPr="00821471">
        <w:rPr>
          <w:b/>
          <w:bCs/>
        </w:rPr>
        <w:t>Отдел (служба) управления производством (диспетчерская)</w:t>
      </w:r>
      <w:r w:rsidRPr="00821471">
        <w:t>: планирование, учет, диспетчирование ТО и ремонтов.</w:t>
      </w:r>
    </w:p>
    <w:p w14:paraId="6F5B4694" w14:textId="77777777" w:rsidR="00821471" w:rsidRPr="00821471" w:rsidRDefault="00821471" w:rsidP="00821471">
      <w:pPr>
        <w:numPr>
          <w:ilvl w:val="0"/>
          <w:numId w:val="73"/>
        </w:numPr>
      </w:pPr>
      <w:r w:rsidRPr="00821471">
        <w:rPr>
          <w:b/>
          <w:bCs/>
        </w:rPr>
        <w:t>Производственный отдел (начальник производства)</w:t>
      </w:r>
      <w:r w:rsidRPr="00821471">
        <w:t> — управляет зонами и цехами.</w:t>
      </w:r>
    </w:p>
    <w:p w14:paraId="1BAF9946" w14:textId="77777777" w:rsidR="00821471" w:rsidRPr="00821471" w:rsidRDefault="00821471" w:rsidP="00821471">
      <w:pPr>
        <w:numPr>
          <w:ilvl w:val="0"/>
          <w:numId w:val="73"/>
        </w:numPr>
      </w:pPr>
      <w:r w:rsidRPr="00821471">
        <w:rPr>
          <w:b/>
          <w:bCs/>
        </w:rPr>
        <w:lastRenderedPageBreak/>
        <w:t>Отдел технического контроля (ОТК)</w:t>
      </w:r>
      <w:r w:rsidRPr="00821471">
        <w:t> — контроль качества ТО и ремонта, диагностика.</w:t>
      </w:r>
    </w:p>
    <w:p w14:paraId="3A97CF7F" w14:textId="77777777" w:rsidR="00821471" w:rsidRPr="00821471" w:rsidRDefault="00821471" w:rsidP="00821471">
      <w:pPr>
        <w:numPr>
          <w:ilvl w:val="0"/>
          <w:numId w:val="73"/>
        </w:numPr>
      </w:pPr>
      <w:r w:rsidRPr="00821471">
        <w:rPr>
          <w:b/>
          <w:bCs/>
        </w:rPr>
        <w:t>Зоны ТО и ТР</w:t>
      </w:r>
      <w:r w:rsidRPr="00821471">
        <w:t>: зоны ЕО, ТО-1, ТО-2, ТР, диагностики (Д-1, Д-2).</w:t>
      </w:r>
    </w:p>
    <w:p w14:paraId="6D001666" w14:textId="77777777" w:rsidR="00821471" w:rsidRPr="00821471" w:rsidRDefault="00821471" w:rsidP="00821471">
      <w:pPr>
        <w:numPr>
          <w:ilvl w:val="0"/>
          <w:numId w:val="73"/>
        </w:numPr>
      </w:pPr>
      <w:r w:rsidRPr="00821471">
        <w:rPr>
          <w:b/>
          <w:bCs/>
        </w:rPr>
        <w:t>Производственные участки</w:t>
      </w:r>
      <w:r w:rsidRPr="00821471">
        <w:t>: моторный, агрегатный, электротехнический, слесарно-механический, кузовной, шиномонтажный, сварочный, медницкий и др.</w:t>
      </w:r>
    </w:p>
    <w:p w14:paraId="37682A09" w14:textId="77777777" w:rsidR="00821471" w:rsidRPr="00821471" w:rsidRDefault="00821471" w:rsidP="00821471">
      <w:pPr>
        <w:numPr>
          <w:ilvl w:val="0"/>
          <w:numId w:val="73"/>
        </w:numPr>
      </w:pPr>
      <w:r w:rsidRPr="00821471">
        <w:rPr>
          <w:b/>
          <w:bCs/>
        </w:rPr>
        <w:t>Складское хозяйство</w:t>
      </w:r>
      <w:r w:rsidRPr="00821471">
        <w:t>: склад запчастей, агрегатов, шин, ГСМ, металлов.</w:t>
      </w:r>
    </w:p>
    <w:p w14:paraId="32217329" w14:textId="77777777" w:rsidR="00821471" w:rsidRPr="00821471" w:rsidRDefault="00821471" w:rsidP="00821471">
      <w:pPr>
        <w:numPr>
          <w:ilvl w:val="0"/>
          <w:numId w:val="73"/>
        </w:numPr>
      </w:pPr>
      <w:r w:rsidRPr="00821471">
        <w:rPr>
          <w:b/>
          <w:bCs/>
        </w:rPr>
        <w:t>Служба эксплуатации</w:t>
      </w:r>
      <w:r w:rsidRPr="00821471">
        <w:t> (отдел перевозок) — часто имеет связь с технической службой (взаимодействие по выпуску/возврату автомобилей).</w:t>
      </w:r>
      <w:r w:rsidRPr="00821471">
        <w:br/>
        <w:t>Структура может варьироваться в зависимости от размера АТП (источник: раздел 4.5, 4.6).</w:t>
      </w:r>
    </w:p>
    <w:p w14:paraId="484BC835" w14:textId="77777777" w:rsidR="00821471" w:rsidRPr="00821471" w:rsidRDefault="00821471" w:rsidP="00821471">
      <w:r w:rsidRPr="00821471">
        <w:pict w14:anchorId="4194A7B2">
          <v:rect id="_x0000_i1071" style="width:0;height:.75pt" o:hralign="center" o:hrstd="t" o:hr="t" fillcolor="#a0a0a0" stroked="f"/>
        </w:pict>
      </w:r>
    </w:p>
    <w:p w14:paraId="1E4C6AB4" w14:textId="77777777" w:rsidR="00821471" w:rsidRPr="00821471" w:rsidRDefault="00821471" w:rsidP="00821471">
      <w:pPr>
        <w:rPr>
          <w:b/>
          <w:bCs/>
        </w:rPr>
      </w:pPr>
      <w:r w:rsidRPr="00821471">
        <w:rPr>
          <w:b/>
          <w:bCs/>
        </w:rPr>
        <w:t>Цикл «Основы проектирования предприятий автомобильного транспорта»</w:t>
      </w:r>
    </w:p>
    <w:p w14:paraId="74A63FDF" w14:textId="77777777" w:rsidR="00821471" w:rsidRPr="00821471" w:rsidRDefault="00821471" w:rsidP="00821471">
      <w:r w:rsidRPr="00821471">
        <w:rPr>
          <w:b/>
          <w:bCs/>
        </w:rPr>
        <w:t>1. Классификация предприятий автомобильного транспорта. Типы застройки земельного участка. Факторы, влияющие на застройку.</w:t>
      </w:r>
      <w:r w:rsidRPr="00821471">
        <w:br/>
      </w:r>
      <w:r w:rsidRPr="00821471">
        <w:rPr>
          <w:i/>
          <w:iCs/>
        </w:rPr>
        <w:t>Ответ</w:t>
      </w:r>
      <w:r w:rsidRPr="00821471">
        <w:t>:</w:t>
      </w:r>
      <w:r w:rsidRPr="00821471">
        <w:br/>
      </w:r>
      <w:r w:rsidRPr="00821471">
        <w:rPr>
          <w:b/>
          <w:bCs/>
        </w:rPr>
        <w:t>Классификация АТП</w:t>
      </w:r>
      <w:r w:rsidRPr="00821471">
        <w:t> (по методическим указаниям):</w:t>
      </w:r>
    </w:p>
    <w:p w14:paraId="28ED4EF7" w14:textId="77777777" w:rsidR="00821471" w:rsidRPr="00821471" w:rsidRDefault="00821471" w:rsidP="00821471">
      <w:pPr>
        <w:numPr>
          <w:ilvl w:val="0"/>
          <w:numId w:val="74"/>
        </w:numPr>
      </w:pPr>
      <w:r w:rsidRPr="00821471">
        <w:rPr>
          <w:b/>
          <w:bCs/>
        </w:rPr>
        <w:t>По назначению</w:t>
      </w:r>
      <w:r w:rsidRPr="00821471">
        <w:t>: грузовые, пассажирские (автобусные, такси), смешанные, специализированные (автоцистерны, контейнеровозы).</w:t>
      </w:r>
    </w:p>
    <w:p w14:paraId="32FB246F" w14:textId="77777777" w:rsidR="00821471" w:rsidRPr="00821471" w:rsidRDefault="00821471" w:rsidP="00821471">
      <w:pPr>
        <w:numPr>
          <w:ilvl w:val="0"/>
          <w:numId w:val="74"/>
        </w:numPr>
      </w:pPr>
      <w:r w:rsidRPr="00821471">
        <w:rPr>
          <w:b/>
          <w:bCs/>
        </w:rPr>
        <w:lastRenderedPageBreak/>
        <w:t>По мощности</w:t>
      </w:r>
      <w:r w:rsidRPr="00821471">
        <w:t>: малые (до 50), средние (50-150), крупные (150-500), особо крупные (&gt;500 автомобилей).</w:t>
      </w:r>
    </w:p>
    <w:p w14:paraId="67B193D5" w14:textId="77777777" w:rsidR="00821471" w:rsidRPr="00821471" w:rsidRDefault="00821471" w:rsidP="00821471">
      <w:pPr>
        <w:numPr>
          <w:ilvl w:val="0"/>
          <w:numId w:val="74"/>
        </w:numPr>
      </w:pPr>
      <w:r w:rsidRPr="00821471">
        <w:rPr>
          <w:b/>
          <w:bCs/>
        </w:rPr>
        <w:t>По типу транспортного процесса</w:t>
      </w:r>
      <w:r w:rsidRPr="00821471">
        <w:t>: для централизованных или децентрализованных перевозок.</w:t>
      </w:r>
      <w:r w:rsidRPr="00821471">
        <w:br/>
      </w:r>
      <w:r w:rsidRPr="00821471">
        <w:rPr>
          <w:b/>
          <w:bCs/>
        </w:rPr>
        <w:t>Типы застройки участка</w:t>
      </w:r>
      <w:r w:rsidRPr="00821471">
        <w:t>: функциональное зонирование территории на:</w:t>
      </w:r>
    </w:p>
    <w:p w14:paraId="22814698" w14:textId="77777777" w:rsidR="00821471" w:rsidRPr="00821471" w:rsidRDefault="00821471" w:rsidP="00821471">
      <w:pPr>
        <w:numPr>
          <w:ilvl w:val="0"/>
          <w:numId w:val="74"/>
        </w:numPr>
      </w:pPr>
      <w:r w:rsidRPr="00821471">
        <w:rPr>
          <w:b/>
          <w:bCs/>
        </w:rPr>
        <w:t>Производственно-складская</w:t>
      </w:r>
      <w:r w:rsidRPr="00821471">
        <w:t> зона (ГПК, склады).</w:t>
      </w:r>
    </w:p>
    <w:p w14:paraId="547E047E" w14:textId="77777777" w:rsidR="00821471" w:rsidRPr="00821471" w:rsidRDefault="00821471" w:rsidP="00821471">
      <w:pPr>
        <w:numPr>
          <w:ilvl w:val="0"/>
          <w:numId w:val="74"/>
        </w:numPr>
      </w:pPr>
      <w:r w:rsidRPr="00821471">
        <w:rPr>
          <w:b/>
          <w:bCs/>
        </w:rPr>
        <w:t>Административно-бытовая</w:t>
      </w:r>
      <w:r w:rsidRPr="00821471">
        <w:t> зона.</w:t>
      </w:r>
    </w:p>
    <w:p w14:paraId="017F365C" w14:textId="77777777" w:rsidR="00821471" w:rsidRPr="00821471" w:rsidRDefault="00821471" w:rsidP="00821471">
      <w:pPr>
        <w:numPr>
          <w:ilvl w:val="0"/>
          <w:numId w:val="74"/>
        </w:numPr>
      </w:pPr>
      <w:r w:rsidRPr="00821471">
        <w:rPr>
          <w:b/>
          <w:bCs/>
        </w:rPr>
        <w:t>Зона хранения (стоянки)</w:t>
      </w:r>
      <w:r w:rsidRPr="00821471">
        <w:t> автомобилей.</w:t>
      </w:r>
    </w:p>
    <w:p w14:paraId="08552012" w14:textId="77777777" w:rsidR="00821471" w:rsidRPr="00821471" w:rsidRDefault="00821471" w:rsidP="00821471">
      <w:pPr>
        <w:numPr>
          <w:ilvl w:val="0"/>
          <w:numId w:val="74"/>
        </w:numPr>
      </w:pPr>
      <w:r w:rsidRPr="00821471">
        <w:rPr>
          <w:b/>
          <w:bCs/>
        </w:rPr>
        <w:t>Зона подъездных путей и маневрирования</w:t>
      </w:r>
      <w:r w:rsidRPr="00821471">
        <w:t>.</w:t>
      </w:r>
    </w:p>
    <w:p w14:paraId="44BC124E" w14:textId="77777777" w:rsidR="00821471" w:rsidRPr="00821471" w:rsidRDefault="00821471" w:rsidP="00821471">
      <w:pPr>
        <w:numPr>
          <w:ilvl w:val="0"/>
          <w:numId w:val="74"/>
        </w:numPr>
      </w:pPr>
      <w:r w:rsidRPr="00821471">
        <w:rPr>
          <w:b/>
          <w:bCs/>
        </w:rPr>
        <w:t>Зона отдыха и питания персонала</w:t>
      </w:r>
      <w:r w:rsidRPr="00821471">
        <w:t>.</w:t>
      </w:r>
      <w:r w:rsidRPr="00821471">
        <w:br/>
      </w:r>
      <w:r w:rsidRPr="00821471">
        <w:rPr>
          <w:b/>
          <w:bCs/>
        </w:rPr>
        <w:t>Факторы, влияющие на застройку</w:t>
      </w:r>
      <w:r w:rsidRPr="00821471">
        <w:t>: рельеф местности, инженерно-геологические условия, наличие коммуникаций, розы ветров, санитарно-защитные зоны, архитектурно-строительные нормы (источник: разделы по проектированию).</w:t>
      </w:r>
    </w:p>
    <w:p w14:paraId="7E170F6A" w14:textId="77777777" w:rsidR="00821471" w:rsidRPr="00821471" w:rsidRDefault="00821471" w:rsidP="00821471">
      <w:r w:rsidRPr="00821471">
        <w:rPr>
          <w:b/>
          <w:bCs/>
        </w:rPr>
        <w:t>2. Планировка и компоновка. Факторы, влияющие на компоновку и планировку.</w:t>
      </w:r>
      <w:r w:rsidRPr="00821471">
        <w:br/>
      </w:r>
      <w:r w:rsidRPr="00821471">
        <w:rPr>
          <w:i/>
          <w:iCs/>
        </w:rPr>
        <w:t>Ответ</w:t>
      </w:r>
      <w:r w:rsidRPr="00821471">
        <w:t>: </w:t>
      </w:r>
      <w:r w:rsidRPr="00821471">
        <w:rPr>
          <w:b/>
          <w:bCs/>
        </w:rPr>
        <w:t>Планировка</w:t>
      </w:r>
      <w:r w:rsidRPr="00821471">
        <w:t> — это взаимное расположение зданий и сооружений на участке. </w:t>
      </w:r>
      <w:r w:rsidRPr="00821471">
        <w:rPr>
          <w:b/>
          <w:bCs/>
        </w:rPr>
        <w:t>Компоновка</w:t>
      </w:r>
      <w:r w:rsidRPr="00821471">
        <w:t> — это размещение производственных помещений внутри зданий.</w:t>
      </w:r>
      <w:r w:rsidRPr="00821471">
        <w:br/>
      </w:r>
      <w:r w:rsidRPr="00821471">
        <w:rPr>
          <w:b/>
          <w:bCs/>
        </w:rPr>
        <w:t>Факторы, влияющие</w:t>
      </w:r>
      <w:r w:rsidRPr="00821471">
        <w:t>:</w:t>
      </w:r>
    </w:p>
    <w:p w14:paraId="55B74C31" w14:textId="77777777" w:rsidR="00821471" w:rsidRPr="00821471" w:rsidRDefault="00821471" w:rsidP="00821471">
      <w:pPr>
        <w:numPr>
          <w:ilvl w:val="0"/>
          <w:numId w:val="75"/>
        </w:numPr>
      </w:pPr>
      <w:r w:rsidRPr="00821471">
        <w:rPr>
          <w:b/>
          <w:bCs/>
        </w:rPr>
        <w:t>Технологический процесс (поточность)</w:t>
      </w:r>
      <w:r w:rsidRPr="00821471">
        <w:t>: прямолинейность и последовательность перемещения автомобилей (вход → мойка → ТО → ремонт → стоянка → выезд).</w:t>
      </w:r>
    </w:p>
    <w:p w14:paraId="73F2E936" w14:textId="77777777" w:rsidR="00821471" w:rsidRPr="00821471" w:rsidRDefault="00821471" w:rsidP="00821471">
      <w:pPr>
        <w:numPr>
          <w:ilvl w:val="0"/>
          <w:numId w:val="75"/>
        </w:numPr>
      </w:pPr>
      <w:r w:rsidRPr="00821471">
        <w:rPr>
          <w:b/>
          <w:bCs/>
        </w:rPr>
        <w:lastRenderedPageBreak/>
        <w:t>Климатические условия</w:t>
      </w:r>
      <w:r w:rsidRPr="00821471">
        <w:t>: в холодных районах стоянки и посты размещают в закрытых зданиях, предусматривают отопление и вентиляцию.</w:t>
      </w:r>
    </w:p>
    <w:p w14:paraId="48E9AEA8" w14:textId="77777777" w:rsidR="00821471" w:rsidRPr="00821471" w:rsidRDefault="00821471" w:rsidP="00821471">
      <w:pPr>
        <w:numPr>
          <w:ilvl w:val="0"/>
          <w:numId w:val="75"/>
        </w:numPr>
      </w:pPr>
      <w:r w:rsidRPr="00821471">
        <w:rPr>
          <w:b/>
          <w:bCs/>
        </w:rPr>
        <w:t>Санитарно-гигиенические и противопожарные требования</w:t>
      </w:r>
      <w:r w:rsidRPr="00821471">
        <w:t>: размещение вредных участков (кузница, сварочный) изолированно, наличие противопожарных разрывов.</w:t>
      </w:r>
    </w:p>
    <w:p w14:paraId="47DE4E8E" w14:textId="77777777" w:rsidR="00821471" w:rsidRPr="00821471" w:rsidRDefault="00821471" w:rsidP="00821471">
      <w:pPr>
        <w:numPr>
          <w:ilvl w:val="0"/>
          <w:numId w:val="75"/>
        </w:numPr>
      </w:pPr>
      <w:r w:rsidRPr="00821471">
        <w:rPr>
          <w:b/>
          <w:bCs/>
        </w:rPr>
        <w:t>Размеры и конфигурация участка</w:t>
      </w:r>
      <w:r w:rsidRPr="00821471">
        <w:t>: влияет на расположение зон (прямоугольный участок требует другой компоновки, чем Г-образный).</w:t>
      </w:r>
    </w:p>
    <w:p w14:paraId="36786A2A" w14:textId="77777777" w:rsidR="00821471" w:rsidRPr="00821471" w:rsidRDefault="00821471" w:rsidP="00821471">
      <w:pPr>
        <w:numPr>
          <w:ilvl w:val="0"/>
          <w:numId w:val="75"/>
        </w:numPr>
      </w:pPr>
      <w:r w:rsidRPr="00821471">
        <w:rPr>
          <w:b/>
          <w:bCs/>
        </w:rPr>
        <w:t>Направление господствующих ветров</w:t>
      </w:r>
      <w:r w:rsidRPr="00821471">
        <w:t>: размещение вредных производств с подветренной стороны.</w:t>
      </w:r>
    </w:p>
    <w:p w14:paraId="448D9929" w14:textId="77777777" w:rsidR="00821471" w:rsidRPr="00821471" w:rsidRDefault="00821471" w:rsidP="00821471">
      <w:pPr>
        <w:numPr>
          <w:ilvl w:val="0"/>
          <w:numId w:val="75"/>
        </w:numPr>
      </w:pPr>
      <w:r w:rsidRPr="00821471">
        <w:rPr>
          <w:b/>
          <w:bCs/>
        </w:rPr>
        <w:t>Экономические факторы</w:t>
      </w:r>
      <w:r w:rsidRPr="00821471">
        <w:t>: минимизация затрат на строительство и эксплуатацию (источник: общий раздел по проектированию).</w:t>
      </w:r>
    </w:p>
    <w:p w14:paraId="073993D0" w14:textId="77777777" w:rsidR="00821471" w:rsidRPr="00821471" w:rsidRDefault="00821471" w:rsidP="00821471">
      <w:r w:rsidRPr="00821471">
        <w:rPr>
          <w:b/>
          <w:bCs/>
        </w:rPr>
        <w:t>3. Такт и ритм производства. Обоснование для расчета постов и линий технического обслуживания.</w:t>
      </w:r>
      <w:r w:rsidRPr="00821471">
        <w:br/>
      </w:r>
      <w:r w:rsidRPr="00821471">
        <w:rPr>
          <w:i/>
          <w:iCs/>
        </w:rPr>
        <w:t>Ответ</w:t>
      </w:r>
      <w:r w:rsidRPr="00821471">
        <w:t>:</w:t>
      </w:r>
    </w:p>
    <w:p w14:paraId="46E844D7" w14:textId="77777777" w:rsidR="00821471" w:rsidRPr="00821471" w:rsidRDefault="00821471" w:rsidP="00821471">
      <w:pPr>
        <w:numPr>
          <w:ilvl w:val="0"/>
          <w:numId w:val="76"/>
        </w:numPr>
      </w:pPr>
      <w:r w:rsidRPr="00821471">
        <w:rPr>
          <w:b/>
          <w:bCs/>
        </w:rPr>
        <w:t>Такт производства</w:t>
      </w:r>
      <w:r w:rsidRPr="00821471">
        <w:t> — время между началом выполнения операций на двух последовательных постах (т.е. время, через которое посты освобождаются для следующего автомобиля). τ = (t * 60) / n, где t — трудоемкость работ, n — количество рабочих на посту.</w:t>
      </w:r>
    </w:p>
    <w:p w14:paraId="57A5C15F" w14:textId="77777777" w:rsidR="00821471" w:rsidRPr="00821471" w:rsidRDefault="00821471" w:rsidP="00821471">
      <w:pPr>
        <w:numPr>
          <w:ilvl w:val="0"/>
          <w:numId w:val="76"/>
        </w:numPr>
      </w:pPr>
      <w:r w:rsidRPr="00821471">
        <w:rPr>
          <w:b/>
          <w:bCs/>
        </w:rPr>
        <w:t>Ритм производства</w:t>
      </w:r>
      <w:r w:rsidRPr="00821471">
        <w:t xml:space="preserve"> — время между выпуском автомобилей из обслуживания. R = (T * 60) / N, где T — рабочее время зоны (в </w:t>
      </w:r>
      <w:r w:rsidRPr="00821471">
        <w:lastRenderedPageBreak/>
        <w:t>часах), N — суточное количество обслуживаний.</w:t>
      </w:r>
      <w:r w:rsidRPr="00821471">
        <w:br/>
      </w:r>
      <w:r w:rsidRPr="00821471">
        <w:rPr>
          <w:b/>
          <w:bCs/>
        </w:rPr>
        <w:t>Обоснование</w:t>
      </w:r>
      <w:r w:rsidRPr="00821471">
        <w:t>:</w:t>
      </w:r>
    </w:p>
    <w:p w14:paraId="0CF84E7A" w14:textId="77777777" w:rsidR="00821471" w:rsidRPr="00821471" w:rsidRDefault="00821471" w:rsidP="00821471">
      <w:pPr>
        <w:numPr>
          <w:ilvl w:val="0"/>
          <w:numId w:val="76"/>
        </w:numPr>
      </w:pPr>
      <w:r w:rsidRPr="00821471">
        <w:t>Если такт больше ритма (</w:t>
      </w:r>
      <w:proofErr w:type="gramStart"/>
      <w:r w:rsidRPr="00821471">
        <w:t>τ &gt;</w:t>
      </w:r>
      <w:proofErr w:type="gramEnd"/>
      <w:r w:rsidRPr="00821471">
        <w:t xml:space="preserve"> R), потребуется больше постов, чтобы не допустить накопления очереди.</w:t>
      </w:r>
    </w:p>
    <w:p w14:paraId="2CE7668D" w14:textId="77777777" w:rsidR="00821471" w:rsidRPr="00821471" w:rsidRDefault="00821471" w:rsidP="00821471">
      <w:pPr>
        <w:numPr>
          <w:ilvl w:val="0"/>
          <w:numId w:val="76"/>
        </w:numPr>
      </w:pPr>
      <w:r w:rsidRPr="00821471">
        <w:t>Количество постов рассчитывается как П = τ / R.</w:t>
      </w:r>
      <w:r w:rsidRPr="00821471">
        <w:br/>
        <w:t>Этот расчет используется для определения числа универсальных постов или количества линий при поточном методе. Универсальные посты выгодны при малом объеме работ, линии — при большом (источник: раздел 4.5 методических указаний к самостоятельной работе).</w:t>
      </w:r>
    </w:p>
    <w:p w14:paraId="44560CF5" w14:textId="77777777" w:rsidR="00821471" w:rsidRPr="00821471" w:rsidRDefault="00821471" w:rsidP="00821471">
      <w:r w:rsidRPr="00821471">
        <w:rPr>
          <w:b/>
          <w:bCs/>
        </w:rPr>
        <w:t>4. Классификация и специализация постов текущего ремонта.</w:t>
      </w:r>
      <w:r w:rsidRPr="00821471">
        <w:br/>
      </w:r>
      <w:r w:rsidRPr="00821471">
        <w:rPr>
          <w:i/>
          <w:iCs/>
        </w:rPr>
        <w:t>Ответ</w:t>
      </w:r>
      <w:r w:rsidRPr="00821471">
        <w:t>:</w:t>
      </w:r>
      <w:r w:rsidRPr="00821471">
        <w:br/>
      </w:r>
      <w:r w:rsidRPr="00821471">
        <w:rPr>
          <w:b/>
          <w:bCs/>
        </w:rPr>
        <w:t>Классификация постов ТР</w:t>
      </w:r>
      <w:r w:rsidRPr="00821471">
        <w:t>:</w:t>
      </w:r>
    </w:p>
    <w:p w14:paraId="343BF5C3" w14:textId="77777777" w:rsidR="00821471" w:rsidRPr="00821471" w:rsidRDefault="00821471" w:rsidP="00821471">
      <w:pPr>
        <w:numPr>
          <w:ilvl w:val="0"/>
          <w:numId w:val="77"/>
        </w:numPr>
      </w:pPr>
      <w:r w:rsidRPr="00821471">
        <w:rPr>
          <w:b/>
          <w:bCs/>
        </w:rPr>
        <w:t>По назначению</w:t>
      </w:r>
      <w:r w:rsidRPr="00821471">
        <w:t>:</w:t>
      </w:r>
    </w:p>
    <w:p w14:paraId="7B4FFCBF" w14:textId="77777777" w:rsidR="00821471" w:rsidRPr="00821471" w:rsidRDefault="00821471" w:rsidP="00821471">
      <w:pPr>
        <w:numPr>
          <w:ilvl w:val="1"/>
          <w:numId w:val="77"/>
        </w:numPr>
      </w:pPr>
      <w:r w:rsidRPr="00821471">
        <w:t>Универсальные — на них выполняют все виды ТР.</w:t>
      </w:r>
    </w:p>
    <w:p w14:paraId="46A03375" w14:textId="77777777" w:rsidR="00821471" w:rsidRPr="00821471" w:rsidRDefault="00821471" w:rsidP="00821471">
      <w:pPr>
        <w:numPr>
          <w:ilvl w:val="1"/>
          <w:numId w:val="77"/>
        </w:numPr>
      </w:pPr>
      <w:r w:rsidRPr="00821471">
        <w:t>Специализированные — выполняют строго определенные виды работ (двигатель, коробка, ходовая, электрика).</w:t>
      </w:r>
    </w:p>
    <w:p w14:paraId="0AE2E3F4" w14:textId="77777777" w:rsidR="00821471" w:rsidRPr="00821471" w:rsidRDefault="00821471" w:rsidP="00821471">
      <w:pPr>
        <w:numPr>
          <w:ilvl w:val="0"/>
          <w:numId w:val="77"/>
        </w:numPr>
      </w:pPr>
      <w:r w:rsidRPr="00821471">
        <w:rPr>
          <w:b/>
          <w:bCs/>
        </w:rPr>
        <w:t>По способу выполнения</w:t>
      </w:r>
      <w:r w:rsidRPr="00821471">
        <w:t>:</w:t>
      </w:r>
    </w:p>
    <w:p w14:paraId="3D4FAFF4" w14:textId="77777777" w:rsidR="00821471" w:rsidRPr="00821471" w:rsidRDefault="00821471" w:rsidP="00821471">
      <w:pPr>
        <w:numPr>
          <w:ilvl w:val="1"/>
          <w:numId w:val="77"/>
        </w:numPr>
      </w:pPr>
      <w:r w:rsidRPr="00821471">
        <w:t>Постовые — автомобиль устанавливается на пост, и все работы выполняются на нем.</w:t>
      </w:r>
    </w:p>
    <w:p w14:paraId="351DF2D7" w14:textId="77777777" w:rsidR="00821471" w:rsidRPr="00821471" w:rsidRDefault="00821471" w:rsidP="00821471">
      <w:pPr>
        <w:numPr>
          <w:ilvl w:val="1"/>
          <w:numId w:val="77"/>
        </w:numPr>
      </w:pPr>
      <w:r w:rsidRPr="00821471">
        <w:t>Линейные — ремонт осуществляется на поточной линии (редко для ТР, чаще для ТО).</w:t>
      </w:r>
    </w:p>
    <w:p w14:paraId="58F9FBB8" w14:textId="77777777" w:rsidR="00821471" w:rsidRPr="00821471" w:rsidRDefault="00821471" w:rsidP="00821471">
      <w:pPr>
        <w:numPr>
          <w:ilvl w:val="0"/>
          <w:numId w:val="77"/>
        </w:numPr>
      </w:pPr>
      <w:r w:rsidRPr="00821471">
        <w:rPr>
          <w:b/>
          <w:bCs/>
        </w:rPr>
        <w:t>По месту расположения</w:t>
      </w:r>
      <w:r w:rsidRPr="00821471">
        <w:t>: в зоне ТР, на специализированных участках (агрегатный, моторный).</w:t>
      </w:r>
      <w:r w:rsidRPr="00821471">
        <w:br/>
      </w:r>
      <w:r w:rsidRPr="00821471">
        <w:rPr>
          <w:b/>
          <w:bCs/>
        </w:rPr>
        <w:t>Специализация постов ТР</w:t>
      </w:r>
      <w:r w:rsidRPr="00821471">
        <w:t>:</w:t>
      </w:r>
    </w:p>
    <w:p w14:paraId="093AA4FA" w14:textId="77777777" w:rsidR="00821471" w:rsidRPr="00821471" w:rsidRDefault="00821471" w:rsidP="00821471">
      <w:pPr>
        <w:numPr>
          <w:ilvl w:val="0"/>
          <w:numId w:val="78"/>
        </w:numPr>
      </w:pPr>
      <w:r w:rsidRPr="00821471">
        <w:rPr>
          <w:b/>
          <w:bCs/>
        </w:rPr>
        <w:lastRenderedPageBreak/>
        <w:t>Агрегатный пост</w:t>
      </w:r>
      <w:r w:rsidRPr="00821471">
        <w:t> — замена и ремонт узлов (двигатель, коробка, ведущие мосты).</w:t>
      </w:r>
    </w:p>
    <w:p w14:paraId="29D7CA36" w14:textId="77777777" w:rsidR="00821471" w:rsidRPr="00821471" w:rsidRDefault="00821471" w:rsidP="00821471">
      <w:pPr>
        <w:numPr>
          <w:ilvl w:val="0"/>
          <w:numId w:val="78"/>
        </w:numPr>
      </w:pPr>
      <w:r w:rsidRPr="00821471">
        <w:rPr>
          <w:b/>
          <w:bCs/>
        </w:rPr>
        <w:t>Пост ремонта ходовой части</w:t>
      </w:r>
      <w:r w:rsidRPr="00821471">
        <w:t> — подвеска, рулевое управление, тормоза, колеса.</w:t>
      </w:r>
    </w:p>
    <w:p w14:paraId="567546B8" w14:textId="77777777" w:rsidR="00821471" w:rsidRPr="00821471" w:rsidRDefault="00821471" w:rsidP="00821471">
      <w:pPr>
        <w:numPr>
          <w:ilvl w:val="0"/>
          <w:numId w:val="78"/>
        </w:numPr>
      </w:pPr>
      <w:r w:rsidRPr="00821471">
        <w:rPr>
          <w:b/>
          <w:bCs/>
        </w:rPr>
        <w:t>Пост кузовных и сварочных работ</w:t>
      </w:r>
      <w:r w:rsidRPr="00821471">
        <w:t>.</w:t>
      </w:r>
    </w:p>
    <w:p w14:paraId="6C26D729" w14:textId="77777777" w:rsidR="00821471" w:rsidRPr="00821471" w:rsidRDefault="00821471" w:rsidP="00821471">
      <w:pPr>
        <w:numPr>
          <w:ilvl w:val="0"/>
          <w:numId w:val="78"/>
        </w:numPr>
      </w:pPr>
      <w:r w:rsidRPr="00821471">
        <w:rPr>
          <w:b/>
          <w:bCs/>
        </w:rPr>
        <w:t>Пост электрооборудования</w:t>
      </w:r>
      <w:r w:rsidRPr="00821471">
        <w:t>.</w:t>
      </w:r>
      <w:r w:rsidRPr="00821471">
        <w:br/>
        <w:t>Специализация повышает производительность труда (меньше времени на переоснастку) и улучшает качество ремонта (источник: раздел 4.5).</w:t>
      </w:r>
    </w:p>
    <w:p w14:paraId="29192353" w14:textId="77777777" w:rsidR="00821471" w:rsidRPr="00821471" w:rsidRDefault="00821471" w:rsidP="00821471">
      <w:r w:rsidRPr="00821471">
        <w:rPr>
          <w:b/>
          <w:bCs/>
        </w:rPr>
        <w:t>5. Нормативы ТЭА, корректирование их и единицы измерения. Коэффициенты выпуска и технической готовности.</w:t>
      </w:r>
      <w:r w:rsidRPr="00821471">
        <w:br/>
      </w:r>
      <w:r w:rsidRPr="00821471">
        <w:rPr>
          <w:i/>
          <w:iCs/>
        </w:rPr>
        <w:t>Ответ</w:t>
      </w:r>
      <w:r w:rsidRPr="00821471">
        <w:t>:</w:t>
      </w:r>
    </w:p>
    <w:p w14:paraId="446D027D" w14:textId="77777777" w:rsidR="00821471" w:rsidRPr="00821471" w:rsidRDefault="00821471" w:rsidP="00821471">
      <w:pPr>
        <w:numPr>
          <w:ilvl w:val="0"/>
          <w:numId w:val="79"/>
        </w:numPr>
      </w:pPr>
      <w:r w:rsidRPr="00821471">
        <w:rPr>
          <w:b/>
          <w:bCs/>
        </w:rPr>
        <w:t>Нормативы ТЭА</w:t>
      </w:r>
      <w:r w:rsidRPr="00821471">
        <w:t> (по Положению о ТО и Р): периодичность ТО (км), трудоемкость ТО и ТР (чел-ч), ресурс (км) до капитального ремонта.</w:t>
      </w:r>
    </w:p>
    <w:p w14:paraId="25055F5C" w14:textId="77777777" w:rsidR="00821471" w:rsidRPr="00821471" w:rsidRDefault="00821471" w:rsidP="00821471">
      <w:pPr>
        <w:numPr>
          <w:ilvl w:val="0"/>
          <w:numId w:val="79"/>
        </w:numPr>
      </w:pPr>
      <w:r w:rsidRPr="00821471">
        <w:rPr>
          <w:b/>
          <w:bCs/>
        </w:rPr>
        <w:t>Единицы измерения</w:t>
      </w:r>
      <w:r w:rsidRPr="00821471">
        <w:t>: км, чел-ч, литры, дни простоя.</w:t>
      </w:r>
    </w:p>
    <w:p w14:paraId="5A28201E" w14:textId="77777777" w:rsidR="00821471" w:rsidRPr="00821471" w:rsidRDefault="00821471" w:rsidP="00821471">
      <w:pPr>
        <w:numPr>
          <w:ilvl w:val="0"/>
          <w:numId w:val="79"/>
        </w:numPr>
      </w:pPr>
      <w:r w:rsidRPr="00821471">
        <w:rPr>
          <w:b/>
          <w:bCs/>
        </w:rPr>
        <w:t>Корректирование</w:t>
      </w:r>
      <w:r w:rsidRPr="00821471">
        <w:t>: осуществляется путем умножения нормативов на корректирующие коэффициенты К1...К5, учитывающие:</w:t>
      </w:r>
    </w:p>
    <w:p w14:paraId="5064F49E" w14:textId="77777777" w:rsidR="00821471" w:rsidRPr="00821471" w:rsidRDefault="00821471" w:rsidP="00821471">
      <w:pPr>
        <w:numPr>
          <w:ilvl w:val="1"/>
          <w:numId w:val="79"/>
        </w:numPr>
      </w:pPr>
      <w:r w:rsidRPr="00821471">
        <w:t>Категорию условий эксплуатации (К1).</w:t>
      </w:r>
    </w:p>
    <w:p w14:paraId="4C092372" w14:textId="77777777" w:rsidR="00821471" w:rsidRPr="00821471" w:rsidRDefault="00821471" w:rsidP="00821471">
      <w:pPr>
        <w:numPr>
          <w:ilvl w:val="1"/>
          <w:numId w:val="79"/>
        </w:numPr>
      </w:pPr>
      <w:r w:rsidRPr="00821471">
        <w:t>Модификацию автомобиля (К2).</w:t>
      </w:r>
    </w:p>
    <w:p w14:paraId="15A1A249" w14:textId="77777777" w:rsidR="00821471" w:rsidRPr="00821471" w:rsidRDefault="00821471" w:rsidP="00821471">
      <w:pPr>
        <w:numPr>
          <w:ilvl w:val="1"/>
          <w:numId w:val="79"/>
        </w:numPr>
      </w:pPr>
      <w:r w:rsidRPr="00821471">
        <w:t>Природно-климатические условия (К3).</w:t>
      </w:r>
    </w:p>
    <w:p w14:paraId="74DB8423" w14:textId="77777777" w:rsidR="00821471" w:rsidRPr="00821471" w:rsidRDefault="00821471" w:rsidP="00821471">
      <w:pPr>
        <w:numPr>
          <w:ilvl w:val="1"/>
          <w:numId w:val="79"/>
        </w:numPr>
      </w:pPr>
      <w:r w:rsidRPr="00821471">
        <w:t>Пробег с начала эксплуатации (К4).</w:t>
      </w:r>
    </w:p>
    <w:p w14:paraId="246926B5" w14:textId="77777777" w:rsidR="00821471" w:rsidRPr="00821471" w:rsidRDefault="00821471" w:rsidP="00821471">
      <w:pPr>
        <w:numPr>
          <w:ilvl w:val="1"/>
          <w:numId w:val="79"/>
        </w:numPr>
      </w:pPr>
      <w:r w:rsidRPr="00821471">
        <w:t>Размер АТП и количество автомобилей (К5).</w:t>
      </w:r>
    </w:p>
    <w:p w14:paraId="70FEA81F" w14:textId="77777777" w:rsidR="00821471" w:rsidRPr="00821471" w:rsidRDefault="00821471" w:rsidP="00821471">
      <w:pPr>
        <w:numPr>
          <w:ilvl w:val="0"/>
          <w:numId w:val="79"/>
        </w:numPr>
      </w:pPr>
      <w:r w:rsidRPr="00821471">
        <w:rPr>
          <w:b/>
          <w:bCs/>
        </w:rPr>
        <w:lastRenderedPageBreak/>
        <w:t>Коэффициент технической готовности (КТГ)</w:t>
      </w:r>
      <w:r w:rsidRPr="00821471">
        <w:t xml:space="preserve">: αт = Дэ / (Дэ + </w:t>
      </w:r>
      <w:proofErr w:type="spellStart"/>
      <w:r w:rsidRPr="00821471">
        <w:t>Др</w:t>
      </w:r>
      <w:proofErr w:type="spellEnd"/>
      <w:r w:rsidRPr="00821471">
        <w:t xml:space="preserve">), где Дэ — дни в эксплуатации, </w:t>
      </w:r>
      <w:proofErr w:type="spellStart"/>
      <w:r w:rsidRPr="00821471">
        <w:t>Др</w:t>
      </w:r>
      <w:proofErr w:type="spellEnd"/>
      <w:r w:rsidRPr="00821471">
        <w:t xml:space="preserve"> — дни простоя в ТО и ТР. Характеризует долю исправных автомобилей в парке.</w:t>
      </w:r>
    </w:p>
    <w:p w14:paraId="74849A34" w14:textId="77777777" w:rsidR="00821471" w:rsidRPr="00821471" w:rsidRDefault="00821471" w:rsidP="00821471">
      <w:pPr>
        <w:numPr>
          <w:ilvl w:val="0"/>
          <w:numId w:val="79"/>
        </w:numPr>
      </w:pPr>
      <w:r w:rsidRPr="00821471">
        <w:rPr>
          <w:b/>
          <w:bCs/>
        </w:rPr>
        <w:t>Коэффициент выпуска (КВ)</w:t>
      </w:r>
      <w:r w:rsidRPr="00821471">
        <w:t xml:space="preserve">: αв = αт * </w:t>
      </w:r>
      <w:proofErr w:type="spellStart"/>
      <w:r w:rsidRPr="00821471">
        <w:t>Дрг</w:t>
      </w:r>
      <w:proofErr w:type="spellEnd"/>
      <w:r w:rsidRPr="00821471">
        <w:t xml:space="preserve"> / 365, где </w:t>
      </w:r>
      <w:proofErr w:type="spellStart"/>
      <w:r w:rsidRPr="00821471">
        <w:t>Дрг</w:t>
      </w:r>
      <w:proofErr w:type="spellEnd"/>
      <w:r w:rsidRPr="00821471">
        <w:t xml:space="preserve"> — рабочие дни АТП. Характеризует долю автомобилей, фактически выходящих на линию (с учетом выходных, простоев по организационным причинам) (источник: раздел 4.3, 4.5).</w:t>
      </w:r>
    </w:p>
    <w:p w14:paraId="1E1CC14B" w14:textId="77777777" w:rsidR="00821471" w:rsidRPr="00821471" w:rsidRDefault="00821471" w:rsidP="00821471">
      <w:r w:rsidRPr="00821471">
        <w:rPr>
          <w:b/>
          <w:bCs/>
        </w:rPr>
        <w:t>6. Методы расчета площадей зон, производственных участков и складских помещений.</w:t>
      </w:r>
      <w:r w:rsidRPr="00821471">
        <w:br/>
      </w:r>
      <w:r w:rsidRPr="00821471">
        <w:rPr>
          <w:i/>
          <w:iCs/>
        </w:rPr>
        <w:t>Ответ</w:t>
      </w:r>
      <w:r w:rsidRPr="00821471">
        <w:t>:</w:t>
      </w:r>
    </w:p>
    <w:p w14:paraId="50300C39" w14:textId="77777777" w:rsidR="00821471" w:rsidRPr="00821471" w:rsidRDefault="00821471" w:rsidP="00821471">
      <w:pPr>
        <w:numPr>
          <w:ilvl w:val="0"/>
          <w:numId w:val="80"/>
        </w:numPr>
      </w:pPr>
      <w:r w:rsidRPr="00821471">
        <w:rPr>
          <w:b/>
          <w:bCs/>
        </w:rPr>
        <w:t>Зоны ТО и ТР</w:t>
      </w:r>
      <w:r w:rsidRPr="00821471">
        <w:t>: площадь зоны определяется по площади поста, количеству постов и удельной площади на 1 пост: </w:t>
      </w:r>
      <w:proofErr w:type="spellStart"/>
      <w:r w:rsidRPr="00821471">
        <w:t>Fз</w:t>
      </w:r>
      <w:proofErr w:type="spellEnd"/>
      <w:r w:rsidRPr="00821471">
        <w:t xml:space="preserve"> = </w:t>
      </w:r>
      <w:proofErr w:type="spellStart"/>
      <w:r w:rsidRPr="00821471">
        <w:t>fпост</w:t>
      </w:r>
      <w:proofErr w:type="spellEnd"/>
      <w:r w:rsidRPr="00821471">
        <w:t xml:space="preserve"> * (П + 1) (для поточных) или </w:t>
      </w:r>
      <w:proofErr w:type="spellStart"/>
      <w:r w:rsidRPr="00821471">
        <w:t>Fз</w:t>
      </w:r>
      <w:proofErr w:type="spellEnd"/>
      <w:r w:rsidRPr="00821471">
        <w:t xml:space="preserve"> = </w:t>
      </w:r>
      <w:proofErr w:type="spellStart"/>
      <w:r w:rsidRPr="00821471">
        <w:t>fавт</w:t>
      </w:r>
      <w:proofErr w:type="spellEnd"/>
      <w:r w:rsidRPr="00821471">
        <w:t xml:space="preserve"> * П * К, где </w:t>
      </w:r>
      <w:proofErr w:type="spellStart"/>
      <w:r w:rsidRPr="00821471">
        <w:t>fавт</w:t>
      </w:r>
      <w:proofErr w:type="spellEnd"/>
      <w:r w:rsidRPr="00821471">
        <w:t xml:space="preserve"> — площадь автомобиля в плане, К — коэффициент плотности расстановки (3-5). Также можно через габариты постов и проходы.</w:t>
      </w:r>
    </w:p>
    <w:p w14:paraId="5E51C677" w14:textId="77777777" w:rsidR="00821471" w:rsidRPr="00821471" w:rsidRDefault="00821471" w:rsidP="00821471">
      <w:pPr>
        <w:numPr>
          <w:ilvl w:val="0"/>
          <w:numId w:val="80"/>
        </w:numPr>
      </w:pPr>
      <w:r w:rsidRPr="00821471">
        <w:rPr>
          <w:b/>
          <w:bCs/>
        </w:rPr>
        <w:t>Производственные участки</w:t>
      </w:r>
      <w:r w:rsidRPr="00821471">
        <w:t> (агрегатный, электротехнический и др.): рассчитывают по удельной площади на один работающий: </w:t>
      </w:r>
      <w:proofErr w:type="spellStart"/>
      <w:r w:rsidRPr="00821471">
        <w:t>Fуч</w:t>
      </w:r>
      <w:proofErr w:type="spellEnd"/>
      <w:r w:rsidRPr="00821471">
        <w:t xml:space="preserve"> = </w:t>
      </w:r>
      <w:proofErr w:type="spellStart"/>
      <w:r w:rsidRPr="00821471">
        <w:t>fуд</w:t>
      </w:r>
      <w:proofErr w:type="spellEnd"/>
      <w:r w:rsidRPr="00821471">
        <w:t xml:space="preserve"> * m, где m — число рабочих, </w:t>
      </w:r>
      <w:proofErr w:type="spellStart"/>
      <w:r w:rsidRPr="00821471">
        <w:t>fуд</w:t>
      </w:r>
      <w:proofErr w:type="spellEnd"/>
      <w:r w:rsidRPr="00821471">
        <w:t xml:space="preserve"> — удельная площадь (из нормативов, например, 10-15 м²/чел).</w:t>
      </w:r>
    </w:p>
    <w:p w14:paraId="0237A252" w14:textId="77777777" w:rsidR="00821471" w:rsidRPr="00821471" w:rsidRDefault="00821471" w:rsidP="00821471">
      <w:pPr>
        <w:numPr>
          <w:ilvl w:val="0"/>
          <w:numId w:val="80"/>
        </w:numPr>
      </w:pPr>
      <w:r w:rsidRPr="00821471">
        <w:rPr>
          <w:b/>
          <w:bCs/>
        </w:rPr>
        <w:t>Складские помещения</w:t>
      </w:r>
      <w:r w:rsidRPr="00821471">
        <w:t>: площадь складов рассчитывают по запасам материалов (суточная норма хранения) и удельной нагрузке на 1 м² пола (кг/м²): </w:t>
      </w:r>
      <w:proofErr w:type="spellStart"/>
      <w:r w:rsidRPr="00821471">
        <w:t>Fскл</w:t>
      </w:r>
      <w:proofErr w:type="spellEnd"/>
      <w:r w:rsidRPr="00821471">
        <w:t xml:space="preserve"> = (</w:t>
      </w:r>
      <w:proofErr w:type="spellStart"/>
      <w:r w:rsidRPr="00821471">
        <w:t>Qзап</w:t>
      </w:r>
      <w:proofErr w:type="spellEnd"/>
      <w:r w:rsidRPr="00821471">
        <w:t xml:space="preserve"> / p) * К, где </w:t>
      </w:r>
      <w:proofErr w:type="spellStart"/>
      <w:r w:rsidRPr="00821471">
        <w:t>Qзап</w:t>
      </w:r>
      <w:proofErr w:type="spellEnd"/>
      <w:r w:rsidRPr="00821471">
        <w:t xml:space="preserve"> — запас, p — нагрузка на 1 м². Используют и другие методы: по площади, занимаемой стеллажами, или по числу наименований </w:t>
      </w:r>
      <w:r w:rsidRPr="00821471">
        <w:lastRenderedPageBreak/>
        <w:t>и размеру тары (источник: раздел 4.6, 16.3 методических указаний к самостоятельной работе).</w:t>
      </w:r>
    </w:p>
    <w:p w14:paraId="2B5AC429" w14:textId="77777777" w:rsidR="00821471" w:rsidRPr="00821471" w:rsidRDefault="00821471" w:rsidP="00821471">
      <w:r w:rsidRPr="00821471">
        <w:rPr>
          <w:b/>
          <w:bCs/>
        </w:rPr>
        <w:t>7. Расчет запаса шин, запасных частей и агрегатов.</w:t>
      </w:r>
      <w:r w:rsidRPr="00821471">
        <w:br/>
      </w:r>
      <w:r w:rsidRPr="00821471">
        <w:rPr>
          <w:i/>
          <w:iCs/>
        </w:rPr>
        <w:t>Ответ</w:t>
      </w:r>
      <w:r w:rsidRPr="00821471">
        <w:t>: Запас шин, запчастей и агрегатов является оборотным фондом для обеспечения бесперебойной работы и быстрого ремонта.</w:t>
      </w:r>
    </w:p>
    <w:p w14:paraId="54241E5B" w14:textId="77777777" w:rsidR="00821471" w:rsidRPr="00821471" w:rsidRDefault="00821471" w:rsidP="00821471">
      <w:pPr>
        <w:numPr>
          <w:ilvl w:val="0"/>
          <w:numId w:val="81"/>
        </w:numPr>
      </w:pPr>
      <w:r w:rsidRPr="00821471">
        <w:rPr>
          <w:b/>
          <w:bCs/>
        </w:rPr>
        <w:t>Запас шин</w:t>
      </w:r>
      <w:r w:rsidRPr="00821471">
        <w:t>: рассчитывается исходя из количества шин на автомобиле, среднесуточного пробега, нормы пробега шины и коэффициента сезонности.</w:t>
      </w:r>
    </w:p>
    <w:p w14:paraId="08AD6227" w14:textId="77777777" w:rsidR="00821471" w:rsidRPr="00821471" w:rsidRDefault="00821471" w:rsidP="00821471">
      <w:pPr>
        <w:numPr>
          <w:ilvl w:val="0"/>
          <w:numId w:val="81"/>
        </w:numPr>
      </w:pPr>
      <w:r w:rsidRPr="00821471">
        <w:rPr>
          <w:b/>
          <w:bCs/>
        </w:rPr>
        <w:t>Запас запасных частей</w:t>
      </w:r>
      <w:r w:rsidRPr="00821471">
        <w:t>: определяется по удельным нормам расхода (на 1000 км пробега) или по каталогам, с учетом срока поставки и расхода в месяц. Часто используют следующие методы:</w:t>
      </w:r>
    </w:p>
    <w:p w14:paraId="7E9B2484" w14:textId="77777777" w:rsidR="00821471" w:rsidRPr="00821471" w:rsidRDefault="00821471" w:rsidP="00821471">
      <w:pPr>
        <w:numPr>
          <w:ilvl w:val="1"/>
          <w:numId w:val="81"/>
        </w:numPr>
      </w:pPr>
      <w:r w:rsidRPr="00821471">
        <w:t>По среднесуточному расходу и времени между поставками.</w:t>
      </w:r>
    </w:p>
    <w:p w14:paraId="20D4DE8E" w14:textId="77777777" w:rsidR="00821471" w:rsidRPr="00821471" w:rsidRDefault="00821471" w:rsidP="00821471">
      <w:pPr>
        <w:numPr>
          <w:ilvl w:val="1"/>
          <w:numId w:val="81"/>
        </w:numPr>
      </w:pPr>
      <w:r w:rsidRPr="00821471">
        <w:t>По удельному расходу на 1000 км пробега: </w:t>
      </w:r>
      <w:proofErr w:type="spellStart"/>
      <w:r w:rsidRPr="00821471">
        <w:t>Qзап</w:t>
      </w:r>
      <w:proofErr w:type="spellEnd"/>
      <w:r w:rsidRPr="00821471">
        <w:t xml:space="preserve"> = K * L * 1000 (для массовых деталей).</w:t>
      </w:r>
    </w:p>
    <w:p w14:paraId="216AB824" w14:textId="77777777" w:rsidR="00821471" w:rsidRPr="00821471" w:rsidRDefault="00821471" w:rsidP="00821471">
      <w:pPr>
        <w:numPr>
          <w:ilvl w:val="0"/>
          <w:numId w:val="81"/>
        </w:numPr>
      </w:pPr>
      <w:r w:rsidRPr="00821471">
        <w:rPr>
          <w:b/>
          <w:bCs/>
        </w:rPr>
        <w:t>Запас агрегатов</w:t>
      </w:r>
      <w:r w:rsidRPr="00821471">
        <w:t> (обменный фонд): рассчитывается исходя из необходимого количества агрегатов для замены при ТР, средней наработки до отказа и времени доставки. Обычно принимается в размере 10-15% от общего количества агрегатов в парке.</w:t>
      </w:r>
      <w:r w:rsidRPr="00821471">
        <w:br/>
        <w:t>Расчеты должны минимизировать затраты на запасы, одновременно обеспечивая требуемый КТГ (источник: общий раздел по планированию).</w:t>
      </w:r>
    </w:p>
    <w:p w14:paraId="16270CA8" w14:textId="77777777" w:rsidR="00821471" w:rsidRPr="00821471" w:rsidRDefault="00821471" w:rsidP="00821471">
      <w:r w:rsidRPr="00821471">
        <w:rPr>
          <w:b/>
          <w:bCs/>
        </w:rPr>
        <w:t>8. Обоснование расчета и подбора технологического оборудования.</w:t>
      </w:r>
      <w:r w:rsidRPr="00821471">
        <w:br/>
      </w:r>
      <w:r w:rsidRPr="00821471">
        <w:rPr>
          <w:i/>
          <w:iCs/>
        </w:rPr>
        <w:lastRenderedPageBreak/>
        <w:t>Ответ</w:t>
      </w:r>
      <w:r w:rsidRPr="00821471">
        <w:t>: Технологическое оборудование подбирается по каталогам и справочникам на основе:</w:t>
      </w:r>
    </w:p>
    <w:p w14:paraId="731D38C2" w14:textId="77777777" w:rsidR="00821471" w:rsidRPr="00821471" w:rsidRDefault="00821471" w:rsidP="00821471">
      <w:pPr>
        <w:numPr>
          <w:ilvl w:val="0"/>
          <w:numId w:val="82"/>
        </w:numPr>
      </w:pPr>
      <w:r w:rsidRPr="00821471">
        <w:rPr>
          <w:b/>
          <w:bCs/>
        </w:rPr>
        <w:t>Выполняемых операций</w:t>
      </w:r>
      <w:r w:rsidRPr="00821471">
        <w:t> (вид ремонта, диагностика, мойка).</w:t>
      </w:r>
    </w:p>
    <w:p w14:paraId="43175F5D" w14:textId="77777777" w:rsidR="00821471" w:rsidRPr="00821471" w:rsidRDefault="00821471" w:rsidP="00821471">
      <w:pPr>
        <w:numPr>
          <w:ilvl w:val="0"/>
          <w:numId w:val="82"/>
        </w:numPr>
      </w:pPr>
      <w:r w:rsidRPr="00821471">
        <w:rPr>
          <w:b/>
          <w:bCs/>
        </w:rPr>
        <w:t>Производительности</w:t>
      </w:r>
      <w:r w:rsidRPr="00821471">
        <w:t> (необходимая пропускная способность).</w:t>
      </w:r>
    </w:p>
    <w:p w14:paraId="72B25A69" w14:textId="77777777" w:rsidR="00821471" w:rsidRPr="00821471" w:rsidRDefault="00821471" w:rsidP="00821471">
      <w:pPr>
        <w:numPr>
          <w:ilvl w:val="0"/>
          <w:numId w:val="82"/>
        </w:numPr>
      </w:pPr>
      <w:r w:rsidRPr="00821471">
        <w:rPr>
          <w:b/>
          <w:bCs/>
        </w:rPr>
        <w:t>Габаритов и массы обслуживаемых автомобилей</w:t>
      </w:r>
      <w:r w:rsidRPr="00821471">
        <w:t>.</w:t>
      </w:r>
    </w:p>
    <w:p w14:paraId="3F435000" w14:textId="77777777" w:rsidR="00821471" w:rsidRPr="00821471" w:rsidRDefault="00821471" w:rsidP="00821471">
      <w:pPr>
        <w:numPr>
          <w:ilvl w:val="0"/>
          <w:numId w:val="82"/>
        </w:numPr>
      </w:pPr>
      <w:r w:rsidRPr="00821471">
        <w:rPr>
          <w:b/>
          <w:bCs/>
        </w:rPr>
        <w:t>Требований безопасности</w:t>
      </w:r>
      <w:r w:rsidRPr="00821471">
        <w:t> (электрическая, пожарная).</w:t>
      </w:r>
    </w:p>
    <w:p w14:paraId="1460F289" w14:textId="77777777" w:rsidR="00821471" w:rsidRPr="00821471" w:rsidRDefault="00821471" w:rsidP="00821471">
      <w:pPr>
        <w:numPr>
          <w:ilvl w:val="0"/>
          <w:numId w:val="82"/>
        </w:numPr>
      </w:pPr>
      <w:r w:rsidRPr="00821471">
        <w:rPr>
          <w:b/>
          <w:bCs/>
        </w:rPr>
        <w:t>Удобства обслуживания</w:t>
      </w:r>
      <w:r w:rsidRPr="00821471">
        <w:t>.</w:t>
      </w:r>
      <w:r w:rsidRPr="00821471">
        <w:br/>
      </w:r>
      <w:r w:rsidRPr="00821471">
        <w:rPr>
          <w:b/>
          <w:bCs/>
        </w:rPr>
        <w:t>Обоснование</w:t>
      </w:r>
      <w:r w:rsidRPr="00821471">
        <w:t xml:space="preserve">: проводится сравнение нескольких альтернатив по стоимости, энергопотреблению, надежности, трудоемкости обслуживания. Выбирают оборудование, которое обеспечивает требуемую производительность и качество при минимальных затратах. Расчет количества оборудования (например, подъемников, стендов) ведется по формуле: N = </w:t>
      </w:r>
      <w:proofErr w:type="spellStart"/>
      <w:r w:rsidRPr="00821471">
        <w:t>Tгод</w:t>
      </w:r>
      <w:proofErr w:type="spellEnd"/>
      <w:r w:rsidRPr="00821471">
        <w:t xml:space="preserve"> / (</w:t>
      </w:r>
      <w:proofErr w:type="spellStart"/>
      <w:r w:rsidRPr="00821471">
        <w:t>Фд</w:t>
      </w:r>
      <w:proofErr w:type="spellEnd"/>
      <w:r w:rsidRPr="00821471">
        <w:t xml:space="preserve"> * </w:t>
      </w:r>
      <w:proofErr w:type="spellStart"/>
      <w:r w:rsidRPr="00821471">
        <w:t>Кн</w:t>
      </w:r>
      <w:proofErr w:type="spellEnd"/>
      <w:r w:rsidRPr="00821471">
        <w:t xml:space="preserve">), где </w:t>
      </w:r>
      <w:proofErr w:type="spellStart"/>
      <w:r w:rsidRPr="00821471">
        <w:t>Tгод</w:t>
      </w:r>
      <w:proofErr w:type="spellEnd"/>
      <w:r w:rsidRPr="00821471">
        <w:t xml:space="preserve"> — годовая трудоемкость операций на данном оборудовании, </w:t>
      </w:r>
      <w:proofErr w:type="spellStart"/>
      <w:r w:rsidRPr="00821471">
        <w:t>Фд</w:t>
      </w:r>
      <w:proofErr w:type="spellEnd"/>
      <w:r w:rsidRPr="00821471">
        <w:t xml:space="preserve"> — годовой фонд времени оборудования, </w:t>
      </w:r>
      <w:proofErr w:type="spellStart"/>
      <w:r w:rsidRPr="00821471">
        <w:t>Кн</w:t>
      </w:r>
      <w:proofErr w:type="spellEnd"/>
      <w:r w:rsidRPr="00821471">
        <w:t xml:space="preserve"> — коэффициент загрузки (источник: разделы 4.6, 6.3 курсового проекта).</w:t>
      </w:r>
    </w:p>
    <w:p w14:paraId="66451FC6" w14:textId="77777777" w:rsidR="00821471" w:rsidRPr="00821471" w:rsidRDefault="00821471" w:rsidP="00821471">
      <w:r w:rsidRPr="00821471">
        <w:rPr>
          <w:b/>
          <w:bCs/>
        </w:rPr>
        <w:t>9. Расчет численности производственных рабочих.</w:t>
      </w:r>
      <w:r w:rsidRPr="00821471">
        <w:br/>
      </w:r>
      <w:r w:rsidRPr="00821471">
        <w:rPr>
          <w:i/>
          <w:iCs/>
        </w:rPr>
        <w:t>Ответ</w:t>
      </w:r>
      <w:r w:rsidRPr="00821471">
        <w:t>: Численность производственных рабочих определяется по трудоемкости работ и годовому фонду времени рабочего.</w:t>
      </w:r>
    </w:p>
    <w:p w14:paraId="04E0DD01" w14:textId="77777777" w:rsidR="00821471" w:rsidRPr="00821471" w:rsidRDefault="00821471" w:rsidP="00821471">
      <w:pPr>
        <w:numPr>
          <w:ilvl w:val="0"/>
          <w:numId w:val="83"/>
        </w:numPr>
      </w:pPr>
      <w:r w:rsidRPr="00821471">
        <w:rPr>
          <w:b/>
          <w:bCs/>
        </w:rPr>
        <w:t>Явочная численность (</w:t>
      </w:r>
      <w:proofErr w:type="spellStart"/>
      <w:r w:rsidRPr="00821471">
        <w:rPr>
          <w:b/>
          <w:bCs/>
        </w:rPr>
        <w:t>Nяв</w:t>
      </w:r>
      <w:proofErr w:type="spellEnd"/>
      <w:r w:rsidRPr="00821471">
        <w:rPr>
          <w:b/>
          <w:bCs/>
        </w:rPr>
        <w:t>)</w:t>
      </w:r>
      <w:r w:rsidRPr="00821471">
        <w:t> — необходимое количество рабочих для выполнения сменного задания. </w:t>
      </w:r>
      <w:proofErr w:type="spellStart"/>
      <w:r w:rsidRPr="00821471">
        <w:t>Nяв</w:t>
      </w:r>
      <w:proofErr w:type="spellEnd"/>
      <w:r w:rsidRPr="00821471">
        <w:t xml:space="preserve"> = </w:t>
      </w:r>
      <w:proofErr w:type="spellStart"/>
      <w:r w:rsidRPr="00821471">
        <w:t>Tгод</w:t>
      </w:r>
      <w:proofErr w:type="spellEnd"/>
      <w:r w:rsidRPr="00821471">
        <w:t xml:space="preserve"> / (</w:t>
      </w:r>
      <w:proofErr w:type="spellStart"/>
      <w:r w:rsidRPr="00821471">
        <w:t>Фр</w:t>
      </w:r>
      <w:proofErr w:type="spellEnd"/>
      <w:r w:rsidRPr="00821471">
        <w:t xml:space="preserve"> * </w:t>
      </w:r>
      <w:proofErr w:type="spellStart"/>
      <w:r w:rsidRPr="00821471">
        <w:t>Кн</w:t>
      </w:r>
      <w:proofErr w:type="spellEnd"/>
      <w:r w:rsidRPr="00821471">
        <w:t xml:space="preserve">), где </w:t>
      </w:r>
      <w:proofErr w:type="spellStart"/>
      <w:r w:rsidRPr="00821471">
        <w:t>Tгод</w:t>
      </w:r>
      <w:proofErr w:type="spellEnd"/>
      <w:r w:rsidRPr="00821471">
        <w:t xml:space="preserve"> — годовая трудоемкость зоны или участка (чел-ч), </w:t>
      </w:r>
      <w:proofErr w:type="spellStart"/>
      <w:r w:rsidRPr="00821471">
        <w:t>Фр</w:t>
      </w:r>
      <w:proofErr w:type="spellEnd"/>
      <w:r w:rsidRPr="00821471">
        <w:t xml:space="preserve"> — годовой фонд времени одного рабочего (чел-ч, с учетом отпусков, болезней), </w:t>
      </w:r>
      <w:proofErr w:type="spellStart"/>
      <w:r w:rsidRPr="00821471">
        <w:t>Кн</w:t>
      </w:r>
      <w:proofErr w:type="spellEnd"/>
      <w:r w:rsidRPr="00821471">
        <w:t xml:space="preserve"> — коэффициент выполнения норм (обычно 1.1-1.2).</w:t>
      </w:r>
    </w:p>
    <w:p w14:paraId="418B1C52" w14:textId="77777777" w:rsidR="00821471" w:rsidRPr="00821471" w:rsidRDefault="00821471" w:rsidP="00821471">
      <w:pPr>
        <w:numPr>
          <w:ilvl w:val="0"/>
          <w:numId w:val="83"/>
        </w:numPr>
      </w:pPr>
      <w:r w:rsidRPr="00821471">
        <w:rPr>
          <w:b/>
          <w:bCs/>
        </w:rPr>
        <w:lastRenderedPageBreak/>
        <w:t>Списочная численность (</w:t>
      </w:r>
      <w:proofErr w:type="spellStart"/>
      <w:r w:rsidRPr="00821471">
        <w:rPr>
          <w:b/>
          <w:bCs/>
        </w:rPr>
        <w:t>Nсп</w:t>
      </w:r>
      <w:proofErr w:type="spellEnd"/>
      <w:r w:rsidRPr="00821471">
        <w:rPr>
          <w:b/>
          <w:bCs/>
        </w:rPr>
        <w:t>)</w:t>
      </w:r>
      <w:r w:rsidRPr="00821471">
        <w:t> — общее количество рабочих, принятых на работу (с учетом всех невыходов). </w:t>
      </w:r>
      <w:proofErr w:type="spellStart"/>
      <w:r w:rsidRPr="00821471">
        <w:t>Nсп</w:t>
      </w:r>
      <w:proofErr w:type="spellEnd"/>
      <w:r w:rsidRPr="00821471">
        <w:t xml:space="preserve"> = </w:t>
      </w:r>
      <w:proofErr w:type="spellStart"/>
      <w:r w:rsidRPr="00821471">
        <w:t>Nяв</w:t>
      </w:r>
      <w:proofErr w:type="spellEnd"/>
      <w:r w:rsidRPr="00821471">
        <w:t xml:space="preserve"> * (1 + </w:t>
      </w:r>
      <w:proofErr w:type="spellStart"/>
      <w:r w:rsidRPr="00821471">
        <w:t>Кневыходов</w:t>
      </w:r>
      <w:proofErr w:type="spellEnd"/>
      <w:r w:rsidRPr="00821471">
        <w:t xml:space="preserve">), где </w:t>
      </w:r>
      <w:proofErr w:type="spellStart"/>
      <w:r w:rsidRPr="00821471">
        <w:t>Кневыходов</w:t>
      </w:r>
      <w:proofErr w:type="spellEnd"/>
      <w:r w:rsidRPr="00821471">
        <w:t xml:space="preserve"> — коэффициент невыходов на работу (0.1-0.15).</w:t>
      </w:r>
      <w:r w:rsidRPr="00821471">
        <w:br/>
        <w:t>Расчет ведется по зонам ТО, ТР, производственным участкам и вспомогательным службам. Полученные значения используются для определения штатного расписания и площадей помещений (источник: разделы 6.4, 6.5 курсового проекта, раздел 4.6).</w:t>
      </w:r>
    </w:p>
    <w:p w14:paraId="10CA4F08" w14:textId="77777777" w:rsidR="00821471" w:rsidRPr="00821471" w:rsidRDefault="00821471" w:rsidP="00821471">
      <w:r w:rsidRPr="00821471">
        <w:rPr>
          <w:b/>
          <w:bCs/>
        </w:rPr>
        <w:t>10. Расчет производственной программы по ТО.</w:t>
      </w:r>
      <w:r w:rsidRPr="00821471">
        <w:br/>
      </w:r>
      <w:r w:rsidRPr="00821471">
        <w:rPr>
          <w:i/>
          <w:iCs/>
        </w:rPr>
        <w:t>Ответ</w:t>
      </w:r>
      <w:r w:rsidRPr="00821471">
        <w:t>: Производственная программа по ТО определяет количество обслуживаний каждого вида (ЕО, ТО-1, ТО-2) и диагностических воздействий (Д-1, Д-2) за планируемый период (год, месяц, смену).</w:t>
      </w:r>
      <w:r w:rsidRPr="00821471">
        <w:br/>
        <w:t>Расчет ведется последовательно:</w:t>
      </w:r>
    </w:p>
    <w:p w14:paraId="3C46A632" w14:textId="77777777" w:rsidR="00821471" w:rsidRPr="00821471" w:rsidRDefault="00821471" w:rsidP="00821471">
      <w:pPr>
        <w:numPr>
          <w:ilvl w:val="0"/>
          <w:numId w:val="84"/>
        </w:numPr>
      </w:pPr>
      <w:r w:rsidRPr="00821471">
        <w:t>Определяется общий годовой пробег парка: </w:t>
      </w:r>
      <w:proofErr w:type="spellStart"/>
      <w:r w:rsidRPr="00821471">
        <w:t>Lобщ</w:t>
      </w:r>
      <w:proofErr w:type="spellEnd"/>
      <w:r w:rsidRPr="00821471">
        <w:t xml:space="preserve"> = </w:t>
      </w:r>
      <w:proofErr w:type="spellStart"/>
      <w:r w:rsidRPr="00821471">
        <w:t>Lcc</w:t>
      </w:r>
      <w:proofErr w:type="spellEnd"/>
      <w:r w:rsidRPr="00821471">
        <w:t xml:space="preserve"> * Ас * </w:t>
      </w:r>
      <w:proofErr w:type="spellStart"/>
      <w:r w:rsidRPr="00821471">
        <w:t>Дрг</w:t>
      </w:r>
      <w:proofErr w:type="spellEnd"/>
      <w:r w:rsidRPr="00821471">
        <w:t xml:space="preserve"> * αв.</w:t>
      </w:r>
    </w:p>
    <w:p w14:paraId="7D62A028" w14:textId="77777777" w:rsidR="00821471" w:rsidRPr="00821471" w:rsidRDefault="00821471" w:rsidP="00821471">
      <w:pPr>
        <w:numPr>
          <w:ilvl w:val="0"/>
          <w:numId w:val="84"/>
        </w:numPr>
      </w:pPr>
      <w:r w:rsidRPr="00821471">
        <w:t>Выбираются нормативные периодичности ТО (L1, L2) и корректируются с учетом условий.</w:t>
      </w:r>
    </w:p>
    <w:p w14:paraId="4BA7101F" w14:textId="77777777" w:rsidR="00821471" w:rsidRPr="00821471" w:rsidRDefault="00821471" w:rsidP="00821471">
      <w:pPr>
        <w:numPr>
          <w:ilvl w:val="0"/>
          <w:numId w:val="84"/>
        </w:numPr>
      </w:pPr>
      <w:r w:rsidRPr="00821471">
        <w:t>Рассчитывается количество КР (капитальных ремонтов) — обычно для старых автомобилей, для новых — отсутствует.</w:t>
      </w:r>
    </w:p>
    <w:p w14:paraId="63225D2F" w14:textId="77777777" w:rsidR="00821471" w:rsidRPr="00821471" w:rsidRDefault="00821471" w:rsidP="00821471">
      <w:pPr>
        <w:numPr>
          <w:ilvl w:val="0"/>
          <w:numId w:val="84"/>
        </w:numPr>
      </w:pPr>
      <w:r w:rsidRPr="00821471">
        <w:t xml:space="preserve">Количество ТО-2: NТО-2 = </w:t>
      </w:r>
      <w:proofErr w:type="spellStart"/>
      <w:r w:rsidRPr="00821471">
        <w:t>Lобщ</w:t>
      </w:r>
      <w:proofErr w:type="spellEnd"/>
      <w:r w:rsidRPr="00821471">
        <w:t xml:space="preserve"> / L2.</w:t>
      </w:r>
    </w:p>
    <w:p w14:paraId="385DD1CE" w14:textId="77777777" w:rsidR="00821471" w:rsidRPr="00821471" w:rsidRDefault="00821471" w:rsidP="00821471">
      <w:pPr>
        <w:numPr>
          <w:ilvl w:val="0"/>
          <w:numId w:val="84"/>
        </w:numPr>
      </w:pPr>
      <w:r w:rsidRPr="00821471">
        <w:t xml:space="preserve">Количество ТО-1: NТО-1 = </w:t>
      </w:r>
      <w:proofErr w:type="spellStart"/>
      <w:r w:rsidRPr="00821471">
        <w:t>Lобщ</w:t>
      </w:r>
      <w:proofErr w:type="spellEnd"/>
      <w:r w:rsidRPr="00821471">
        <w:t xml:space="preserve"> / L1 - NТО-2.</w:t>
      </w:r>
    </w:p>
    <w:p w14:paraId="02469DBD" w14:textId="77777777" w:rsidR="00821471" w:rsidRPr="00821471" w:rsidRDefault="00821471" w:rsidP="00821471">
      <w:pPr>
        <w:numPr>
          <w:ilvl w:val="0"/>
          <w:numId w:val="84"/>
        </w:numPr>
      </w:pPr>
      <w:r w:rsidRPr="00821471">
        <w:t xml:space="preserve">Количество ЕО: NЕО = </w:t>
      </w:r>
      <w:proofErr w:type="spellStart"/>
      <w:r w:rsidRPr="00821471">
        <w:t>Lобщ</w:t>
      </w:r>
      <w:proofErr w:type="spellEnd"/>
      <w:r w:rsidRPr="00821471">
        <w:t xml:space="preserve"> / </w:t>
      </w:r>
      <w:proofErr w:type="spellStart"/>
      <w:r w:rsidRPr="00821471">
        <w:t>Lcc</w:t>
      </w:r>
      <w:proofErr w:type="spellEnd"/>
      <w:r w:rsidRPr="00821471">
        <w:t>.</w:t>
      </w:r>
    </w:p>
    <w:p w14:paraId="6A1DFD3A" w14:textId="77777777" w:rsidR="00821471" w:rsidRPr="00821471" w:rsidRDefault="00821471" w:rsidP="00821471">
      <w:pPr>
        <w:numPr>
          <w:ilvl w:val="0"/>
          <w:numId w:val="84"/>
        </w:numPr>
      </w:pPr>
      <w:r w:rsidRPr="00821471">
        <w:t>Количество диагностических воздействий (Д-1, Д-2) обычно равно количеству ТО-1 и ТО-2 с учетом дополнительных диагностик перед ТР.</w:t>
      </w:r>
      <w:r w:rsidRPr="00821471">
        <w:br/>
      </w:r>
      <w:r w:rsidRPr="00821471">
        <w:lastRenderedPageBreak/>
        <w:t>Эта программа служит основой для расчета трудоемкости и численности персонала (источник: разделы 6.3, 6.5 курсового проекта).</w:t>
      </w:r>
    </w:p>
    <w:p w14:paraId="1B88824D" w14:textId="77777777" w:rsidR="00821471" w:rsidRPr="00821471" w:rsidRDefault="00821471" w:rsidP="00821471">
      <w:r w:rsidRPr="00821471">
        <w:pict w14:anchorId="7EF21F11">
          <v:rect id="_x0000_i1072" style="width:0;height:.75pt" o:hralign="center" o:hrstd="t" o:hr="t" fillcolor="#a0a0a0" stroked="f"/>
        </w:pict>
      </w:r>
    </w:p>
    <w:p w14:paraId="5EFB817D" w14:textId="77777777" w:rsidR="00821471" w:rsidRPr="00821471" w:rsidRDefault="00821471" w:rsidP="00821471">
      <w:pPr>
        <w:rPr>
          <w:b/>
          <w:bCs/>
        </w:rPr>
      </w:pPr>
      <w:r w:rsidRPr="00821471">
        <w:rPr>
          <w:b/>
          <w:bCs/>
        </w:rPr>
        <w:t>Цикл «Техническая эксплуатация карьерного транспорта»</w:t>
      </w:r>
    </w:p>
    <w:p w14:paraId="71A3771E" w14:textId="77777777" w:rsidR="00821471" w:rsidRPr="00821471" w:rsidRDefault="00821471" w:rsidP="00821471">
      <w:r w:rsidRPr="00821471">
        <w:rPr>
          <w:i/>
          <w:iCs/>
        </w:rPr>
        <w:t>(В предоставленных файлах нет специфических данных по карьерному транспорту, кроме общих принципов динамики автомобиля. Ответы даются на основе общей теории автомобиля).</w:t>
      </w:r>
    </w:p>
    <w:p w14:paraId="271DAA84" w14:textId="77777777" w:rsidR="00821471" w:rsidRPr="00821471" w:rsidRDefault="00821471" w:rsidP="00821471">
      <w:r w:rsidRPr="00821471">
        <w:rPr>
          <w:b/>
          <w:bCs/>
        </w:rPr>
        <w:t>1. Расчет карьерного автотранспорта: динамическая характеристика автосамосвалов, уравнение движения для режима тяги, силовой баланс.</w:t>
      </w:r>
      <w:r w:rsidRPr="00821471">
        <w:br/>
      </w:r>
      <w:r w:rsidRPr="00821471">
        <w:rPr>
          <w:i/>
          <w:iCs/>
        </w:rPr>
        <w:t>Ответ</w:t>
      </w:r>
      <w:r w:rsidRPr="00821471">
        <w:t>:</w:t>
      </w:r>
    </w:p>
    <w:p w14:paraId="38236418" w14:textId="77777777" w:rsidR="00821471" w:rsidRPr="00821471" w:rsidRDefault="00821471" w:rsidP="00821471">
      <w:pPr>
        <w:numPr>
          <w:ilvl w:val="0"/>
          <w:numId w:val="85"/>
        </w:numPr>
      </w:pPr>
      <w:r w:rsidRPr="00821471">
        <w:rPr>
          <w:b/>
          <w:bCs/>
        </w:rPr>
        <w:t>Динамическая характеристика</w:t>
      </w:r>
      <w:r w:rsidRPr="00821471">
        <w:t> — это график зависимости динамического фактора D от скорости V на разных передачах. Для автосамосвалов она рассчитывается аналогично, но с учетом большей массы, пониженных передач и специфики шин. D = (</w:t>
      </w:r>
      <w:proofErr w:type="spellStart"/>
      <w:r w:rsidRPr="00821471">
        <w:t>Pт</w:t>
      </w:r>
      <w:proofErr w:type="spellEnd"/>
      <w:r w:rsidRPr="00821471">
        <w:t xml:space="preserve"> - </w:t>
      </w:r>
      <w:proofErr w:type="spellStart"/>
      <w:r w:rsidRPr="00821471">
        <w:t>Pв</w:t>
      </w:r>
      <w:proofErr w:type="spellEnd"/>
      <w:r w:rsidRPr="00821471">
        <w:t>)/</w:t>
      </w:r>
      <w:proofErr w:type="spellStart"/>
      <w:r w:rsidRPr="00821471">
        <w:t>Ga</w:t>
      </w:r>
      <w:proofErr w:type="spellEnd"/>
      <w:r w:rsidRPr="00821471">
        <w:t xml:space="preserve">, где </w:t>
      </w:r>
      <w:proofErr w:type="spellStart"/>
      <w:r w:rsidRPr="00821471">
        <w:t>Pт</w:t>
      </w:r>
      <w:proofErr w:type="spellEnd"/>
      <w:r w:rsidRPr="00821471">
        <w:t xml:space="preserve"> — сила тяги, </w:t>
      </w:r>
      <w:proofErr w:type="spellStart"/>
      <w:r w:rsidRPr="00821471">
        <w:t>Pв</w:t>
      </w:r>
      <w:proofErr w:type="spellEnd"/>
      <w:r w:rsidRPr="00821471">
        <w:t xml:space="preserve"> — сила воздуха, </w:t>
      </w:r>
      <w:proofErr w:type="spellStart"/>
      <w:r w:rsidRPr="00821471">
        <w:t>Ga</w:t>
      </w:r>
      <w:proofErr w:type="spellEnd"/>
      <w:r w:rsidRPr="00821471">
        <w:t xml:space="preserve"> — масса.</w:t>
      </w:r>
    </w:p>
    <w:p w14:paraId="40C3B3E7" w14:textId="77777777" w:rsidR="00821471" w:rsidRPr="00821471" w:rsidRDefault="00821471" w:rsidP="00821471">
      <w:pPr>
        <w:numPr>
          <w:ilvl w:val="0"/>
          <w:numId w:val="85"/>
        </w:numPr>
      </w:pPr>
      <w:r w:rsidRPr="00821471">
        <w:rPr>
          <w:b/>
          <w:bCs/>
        </w:rPr>
        <w:t>Уравнение движения для режима тяги</w:t>
      </w:r>
      <w:r w:rsidRPr="00821471">
        <w:t> (режим разгона или равномерного движения): </w:t>
      </w:r>
      <w:proofErr w:type="spellStart"/>
      <w:r w:rsidRPr="00821471">
        <w:t>Pт</w:t>
      </w:r>
      <w:proofErr w:type="spellEnd"/>
      <w:r w:rsidRPr="00821471">
        <w:t xml:space="preserve"> = </w:t>
      </w:r>
      <w:proofErr w:type="spellStart"/>
      <w:r w:rsidRPr="00821471">
        <w:t>Pв</w:t>
      </w:r>
      <w:proofErr w:type="spellEnd"/>
      <w:r w:rsidRPr="00821471">
        <w:t xml:space="preserve"> + </w:t>
      </w:r>
      <w:proofErr w:type="spellStart"/>
      <w:r w:rsidRPr="00821471">
        <w:t>Pд</w:t>
      </w:r>
      <w:proofErr w:type="spellEnd"/>
      <w:r w:rsidRPr="00821471">
        <w:t xml:space="preserve"> + </w:t>
      </w:r>
      <w:proofErr w:type="spellStart"/>
      <w:r w:rsidRPr="00821471">
        <w:t>Pи</w:t>
      </w:r>
      <w:proofErr w:type="spellEnd"/>
      <w:r w:rsidRPr="00821471">
        <w:t>, где:</w:t>
      </w:r>
    </w:p>
    <w:p w14:paraId="2ED96DD3" w14:textId="77777777" w:rsidR="00821471" w:rsidRPr="00821471" w:rsidRDefault="00821471" w:rsidP="00821471">
      <w:pPr>
        <w:numPr>
          <w:ilvl w:val="1"/>
          <w:numId w:val="85"/>
        </w:numPr>
      </w:pPr>
      <w:proofErr w:type="spellStart"/>
      <w:r w:rsidRPr="00821471">
        <w:t>Pт</w:t>
      </w:r>
      <w:proofErr w:type="spellEnd"/>
      <w:r w:rsidRPr="00821471">
        <w:t> — сила тяги на колесах.</w:t>
      </w:r>
    </w:p>
    <w:p w14:paraId="66570760" w14:textId="77777777" w:rsidR="00821471" w:rsidRPr="00821471" w:rsidRDefault="00821471" w:rsidP="00821471">
      <w:pPr>
        <w:numPr>
          <w:ilvl w:val="1"/>
          <w:numId w:val="85"/>
        </w:numPr>
      </w:pPr>
      <w:proofErr w:type="spellStart"/>
      <w:r w:rsidRPr="00821471">
        <w:t>Pв</w:t>
      </w:r>
      <w:proofErr w:type="spellEnd"/>
      <w:r w:rsidRPr="00821471">
        <w:t> — сила сопротивления воздуха.</w:t>
      </w:r>
    </w:p>
    <w:p w14:paraId="33C2D1E8" w14:textId="77777777" w:rsidR="00821471" w:rsidRPr="00821471" w:rsidRDefault="00821471" w:rsidP="00821471">
      <w:pPr>
        <w:numPr>
          <w:ilvl w:val="1"/>
          <w:numId w:val="85"/>
        </w:numPr>
      </w:pPr>
      <w:proofErr w:type="spellStart"/>
      <w:r w:rsidRPr="00821471">
        <w:t>Pд</w:t>
      </w:r>
      <w:proofErr w:type="spellEnd"/>
      <w:r w:rsidRPr="00821471">
        <w:t> — сила сопротивления дороги (</w:t>
      </w:r>
      <w:proofErr w:type="spellStart"/>
      <w:r w:rsidRPr="00821471">
        <w:t>Ga</w:t>
      </w:r>
      <w:proofErr w:type="spellEnd"/>
      <w:r w:rsidRPr="00821471">
        <w:t xml:space="preserve"> * f * </w:t>
      </w:r>
      <w:proofErr w:type="spellStart"/>
      <w:r w:rsidRPr="00821471">
        <w:t>cos</w:t>
      </w:r>
      <w:proofErr w:type="spellEnd"/>
      <w:r w:rsidRPr="00821471">
        <w:t xml:space="preserve"> α + </w:t>
      </w:r>
      <w:proofErr w:type="spellStart"/>
      <w:r w:rsidRPr="00821471">
        <w:t>Ga</w:t>
      </w:r>
      <w:proofErr w:type="spellEnd"/>
      <w:r w:rsidRPr="00821471">
        <w:t xml:space="preserve"> * </w:t>
      </w:r>
      <w:proofErr w:type="spellStart"/>
      <w:r w:rsidRPr="00821471">
        <w:t>sin</w:t>
      </w:r>
      <w:proofErr w:type="spellEnd"/>
      <w:r w:rsidRPr="00821471">
        <w:t xml:space="preserve"> α для подъема).</w:t>
      </w:r>
    </w:p>
    <w:p w14:paraId="53FB7790" w14:textId="77777777" w:rsidR="00821471" w:rsidRPr="00821471" w:rsidRDefault="00821471" w:rsidP="00821471">
      <w:pPr>
        <w:numPr>
          <w:ilvl w:val="1"/>
          <w:numId w:val="85"/>
        </w:numPr>
      </w:pPr>
      <w:proofErr w:type="spellStart"/>
      <w:r w:rsidRPr="00821471">
        <w:t>Pи</w:t>
      </w:r>
      <w:proofErr w:type="spellEnd"/>
      <w:r w:rsidRPr="00821471">
        <w:t xml:space="preserve"> — сила инерции (δ * j * </w:t>
      </w:r>
      <w:proofErr w:type="spellStart"/>
      <w:r w:rsidRPr="00821471">
        <w:t>Ma</w:t>
      </w:r>
      <w:proofErr w:type="spellEnd"/>
      <w:r w:rsidRPr="00821471">
        <w:t>).</w:t>
      </w:r>
    </w:p>
    <w:p w14:paraId="7126B7AF" w14:textId="77777777" w:rsidR="00821471" w:rsidRPr="00821471" w:rsidRDefault="00821471" w:rsidP="00821471">
      <w:pPr>
        <w:numPr>
          <w:ilvl w:val="0"/>
          <w:numId w:val="85"/>
        </w:numPr>
      </w:pPr>
      <w:r w:rsidRPr="00821471">
        <w:rPr>
          <w:b/>
          <w:bCs/>
        </w:rPr>
        <w:lastRenderedPageBreak/>
        <w:t>Силовой баланс</w:t>
      </w:r>
      <w:r w:rsidRPr="00821471">
        <w:t>: уравнение, описывающее равенство силы тяги и суммы всех сил сопротивления. Используется для определения максимальной скорости, преодолеваемого подъема и ускорения. На карьерных дорогах часто преобладает сопротивление дороги (подъемы, плохое покрытие) (источник: упражнения по теории автомобиля, раздел 3.2).</w:t>
      </w:r>
    </w:p>
    <w:p w14:paraId="7561B5BF" w14:textId="77777777" w:rsidR="00821471" w:rsidRPr="00821471" w:rsidRDefault="00821471" w:rsidP="00821471">
      <w:r w:rsidRPr="00821471">
        <w:rPr>
          <w:b/>
          <w:bCs/>
        </w:rPr>
        <w:t>2. Расчет карьерного автотранспорта: тормозные системы автосамосвалов, виды торможений, уравнение движения автосамосвалов для режима торможения.</w:t>
      </w:r>
      <w:r w:rsidRPr="00821471">
        <w:br/>
      </w:r>
      <w:r w:rsidRPr="00821471">
        <w:rPr>
          <w:i/>
          <w:iCs/>
        </w:rPr>
        <w:t>Ответ</w:t>
      </w:r>
      <w:r w:rsidRPr="00821471">
        <w:t>:</w:t>
      </w:r>
    </w:p>
    <w:p w14:paraId="40866649" w14:textId="77777777" w:rsidR="00821471" w:rsidRPr="00821471" w:rsidRDefault="00821471" w:rsidP="00821471">
      <w:pPr>
        <w:numPr>
          <w:ilvl w:val="0"/>
          <w:numId w:val="86"/>
        </w:numPr>
      </w:pPr>
      <w:r w:rsidRPr="00821471">
        <w:rPr>
          <w:b/>
          <w:bCs/>
        </w:rPr>
        <w:t>Тормозные системы</w:t>
      </w:r>
      <w:r w:rsidRPr="00821471">
        <w:t> автосамосвалов (обычно пневматические или гидравлические): рабочая (основная), запасная (при отказе), стояночная, вспомогательная (замедлители — моторный, гидродинамический, электродинамический), особенно важны для спусков.</w:t>
      </w:r>
    </w:p>
    <w:p w14:paraId="7F0EC8C5" w14:textId="77777777" w:rsidR="00821471" w:rsidRPr="00821471" w:rsidRDefault="00821471" w:rsidP="00821471">
      <w:pPr>
        <w:numPr>
          <w:ilvl w:val="0"/>
          <w:numId w:val="86"/>
        </w:numPr>
      </w:pPr>
      <w:r w:rsidRPr="00821471">
        <w:rPr>
          <w:b/>
          <w:bCs/>
        </w:rPr>
        <w:t>Виды торможений</w:t>
      </w:r>
      <w:r w:rsidRPr="00821471">
        <w:t>: служебное (плавное), экстренное (максимальное), торможение двигателем (на спусках), торможение замедлителем.</w:t>
      </w:r>
    </w:p>
    <w:p w14:paraId="75392DFE" w14:textId="77777777" w:rsidR="00821471" w:rsidRPr="00821471" w:rsidRDefault="00821471" w:rsidP="00821471">
      <w:pPr>
        <w:numPr>
          <w:ilvl w:val="0"/>
          <w:numId w:val="86"/>
        </w:numPr>
      </w:pPr>
      <w:r w:rsidRPr="00821471">
        <w:rPr>
          <w:b/>
          <w:bCs/>
        </w:rPr>
        <w:t>Уравнение движения для режима торможения</w:t>
      </w:r>
      <w:r w:rsidRPr="00821471">
        <w:t> при экстренном торможении: </w:t>
      </w:r>
      <w:proofErr w:type="spellStart"/>
      <w:r w:rsidRPr="00821471">
        <w:t>Pтор</w:t>
      </w:r>
      <w:proofErr w:type="spellEnd"/>
      <w:r w:rsidRPr="00821471">
        <w:t xml:space="preserve"> = </w:t>
      </w:r>
      <w:proofErr w:type="spellStart"/>
      <w:r w:rsidRPr="00821471">
        <w:t>Pд</w:t>
      </w:r>
      <w:proofErr w:type="spellEnd"/>
      <w:r w:rsidRPr="00821471">
        <w:t xml:space="preserve"> + </w:t>
      </w:r>
      <w:proofErr w:type="spellStart"/>
      <w:r w:rsidRPr="00821471">
        <w:t>Pв</w:t>
      </w:r>
      <w:proofErr w:type="spellEnd"/>
      <w:r w:rsidRPr="00821471">
        <w:t xml:space="preserve"> + </w:t>
      </w:r>
      <w:proofErr w:type="spellStart"/>
      <w:r w:rsidRPr="00821471">
        <w:t>Pи</w:t>
      </w:r>
      <w:proofErr w:type="spellEnd"/>
      <w:r w:rsidRPr="00821471">
        <w:t>, но силы инерции направлены против движения. Поэтому замедление: j = (</w:t>
      </w:r>
      <w:proofErr w:type="spellStart"/>
      <w:r w:rsidRPr="00821471">
        <w:t>Pтор</w:t>
      </w:r>
      <w:proofErr w:type="spellEnd"/>
      <w:r w:rsidRPr="00821471">
        <w:t xml:space="preserve"> - </w:t>
      </w:r>
      <w:proofErr w:type="spellStart"/>
      <w:r w:rsidRPr="00821471">
        <w:t>Pд</w:t>
      </w:r>
      <w:proofErr w:type="spellEnd"/>
      <w:r w:rsidRPr="00821471">
        <w:t xml:space="preserve"> - </w:t>
      </w:r>
      <w:proofErr w:type="spellStart"/>
      <w:r w:rsidRPr="00821471">
        <w:t>Pв</w:t>
      </w:r>
      <w:proofErr w:type="spellEnd"/>
      <w:r w:rsidRPr="00821471">
        <w:t xml:space="preserve">) / (δ * </w:t>
      </w:r>
      <w:proofErr w:type="spellStart"/>
      <w:r w:rsidRPr="00821471">
        <w:t>Ma</w:t>
      </w:r>
      <w:proofErr w:type="spellEnd"/>
      <w:r w:rsidRPr="00821471">
        <w:t xml:space="preserve">), где </w:t>
      </w:r>
      <w:proofErr w:type="spellStart"/>
      <w:r w:rsidRPr="00821471">
        <w:t>Pтор</w:t>
      </w:r>
      <w:proofErr w:type="spellEnd"/>
      <w:r w:rsidRPr="00821471">
        <w:t xml:space="preserve"> — суммарная тормозная сила на всех колесах.</w:t>
      </w:r>
    </w:p>
    <w:p w14:paraId="2DA65000" w14:textId="77777777" w:rsidR="00821471" w:rsidRPr="00821471" w:rsidRDefault="00821471" w:rsidP="00821471">
      <w:pPr>
        <w:numPr>
          <w:ilvl w:val="0"/>
          <w:numId w:val="86"/>
        </w:numPr>
      </w:pPr>
      <w:r w:rsidRPr="00821471">
        <w:rPr>
          <w:b/>
          <w:bCs/>
        </w:rPr>
        <w:t>Максимальная тормозная сила ограничена сцеплением:</w:t>
      </w:r>
      <w:r w:rsidRPr="00821471">
        <w:t> </w:t>
      </w:r>
      <w:proofErr w:type="spellStart"/>
      <w:r w:rsidRPr="00821471">
        <w:t>Pтор</w:t>
      </w:r>
      <w:proofErr w:type="spellEnd"/>
      <w:r w:rsidRPr="00821471">
        <w:t xml:space="preserve"> ≤ φ * </w:t>
      </w:r>
      <w:proofErr w:type="spellStart"/>
      <w:r w:rsidRPr="00821471">
        <w:t>Gсц</w:t>
      </w:r>
      <w:proofErr w:type="spellEnd"/>
      <w:r w:rsidRPr="00821471">
        <w:t xml:space="preserve">. В расчетах для карьерных самосвалов, движущихся на спусках, сила тяжести добавляется </w:t>
      </w:r>
      <w:r w:rsidRPr="00821471">
        <w:lastRenderedPageBreak/>
        <w:t>к силе инерции, что увеличивает необходимую тормозную силу (источник: упражнения по теории автомобиля, раздел 3.4).</w:t>
      </w:r>
    </w:p>
    <w:p w14:paraId="6057EB09" w14:textId="77777777" w:rsidR="00821471" w:rsidRPr="00821471" w:rsidRDefault="00821471" w:rsidP="00821471">
      <w:r w:rsidRPr="00821471">
        <w:rPr>
          <w:b/>
          <w:bCs/>
        </w:rPr>
        <w:t>3. Расчет карьерного автотранспорта: определение оптимальной скорости движения автосамосвала при перевозке вскрышных пород.</w:t>
      </w:r>
      <w:r w:rsidRPr="00821471">
        <w:br/>
      </w:r>
      <w:r w:rsidRPr="00821471">
        <w:rPr>
          <w:i/>
          <w:iCs/>
        </w:rPr>
        <w:t>Ответ</w:t>
      </w:r>
      <w:r w:rsidRPr="00821471">
        <w:t>: Оптимальная скорость обычно находится из условия минимума удельного расхода топлива или максимума производительности при заданных дорожных условиях. Для вскрышных пород характерен большой объем и средние расстояния.</w:t>
      </w:r>
      <w:r w:rsidRPr="00821471">
        <w:br/>
      </w:r>
      <w:r w:rsidRPr="00821471">
        <w:rPr>
          <w:b/>
          <w:bCs/>
        </w:rPr>
        <w:t>Аналитически</w:t>
      </w:r>
      <w:r w:rsidRPr="00821471">
        <w:t xml:space="preserve">: оптимальная скорость достигается при балансе мощности двигателя и суммарного сопротивления движению. Рассчитывается по точкам пересечения кривых динамической характеристики. Часто определяется </w:t>
      </w:r>
      <w:proofErr w:type="gramStart"/>
      <w:r w:rsidRPr="00821471">
        <w:t>графо-аналитически</w:t>
      </w:r>
      <w:proofErr w:type="gramEnd"/>
      <w:r w:rsidRPr="00821471">
        <w:t>: по тяговой характеристике, по экономической характеристике (расход топлива). Также учитывается снижение производительности при слишком высоких скоростях из-за увеличения сопротивления воздуха и расхода топлива. На практике оптимальная скорость для карьерных автосамосвалов обычно находится в диапазоне 30-50 км/ч, так как при большей скорости слишком велик расход топлива и износ шин, а дороги часто имеют ограничения (источник: общие принципы оптимизации режимов движения).</w:t>
      </w:r>
    </w:p>
    <w:p w14:paraId="27E0ACB6" w14:textId="77777777" w:rsidR="00821471" w:rsidRPr="00821471" w:rsidRDefault="00821471" w:rsidP="00821471">
      <w:r w:rsidRPr="00821471">
        <w:rPr>
          <w:b/>
          <w:bCs/>
        </w:rPr>
        <w:t>4. Расчет карьерного автотранспорта: определение оптимальной скорости движения автосамосвала при перевозке полезного ископаемого.</w:t>
      </w:r>
      <w:r w:rsidRPr="00821471">
        <w:br/>
      </w:r>
      <w:r w:rsidRPr="00821471">
        <w:rPr>
          <w:i/>
          <w:iCs/>
        </w:rPr>
        <w:t>Ответ</w:t>
      </w:r>
      <w:proofErr w:type="gramStart"/>
      <w:r w:rsidRPr="00821471">
        <w:t>: Для</w:t>
      </w:r>
      <w:proofErr w:type="gramEnd"/>
      <w:r w:rsidRPr="00821471">
        <w:t xml:space="preserve"> полезного ископаемого (обычно тяжелого и более ценного) оптимизация может идти по максимизации </w:t>
      </w:r>
      <w:r w:rsidRPr="00821471">
        <w:lastRenderedPageBreak/>
        <w:t>производительности (тонн в час) при допустимых нагрузках. Уравнения те же, но приоритет — сокращение времени рейса (цикла) за счет более высокой скорости на подъемах, но с учетом экономической эффективности. Оптимальная скорость определяется из условия максимума сменной производительности с учетом затрат на ГСМ и износ шин. Для высокоценных руд может быть более выгодно увеличить скорость даже с небольшим ростом расхода топлива, чтобы быстрее обернуть самосвал и снизить простои экскаватора. Расчет аналогичен предыдущему, но целевая функция — максимизация годовой производительности в тоннах при ограничении на общий расход (источник: общие принципы оптимизации).</w:t>
      </w:r>
    </w:p>
    <w:p w14:paraId="714E7FEE" w14:textId="77777777" w:rsidR="00821471" w:rsidRPr="00821471" w:rsidRDefault="00821471" w:rsidP="00821471">
      <w:r w:rsidRPr="00821471">
        <w:rPr>
          <w:b/>
          <w:bCs/>
        </w:rPr>
        <w:t>5. Основные схемы заезда карьерных автосамосвалов под погрузку экскаватором и колесными погрузчиками. Преимущества и недостатки.</w:t>
      </w:r>
      <w:r w:rsidRPr="00821471">
        <w:br/>
      </w:r>
      <w:r w:rsidRPr="00821471">
        <w:rPr>
          <w:i/>
          <w:iCs/>
        </w:rPr>
        <w:t>Ответ</w:t>
      </w:r>
      <w:r w:rsidRPr="00821471">
        <w:t>:</w:t>
      </w:r>
    </w:p>
    <w:p w14:paraId="6B8EC80B" w14:textId="77777777" w:rsidR="00821471" w:rsidRPr="00821471" w:rsidRDefault="00821471" w:rsidP="00821471">
      <w:pPr>
        <w:numPr>
          <w:ilvl w:val="0"/>
          <w:numId w:val="87"/>
        </w:numPr>
      </w:pPr>
      <w:r w:rsidRPr="00821471">
        <w:rPr>
          <w:b/>
          <w:bCs/>
        </w:rPr>
        <w:t>Схема с заездом под погрузку через заднюю часть экскаватора</w:t>
      </w:r>
      <w:r w:rsidRPr="00821471">
        <w:t> (наиболее распространена). </w:t>
      </w:r>
      <w:r w:rsidRPr="00821471">
        <w:rPr>
          <w:i/>
          <w:iCs/>
        </w:rPr>
        <w:t>Преимущества</w:t>
      </w:r>
      <w:r w:rsidRPr="00821471">
        <w:t>: удобство маневрирования самосвала, хороший обзор для экскаваторщика. </w:t>
      </w:r>
      <w:r w:rsidRPr="00821471">
        <w:rPr>
          <w:i/>
          <w:iCs/>
        </w:rPr>
        <w:t>Недостатки</w:t>
      </w:r>
      <w:r w:rsidRPr="00821471">
        <w:t>: требует больше места, самосвал часто заезжает на подъем.</w:t>
      </w:r>
    </w:p>
    <w:p w14:paraId="5F9D2E21" w14:textId="77777777" w:rsidR="00821471" w:rsidRPr="00821471" w:rsidRDefault="00821471" w:rsidP="00821471">
      <w:pPr>
        <w:numPr>
          <w:ilvl w:val="0"/>
          <w:numId w:val="87"/>
        </w:numPr>
      </w:pPr>
      <w:r w:rsidRPr="00821471">
        <w:rPr>
          <w:b/>
          <w:bCs/>
        </w:rPr>
        <w:t>Схема с фронтальным заездом</w:t>
      </w:r>
      <w:r w:rsidRPr="00821471">
        <w:t> (самосвал заезжает параллельно стреле). </w:t>
      </w:r>
      <w:r w:rsidRPr="00821471">
        <w:rPr>
          <w:i/>
          <w:iCs/>
        </w:rPr>
        <w:t>Преимущества</w:t>
      </w:r>
      <w:r w:rsidRPr="00821471">
        <w:t>: меньше время маневрирования. </w:t>
      </w:r>
      <w:r w:rsidRPr="00821471">
        <w:rPr>
          <w:i/>
          <w:iCs/>
        </w:rPr>
        <w:t>Недостатки</w:t>
      </w:r>
      <w:r w:rsidRPr="00821471">
        <w:t>: хуже обзор, экскаваторщик видит борт самосвала под углом.</w:t>
      </w:r>
    </w:p>
    <w:p w14:paraId="2BFF83A1" w14:textId="77777777" w:rsidR="00821471" w:rsidRPr="00821471" w:rsidRDefault="00821471" w:rsidP="00821471">
      <w:pPr>
        <w:numPr>
          <w:ilvl w:val="0"/>
          <w:numId w:val="87"/>
        </w:numPr>
      </w:pPr>
      <w:r w:rsidRPr="00821471">
        <w:rPr>
          <w:b/>
          <w:bCs/>
        </w:rPr>
        <w:lastRenderedPageBreak/>
        <w:t>Схема с заездом на одну сторону</w:t>
      </w:r>
      <w:r w:rsidRPr="00821471">
        <w:t> (при погрузке колесным погрузчиком). Погрузчик подъезжает к борту самосвала, загружает ковшом.</w:t>
      </w:r>
      <w:r w:rsidRPr="00821471">
        <w:br/>
      </w:r>
      <w:r w:rsidRPr="00821471">
        <w:rPr>
          <w:b/>
          <w:bCs/>
        </w:rPr>
        <w:t>Преимущества/недостатки</w:t>
      </w:r>
      <w:r w:rsidRPr="00821471">
        <w:t>:</w:t>
      </w:r>
    </w:p>
    <w:p w14:paraId="04697096" w14:textId="77777777" w:rsidR="00821471" w:rsidRPr="00821471" w:rsidRDefault="00821471" w:rsidP="00821471">
      <w:pPr>
        <w:numPr>
          <w:ilvl w:val="0"/>
          <w:numId w:val="87"/>
        </w:numPr>
      </w:pPr>
      <w:r w:rsidRPr="00821471">
        <w:rPr>
          <w:i/>
          <w:iCs/>
        </w:rPr>
        <w:t>При экскаваторной погрузке</w:t>
      </w:r>
      <w:r w:rsidRPr="00821471">
        <w:t>: важно обеспечить минимальное время маневрирования и безопасное расстояние между стрелой и кабиной. Задний заезд популярен из-за хорошей обзорности.</w:t>
      </w:r>
    </w:p>
    <w:p w14:paraId="5C10EDB4" w14:textId="77777777" w:rsidR="00821471" w:rsidRPr="00821471" w:rsidRDefault="00821471" w:rsidP="00821471">
      <w:pPr>
        <w:numPr>
          <w:ilvl w:val="0"/>
          <w:numId w:val="87"/>
        </w:numPr>
      </w:pPr>
      <w:r w:rsidRPr="00821471">
        <w:rPr>
          <w:i/>
          <w:iCs/>
        </w:rPr>
        <w:t>При погрузке колесным погрузчиком</w:t>
      </w:r>
      <w:r w:rsidRPr="00821471">
        <w:t>: схема проще, но требуется более ровная площадка. Выбор схемы зависит от условий карьера (узость, тип экскаватора) (источник: общая практика карьерного транспорта).</w:t>
      </w:r>
    </w:p>
    <w:p w14:paraId="107BE99C" w14:textId="77777777" w:rsidR="00821471" w:rsidRPr="00821471" w:rsidRDefault="00821471" w:rsidP="00821471">
      <w:r w:rsidRPr="00821471">
        <w:rPr>
          <w:b/>
          <w:bCs/>
        </w:rPr>
        <w:t>6. Карьерный автотранспорт: основные свойства, уравнение и диаграмма транспортного потока.</w:t>
      </w:r>
      <w:r w:rsidRPr="00821471">
        <w:br/>
      </w:r>
      <w:r w:rsidRPr="00821471">
        <w:rPr>
          <w:i/>
          <w:iCs/>
        </w:rPr>
        <w:t>Ответ</w:t>
      </w:r>
      <w:r w:rsidRPr="00821471">
        <w:t>:</w:t>
      </w:r>
    </w:p>
    <w:p w14:paraId="7CBDC9A1" w14:textId="77777777" w:rsidR="00821471" w:rsidRPr="00821471" w:rsidRDefault="00821471" w:rsidP="00821471">
      <w:pPr>
        <w:numPr>
          <w:ilvl w:val="0"/>
          <w:numId w:val="88"/>
        </w:numPr>
      </w:pPr>
      <w:r w:rsidRPr="00821471">
        <w:rPr>
          <w:b/>
          <w:bCs/>
        </w:rPr>
        <w:t>Основные свойства</w:t>
      </w:r>
      <w:r w:rsidRPr="00821471">
        <w:t> транспортного потока в карьере: высокая интенсивность в часы пик (взрывные работы), непостоянство состава, влияние рельефа на скорость, приоритет тяжелых самосвалов. Важны свойства: пропускная способность, скорость потока, плотность, безопасность.</w:t>
      </w:r>
    </w:p>
    <w:p w14:paraId="17ED1C07" w14:textId="77777777" w:rsidR="00821471" w:rsidRPr="00821471" w:rsidRDefault="00821471" w:rsidP="00821471">
      <w:pPr>
        <w:numPr>
          <w:ilvl w:val="0"/>
          <w:numId w:val="88"/>
        </w:numPr>
      </w:pPr>
      <w:r w:rsidRPr="00821471">
        <w:rPr>
          <w:b/>
          <w:bCs/>
        </w:rPr>
        <w:t>Уравнение транспортного потока</w:t>
      </w:r>
      <w:r w:rsidRPr="00821471">
        <w:t> (макроскопическое): Q = V * C, где Q — пропускная способность (</w:t>
      </w:r>
      <w:proofErr w:type="spellStart"/>
      <w:r w:rsidRPr="00821471">
        <w:t>авт</w:t>
      </w:r>
      <w:proofErr w:type="spellEnd"/>
      <w:r w:rsidRPr="00821471">
        <w:t>/час), V — скорость потока, C — плотность потока (</w:t>
      </w:r>
      <w:proofErr w:type="spellStart"/>
      <w:r w:rsidRPr="00821471">
        <w:t>авт</w:t>
      </w:r>
      <w:proofErr w:type="spellEnd"/>
      <w:r w:rsidRPr="00821471">
        <w:t>/км). При малой плотности скорость высокая, при большой — снижается.</w:t>
      </w:r>
    </w:p>
    <w:p w14:paraId="7E58F9CD" w14:textId="77777777" w:rsidR="00821471" w:rsidRPr="00821471" w:rsidRDefault="00821471" w:rsidP="00821471">
      <w:pPr>
        <w:numPr>
          <w:ilvl w:val="0"/>
          <w:numId w:val="88"/>
        </w:numPr>
      </w:pPr>
      <w:r w:rsidRPr="00821471">
        <w:rPr>
          <w:b/>
          <w:bCs/>
        </w:rPr>
        <w:t>Диаграмма</w:t>
      </w:r>
      <w:r w:rsidRPr="00821471">
        <w:t xml:space="preserve"> — график зависимости скорости от плотности или расхода от плотности. Используется для анализа заторов. Основная задача карьерного потока — обеспечить </w:t>
      </w:r>
      <w:r w:rsidRPr="00821471">
        <w:lastRenderedPageBreak/>
        <w:t>минимальную неравномерность (простои под погрузкой и на разгрузке) и безопасную дистанцию (источник: общие положения теории транспортных потоков).</w:t>
      </w:r>
    </w:p>
    <w:p w14:paraId="367435B1" w14:textId="77777777" w:rsidR="00821471" w:rsidRPr="00821471" w:rsidRDefault="00821471" w:rsidP="00821471">
      <w:r w:rsidRPr="00821471">
        <w:rPr>
          <w:b/>
          <w:bCs/>
        </w:rPr>
        <w:t>7. Понятие недостаточной видимости на карьере. Способы и средства обеспечения безопасности движения карьерного автотранспорта в условиях недостаточной видимости.</w:t>
      </w:r>
      <w:r w:rsidRPr="00821471">
        <w:br/>
      </w:r>
      <w:r w:rsidRPr="00821471">
        <w:rPr>
          <w:i/>
          <w:iCs/>
        </w:rPr>
        <w:t>Ответ</w:t>
      </w:r>
      <w:r w:rsidRPr="00821471">
        <w:t>: Недостаточная видимость — это состояние, когда видимость менее 100-150 м из-за пыли, тумана, выхлопных газов, снегопада.</w:t>
      </w:r>
      <w:r w:rsidRPr="00821471">
        <w:br/>
      </w:r>
      <w:r w:rsidRPr="00821471">
        <w:rPr>
          <w:b/>
          <w:bCs/>
        </w:rPr>
        <w:t>Способы и средства безопасности</w:t>
      </w:r>
      <w:r w:rsidRPr="00821471">
        <w:t>:</w:t>
      </w:r>
    </w:p>
    <w:p w14:paraId="233CA9D5" w14:textId="77777777" w:rsidR="00821471" w:rsidRPr="00821471" w:rsidRDefault="00821471" w:rsidP="00821471">
      <w:pPr>
        <w:numPr>
          <w:ilvl w:val="0"/>
          <w:numId w:val="89"/>
        </w:numPr>
      </w:pPr>
      <w:r w:rsidRPr="00821471">
        <w:rPr>
          <w:b/>
          <w:bCs/>
        </w:rPr>
        <w:t>Снижение скорости</w:t>
      </w:r>
      <w:r w:rsidRPr="00821471">
        <w:t> до безопасной (ограничение по видимости).</w:t>
      </w:r>
    </w:p>
    <w:p w14:paraId="694C24BF" w14:textId="77777777" w:rsidR="00821471" w:rsidRPr="00821471" w:rsidRDefault="00821471" w:rsidP="00821471">
      <w:pPr>
        <w:numPr>
          <w:ilvl w:val="0"/>
          <w:numId w:val="89"/>
        </w:numPr>
      </w:pPr>
      <w:r w:rsidRPr="00821471">
        <w:rPr>
          <w:b/>
          <w:bCs/>
        </w:rPr>
        <w:t>Включение специальных световых приборов</w:t>
      </w:r>
      <w:r w:rsidRPr="00821471">
        <w:t> (противотуманные фары, габаритные огни, аварийная сигнализация).</w:t>
      </w:r>
    </w:p>
    <w:p w14:paraId="292AA175" w14:textId="77777777" w:rsidR="00821471" w:rsidRPr="00821471" w:rsidRDefault="00821471" w:rsidP="00821471">
      <w:pPr>
        <w:numPr>
          <w:ilvl w:val="0"/>
          <w:numId w:val="89"/>
        </w:numPr>
      </w:pPr>
      <w:r w:rsidRPr="00821471">
        <w:rPr>
          <w:b/>
          <w:bCs/>
        </w:rPr>
        <w:t>Оповещение диспетчера</w:t>
      </w:r>
      <w:r w:rsidRPr="00821471">
        <w:t> о движении в зоне плохой видимости.</w:t>
      </w:r>
    </w:p>
    <w:p w14:paraId="6380D8D3" w14:textId="77777777" w:rsidR="00821471" w:rsidRPr="00821471" w:rsidRDefault="00821471" w:rsidP="00821471">
      <w:pPr>
        <w:numPr>
          <w:ilvl w:val="0"/>
          <w:numId w:val="89"/>
        </w:numPr>
      </w:pPr>
      <w:r w:rsidRPr="00821471">
        <w:rPr>
          <w:b/>
          <w:bCs/>
        </w:rPr>
        <w:t>Использование радиосвязи</w:t>
      </w:r>
      <w:r w:rsidRPr="00821471">
        <w:t> между водителями и диспетчером.</w:t>
      </w:r>
    </w:p>
    <w:p w14:paraId="610AEFE4" w14:textId="77777777" w:rsidR="00821471" w:rsidRPr="00821471" w:rsidRDefault="00821471" w:rsidP="00821471">
      <w:pPr>
        <w:numPr>
          <w:ilvl w:val="0"/>
          <w:numId w:val="89"/>
        </w:numPr>
      </w:pPr>
      <w:r w:rsidRPr="00821471">
        <w:rPr>
          <w:b/>
          <w:bCs/>
        </w:rPr>
        <w:t>Установка навигационных и предупреждающих систем</w:t>
      </w:r>
      <w:r w:rsidRPr="00821471">
        <w:t> на борту автомобиля (GPS, датчики препятствий).</w:t>
      </w:r>
    </w:p>
    <w:p w14:paraId="7BA1E47A" w14:textId="77777777" w:rsidR="00821471" w:rsidRPr="00821471" w:rsidRDefault="00821471" w:rsidP="00821471">
      <w:pPr>
        <w:numPr>
          <w:ilvl w:val="0"/>
          <w:numId w:val="89"/>
        </w:numPr>
      </w:pPr>
      <w:r w:rsidRPr="00821471">
        <w:rPr>
          <w:b/>
          <w:bCs/>
        </w:rPr>
        <w:t>Ограничение скорости</w:t>
      </w:r>
      <w:r w:rsidRPr="00821471">
        <w:t> и соблюдение дистанции.</w:t>
      </w:r>
    </w:p>
    <w:p w14:paraId="0CC716AF" w14:textId="77777777" w:rsidR="00821471" w:rsidRPr="00821471" w:rsidRDefault="00821471" w:rsidP="00821471">
      <w:pPr>
        <w:numPr>
          <w:ilvl w:val="0"/>
          <w:numId w:val="89"/>
        </w:numPr>
      </w:pPr>
      <w:r w:rsidRPr="00821471">
        <w:rPr>
          <w:b/>
          <w:bCs/>
        </w:rPr>
        <w:t>Установка отражателей</w:t>
      </w:r>
      <w:r w:rsidRPr="00821471">
        <w:t> на бортах самосвалов.</w:t>
      </w:r>
    </w:p>
    <w:p w14:paraId="4CBDDC83" w14:textId="77777777" w:rsidR="00821471" w:rsidRPr="00821471" w:rsidRDefault="00821471" w:rsidP="00821471">
      <w:pPr>
        <w:numPr>
          <w:ilvl w:val="0"/>
          <w:numId w:val="89"/>
        </w:numPr>
      </w:pPr>
      <w:r w:rsidRPr="00821471">
        <w:rPr>
          <w:b/>
          <w:bCs/>
        </w:rPr>
        <w:t>Очистка дорог и применение поливки</w:t>
      </w:r>
      <w:r w:rsidRPr="00821471">
        <w:t> для уменьшения пыления.</w:t>
      </w:r>
    </w:p>
    <w:p w14:paraId="2AC17C7C" w14:textId="77777777" w:rsidR="00821471" w:rsidRPr="00821471" w:rsidRDefault="00821471" w:rsidP="00821471">
      <w:pPr>
        <w:numPr>
          <w:ilvl w:val="0"/>
          <w:numId w:val="89"/>
        </w:numPr>
      </w:pPr>
      <w:r w:rsidRPr="00821471">
        <w:rPr>
          <w:b/>
          <w:bCs/>
        </w:rPr>
        <w:t>Проектирование дорог с хорошей видимостью</w:t>
      </w:r>
      <w:r w:rsidRPr="00821471">
        <w:t> (источник: общие правила безопасности в карьерах).</w:t>
      </w:r>
    </w:p>
    <w:p w14:paraId="5BD1744A" w14:textId="77777777" w:rsidR="00821471" w:rsidRPr="00821471" w:rsidRDefault="00821471" w:rsidP="00821471">
      <w:r w:rsidRPr="00821471">
        <w:rPr>
          <w:b/>
          <w:bCs/>
        </w:rPr>
        <w:lastRenderedPageBreak/>
        <w:t>8. Система ТО и Р карьерных автосамосвалов. Коэффициенты корректирования нормативов.</w:t>
      </w:r>
      <w:r w:rsidRPr="00821471">
        <w:br/>
      </w:r>
      <w:r w:rsidRPr="00821471">
        <w:rPr>
          <w:i/>
          <w:iCs/>
        </w:rPr>
        <w:t>Ответ</w:t>
      </w:r>
      <w:r w:rsidRPr="00821471">
        <w:t>: Система ТО и Р для карьерных автосамосвалов аналогична общей (ЕО, ТО-1, ТО-2, СО, ТР, КР), но с учетом тяжелых условий:</w:t>
      </w:r>
    </w:p>
    <w:p w14:paraId="0D673385" w14:textId="77777777" w:rsidR="00821471" w:rsidRPr="00821471" w:rsidRDefault="00821471" w:rsidP="00821471">
      <w:pPr>
        <w:numPr>
          <w:ilvl w:val="0"/>
          <w:numId w:val="90"/>
        </w:numPr>
      </w:pPr>
      <w:r w:rsidRPr="00821471">
        <w:rPr>
          <w:b/>
          <w:bCs/>
        </w:rPr>
        <w:t>Периодичность ТО</w:t>
      </w:r>
      <w:r w:rsidRPr="00821471">
        <w:t> значительно сокращена (часто в 1.5-2 раза) из-за высокой загрузки.</w:t>
      </w:r>
    </w:p>
    <w:p w14:paraId="4B3039BA" w14:textId="77777777" w:rsidR="00821471" w:rsidRPr="00821471" w:rsidRDefault="00821471" w:rsidP="00821471">
      <w:pPr>
        <w:numPr>
          <w:ilvl w:val="0"/>
          <w:numId w:val="90"/>
        </w:numPr>
      </w:pPr>
      <w:r w:rsidRPr="00821471">
        <w:rPr>
          <w:b/>
          <w:bCs/>
        </w:rPr>
        <w:t>Трудоемкость</w:t>
      </w:r>
      <w:r w:rsidRPr="00821471">
        <w:t> увеличена (из-за сложности доступа к агрегатам).</w:t>
      </w:r>
    </w:p>
    <w:p w14:paraId="14236831" w14:textId="77777777" w:rsidR="00821471" w:rsidRPr="00821471" w:rsidRDefault="00821471" w:rsidP="00821471">
      <w:pPr>
        <w:numPr>
          <w:ilvl w:val="0"/>
          <w:numId w:val="90"/>
        </w:numPr>
      </w:pPr>
      <w:r w:rsidRPr="00821471">
        <w:rPr>
          <w:b/>
          <w:bCs/>
        </w:rPr>
        <w:t>Коэффициенты корректирования</w:t>
      </w:r>
      <w:r w:rsidRPr="00821471">
        <w:t> (К1 — по категории условий, К2 — модификация, К3 — климат) применяются с более высокими значениями (например, категория дорог — 1-2, модификация — для большегрузов 1.2-1.5). Также вводят дополнительные коэффициенты для агрегатов, работающих в пыльных условиях.</w:t>
      </w:r>
      <w:r w:rsidRPr="00821471">
        <w:br/>
        <w:t>Корректирование ведется по формуле: </w:t>
      </w:r>
      <w:proofErr w:type="spellStart"/>
      <w:r w:rsidRPr="00821471">
        <w:t>Lто</w:t>
      </w:r>
      <w:proofErr w:type="spellEnd"/>
      <w:r w:rsidRPr="00821471">
        <w:t xml:space="preserve"> = </w:t>
      </w:r>
      <w:proofErr w:type="spellStart"/>
      <w:r w:rsidRPr="00821471">
        <w:t>Lто</w:t>
      </w:r>
      <w:proofErr w:type="spellEnd"/>
      <w:r w:rsidRPr="00821471">
        <w:t>(база) * К1 * К3, </w:t>
      </w:r>
      <w:proofErr w:type="spellStart"/>
      <w:r w:rsidRPr="00821471">
        <w:t>tто</w:t>
      </w:r>
      <w:proofErr w:type="spellEnd"/>
      <w:r w:rsidRPr="00821471">
        <w:t xml:space="preserve"> = </w:t>
      </w:r>
      <w:proofErr w:type="spellStart"/>
      <w:r w:rsidRPr="00821471">
        <w:t>tто</w:t>
      </w:r>
      <w:proofErr w:type="spellEnd"/>
      <w:r w:rsidRPr="00821471">
        <w:t>(база) * К2 * К5. Система ориентирована на минимальные простои и максимальную надежность (источник: положения по ТО большегрузов, общие принципы корректирования).</w:t>
      </w:r>
    </w:p>
    <w:p w14:paraId="2D60EE8D" w14:textId="77777777" w:rsidR="00821471" w:rsidRPr="00821471" w:rsidRDefault="00821471" w:rsidP="00821471">
      <w:r w:rsidRPr="00821471">
        <w:rPr>
          <w:b/>
          <w:bCs/>
        </w:rPr>
        <w:t>9. Структура цеха карьерного автотранспорта, требования к производственным помещениям и сооружениям для ТО и Р.</w:t>
      </w:r>
      <w:r w:rsidRPr="00821471">
        <w:br/>
      </w:r>
      <w:r w:rsidRPr="00821471">
        <w:rPr>
          <w:i/>
          <w:iCs/>
        </w:rPr>
        <w:t>Ответ</w:t>
      </w:r>
      <w:r w:rsidRPr="00821471">
        <w:t>: Цех карьерного автотранспорта обычно включает:</w:t>
      </w:r>
    </w:p>
    <w:p w14:paraId="7AAC6D63" w14:textId="77777777" w:rsidR="00821471" w:rsidRPr="00821471" w:rsidRDefault="00821471" w:rsidP="00821471">
      <w:pPr>
        <w:numPr>
          <w:ilvl w:val="0"/>
          <w:numId w:val="91"/>
        </w:numPr>
      </w:pPr>
      <w:r w:rsidRPr="00821471">
        <w:rPr>
          <w:b/>
          <w:bCs/>
        </w:rPr>
        <w:t>Зону ТО</w:t>
      </w:r>
      <w:r w:rsidRPr="00821471">
        <w:t> (с постами ЕО, ТО-1, ТО-2).</w:t>
      </w:r>
    </w:p>
    <w:p w14:paraId="43ED6AD2" w14:textId="77777777" w:rsidR="00821471" w:rsidRPr="00821471" w:rsidRDefault="00821471" w:rsidP="00821471">
      <w:pPr>
        <w:numPr>
          <w:ilvl w:val="0"/>
          <w:numId w:val="91"/>
        </w:numPr>
      </w:pPr>
      <w:r w:rsidRPr="00821471">
        <w:rPr>
          <w:b/>
          <w:bCs/>
        </w:rPr>
        <w:t>Зону ТР</w:t>
      </w:r>
      <w:r w:rsidRPr="00821471">
        <w:t> (посты для ремонта агрегатов, ходовой части).</w:t>
      </w:r>
    </w:p>
    <w:p w14:paraId="0627DDDF" w14:textId="77777777" w:rsidR="00821471" w:rsidRPr="00821471" w:rsidRDefault="00821471" w:rsidP="00821471">
      <w:pPr>
        <w:numPr>
          <w:ilvl w:val="0"/>
          <w:numId w:val="91"/>
        </w:numPr>
      </w:pPr>
      <w:r w:rsidRPr="00821471">
        <w:rPr>
          <w:b/>
          <w:bCs/>
        </w:rPr>
        <w:lastRenderedPageBreak/>
        <w:t>Участки</w:t>
      </w:r>
      <w:r w:rsidRPr="00821471">
        <w:t>: моторный, агрегатный, шиномонтажный, электротехнический, сварочный, кузовной (для ремонта платформы).</w:t>
      </w:r>
    </w:p>
    <w:p w14:paraId="427776D9" w14:textId="77777777" w:rsidR="00821471" w:rsidRPr="00821471" w:rsidRDefault="00821471" w:rsidP="00821471">
      <w:pPr>
        <w:numPr>
          <w:ilvl w:val="0"/>
          <w:numId w:val="91"/>
        </w:numPr>
      </w:pPr>
      <w:r w:rsidRPr="00821471">
        <w:rPr>
          <w:b/>
          <w:bCs/>
        </w:rPr>
        <w:t>Склад</w:t>
      </w:r>
      <w:r w:rsidRPr="00821471">
        <w:t> запасных частей и агрегатов.</w:t>
      </w:r>
    </w:p>
    <w:p w14:paraId="7C173D91" w14:textId="77777777" w:rsidR="00821471" w:rsidRPr="00821471" w:rsidRDefault="00821471" w:rsidP="00821471">
      <w:pPr>
        <w:numPr>
          <w:ilvl w:val="0"/>
          <w:numId w:val="91"/>
        </w:numPr>
      </w:pPr>
      <w:r w:rsidRPr="00821471">
        <w:rPr>
          <w:b/>
          <w:bCs/>
        </w:rPr>
        <w:t>Административно-бытовые помещения</w:t>
      </w:r>
      <w:r w:rsidRPr="00821471">
        <w:t> (бытовки, кабинет диспетчера).</w:t>
      </w:r>
      <w:r w:rsidRPr="00821471">
        <w:br/>
      </w:r>
      <w:r w:rsidRPr="00821471">
        <w:rPr>
          <w:b/>
          <w:bCs/>
        </w:rPr>
        <w:t>Требования к помещениям</w:t>
      </w:r>
      <w:r w:rsidRPr="00821471">
        <w:t>:</w:t>
      </w:r>
    </w:p>
    <w:p w14:paraId="22A1E29B" w14:textId="77777777" w:rsidR="00821471" w:rsidRPr="00821471" w:rsidRDefault="00821471" w:rsidP="00821471">
      <w:pPr>
        <w:numPr>
          <w:ilvl w:val="0"/>
          <w:numId w:val="91"/>
        </w:numPr>
      </w:pPr>
      <w:r w:rsidRPr="00821471">
        <w:rPr>
          <w:b/>
          <w:bCs/>
        </w:rPr>
        <w:t>Большие размеры</w:t>
      </w:r>
      <w:r w:rsidRPr="00821471">
        <w:t> для размещения крупных самосвалов.</w:t>
      </w:r>
    </w:p>
    <w:p w14:paraId="377F22C2" w14:textId="77777777" w:rsidR="00821471" w:rsidRPr="00821471" w:rsidRDefault="00821471" w:rsidP="00821471">
      <w:pPr>
        <w:numPr>
          <w:ilvl w:val="0"/>
          <w:numId w:val="91"/>
        </w:numPr>
      </w:pPr>
      <w:r w:rsidRPr="00821471">
        <w:rPr>
          <w:b/>
          <w:bCs/>
        </w:rPr>
        <w:t>Высокие ворота</w:t>
      </w:r>
      <w:r w:rsidRPr="00821471">
        <w:t> (не менее 5 м).</w:t>
      </w:r>
    </w:p>
    <w:p w14:paraId="23654D23" w14:textId="77777777" w:rsidR="00821471" w:rsidRPr="00821471" w:rsidRDefault="00821471" w:rsidP="00821471">
      <w:pPr>
        <w:numPr>
          <w:ilvl w:val="0"/>
          <w:numId w:val="91"/>
        </w:numPr>
      </w:pPr>
      <w:r w:rsidRPr="00821471">
        <w:rPr>
          <w:b/>
          <w:bCs/>
        </w:rPr>
        <w:t>Прочный пол</w:t>
      </w:r>
      <w:r w:rsidRPr="00821471">
        <w:t> (бетонный, железобетонный), выдерживающий нагрузку до 100-150 т.</w:t>
      </w:r>
    </w:p>
    <w:p w14:paraId="004CF755" w14:textId="77777777" w:rsidR="00821471" w:rsidRPr="00821471" w:rsidRDefault="00821471" w:rsidP="00821471">
      <w:pPr>
        <w:numPr>
          <w:ilvl w:val="0"/>
          <w:numId w:val="91"/>
        </w:numPr>
      </w:pPr>
      <w:r w:rsidRPr="00821471">
        <w:rPr>
          <w:b/>
          <w:bCs/>
        </w:rPr>
        <w:t>Оснащение подъемными механизмами</w:t>
      </w:r>
      <w:r w:rsidRPr="00821471">
        <w:t> (грузоподъемность 10-20 т).</w:t>
      </w:r>
    </w:p>
    <w:p w14:paraId="23B93386" w14:textId="77777777" w:rsidR="00821471" w:rsidRPr="00821471" w:rsidRDefault="00821471" w:rsidP="00821471">
      <w:pPr>
        <w:numPr>
          <w:ilvl w:val="0"/>
          <w:numId w:val="91"/>
        </w:numPr>
      </w:pPr>
      <w:r w:rsidRPr="00821471">
        <w:rPr>
          <w:b/>
          <w:bCs/>
        </w:rPr>
        <w:t>Принудительная вентиляция</w:t>
      </w:r>
      <w:r w:rsidRPr="00821471">
        <w:t> (особенно в зонах работы с двигателями).</w:t>
      </w:r>
    </w:p>
    <w:p w14:paraId="12FA65A3" w14:textId="77777777" w:rsidR="00821471" w:rsidRPr="00821471" w:rsidRDefault="00821471" w:rsidP="00821471">
      <w:pPr>
        <w:numPr>
          <w:ilvl w:val="0"/>
          <w:numId w:val="91"/>
        </w:numPr>
      </w:pPr>
      <w:r w:rsidRPr="00821471">
        <w:rPr>
          <w:b/>
          <w:bCs/>
        </w:rPr>
        <w:t>Хорошее освещение</w:t>
      </w:r>
      <w:r w:rsidRPr="00821471">
        <w:t>.</w:t>
      </w:r>
    </w:p>
    <w:p w14:paraId="2B19EACB" w14:textId="77777777" w:rsidR="00821471" w:rsidRPr="00821471" w:rsidRDefault="00821471" w:rsidP="00821471">
      <w:pPr>
        <w:numPr>
          <w:ilvl w:val="0"/>
          <w:numId w:val="91"/>
        </w:numPr>
      </w:pPr>
      <w:r w:rsidRPr="00821471">
        <w:rPr>
          <w:b/>
          <w:bCs/>
        </w:rPr>
        <w:t>Отопление</w:t>
      </w:r>
      <w:r w:rsidRPr="00821471">
        <w:t> в холодное время года.</w:t>
      </w:r>
    </w:p>
    <w:p w14:paraId="1C5139A7" w14:textId="77777777" w:rsidR="00821471" w:rsidRPr="00821471" w:rsidRDefault="00821471" w:rsidP="00821471">
      <w:pPr>
        <w:numPr>
          <w:ilvl w:val="0"/>
          <w:numId w:val="91"/>
        </w:numPr>
      </w:pPr>
      <w:r w:rsidRPr="00821471">
        <w:rPr>
          <w:b/>
          <w:bCs/>
        </w:rPr>
        <w:t>Наличие смотровых канав</w:t>
      </w:r>
      <w:r w:rsidRPr="00821471">
        <w:t> и эстакад (источник: практика проектирования карьерных цехов).</w:t>
      </w:r>
    </w:p>
    <w:p w14:paraId="731D6F37" w14:textId="77777777" w:rsidR="00821471" w:rsidRPr="00821471" w:rsidRDefault="00821471" w:rsidP="00821471">
      <w:r w:rsidRPr="00821471">
        <w:rPr>
          <w:b/>
          <w:bCs/>
        </w:rPr>
        <w:t>10. Виды карьерного транспорта. Преимущества, недостатки, область применения.</w:t>
      </w:r>
      <w:r w:rsidRPr="00821471">
        <w:br/>
      </w:r>
      <w:r w:rsidRPr="00821471">
        <w:rPr>
          <w:i/>
          <w:iCs/>
        </w:rPr>
        <w:t>Ответ</w:t>
      </w:r>
      <w:r w:rsidRPr="00821471">
        <w:t>: </w:t>
      </w:r>
      <w:r w:rsidRPr="00821471">
        <w:rPr>
          <w:b/>
          <w:bCs/>
        </w:rPr>
        <w:t>Виды</w:t>
      </w:r>
      <w:r w:rsidRPr="00821471">
        <w:t>:</w:t>
      </w:r>
    </w:p>
    <w:p w14:paraId="4B408FFC" w14:textId="77777777" w:rsidR="00821471" w:rsidRPr="00821471" w:rsidRDefault="00821471" w:rsidP="00821471">
      <w:pPr>
        <w:numPr>
          <w:ilvl w:val="0"/>
          <w:numId w:val="92"/>
        </w:numPr>
      </w:pPr>
      <w:r w:rsidRPr="00821471">
        <w:rPr>
          <w:b/>
          <w:bCs/>
        </w:rPr>
        <w:t>Автомобильный</w:t>
      </w:r>
      <w:r w:rsidRPr="00821471">
        <w:t> (самосвалы) — основной.</w:t>
      </w:r>
    </w:p>
    <w:p w14:paraId="06E08BE5" w14:textId="77777777" w:rsidR="00821471" w:rsidRPr="00821471" w:rsidRDefault="00821471" w:rsidP="00821471">
      <w:pPr>
        <w:numPr>
          <w:ilvl w:val="0"/>
          <w:numId w:val="92"/>
        </w:numPr>
      </w:pPr>
      <w:r w:rsidRPr="00821471">
        <w:rPr>
          <w:b/>
          <w:bCs/>
        </w:rPr>
        <w:t>Железнодорожный</w:t>
      </w:r>
      <w:r w:rsidRPr="00821471">
        <w:t> (электровозы с вагонами-думпкарами).</w:t>
      </w:r>
    </w:p>
    <w:p w14:paraId="6F637F65" w14:textId="77777777" w:rsidR="00821471" w:rsidRPr="00821471" w:rsidRDefault="00821471" w:rsidP="00821471">
      <w:pPr>
        <w:numPr>
          <w:ilvl w:val="0"/>
          <w:numId w:val="92"/>
        </w:numPr>
      </w:pPr>
      <w:r w:rsidRPr="00821471">
        <w:rPr>
          <w:b/>
          <w:bCs/>
        </w:rPr>
        <w:t>Конвейерный</w:t>
      </w:r>
      <w:r w:rsidRPr="00821471">
        <w:t> (ленточные транспортеры) — для доставки руды из карьера на обогатительную фабрику.</w:t>
      </w:r>
    </w:p>
    <w:p w14:paraId="571B302A" w14:textId="77777777" w:rsidR="00821471" w:rsidRPr="00821471" w:rsidRDefault="00821471" w:rsidP="00821471">
      <w:pPr>
        <w:numPr>
          <w:ilvl w:val="0"/>
          <w:numId w:val="92"/>
        </w:numPr>
      </w:pPr>
      <w:r w:rsidRPr="00821471">
        <w:rPr>
          <w:b/>
          <w:bCs/>
        </w:rPr>
        <w:lastRenderedPageBreak/>
        <w:t>Гидравлический</w:t>
      </w:r>
      <w:r w:rsidRPr="00821471">
        <w:t> (гидротранспорт) — для пульп.</w:t>
      </w:r>
    </w:p>
    <w:p w14:paraId="49139971" w14:textId="77777777" w:rsidR="00821471" w:rsidRPr="00821471" w:rsidRDefault="00821471" w:rsidP="00821471">
      <w:pPr>
        <w:numPr>
          <w:ilvl w:val="0"/>
          <w:numId w:val="92"/>
        </w:numPr>
      </w:pPr>
      <w:r w:rsidRPr="00821471">
        <w:rPr>
          <w:b/>
          <w:bCs/>
        </w:rPr>
        <w:t>Комбинированный</w:t>
      </w:r>
      <w:r w:rsidRPr="00821471">
        <w:t>.</w:t>
      </w:r>
      <w:r w:rsidRPr="00821471">
        <w:br/>
      </w:r>
      <w:r w:rsidRPr="00821471">
        <w:rPr>
          <w:b/>
          <w:bCs/>
        </w:rPr>
        <w:t>Преимущества и недостатки</w:t>
      </w:r>
      <w:r w:rsidRPr="00821471">
        <w:t>:</w:t>
      </w:r>
    </w:p>
    <w:p w14:paraId="0FF26A42" w14:textId="77777777" w:rsidR="00821471" w:rsidRPr="00821471" w:rsidRDefault="00821471" w:rsidP="00821471">
      <w:pPr>
        <w:numPr>
          <w:ilvl w:val="0"/>
          <w:numId w:val="93"/>
        </w:numPr>
      </w:pPr>
      <w:r w:rsidRPr="00821471">
        <w:rPr>
          <w:b/>
          <w:bCs/>
        </w:rPr>
        <w:t>Автомобильный</w:t>
      </w:r>
      <w:r w:rsidRPr="00821471">
        <w:t>: </w:t>
      </w:r>
      <w:r w:rsidRPr="00821471">
        <w:rPr>
          <w:i/>
          <w:iCs/>
        </w:rPr>
        <w:t>преимущества</w:t>
      </w:r>
      <w:r w:rsidRPr="00821471">
        <w:t> — гибкость, маневренность, не требует капитальных путей, может работать в стесненных условиях. </w:t>
      </w:r>
      <w:r w:rsidRPr="00821471">
        <w:rPr>
          <w:i/>
          <w:iCs/>
        </w:rPr>
        <w:t>Недостатки</w:t>
      </w:r>
      <w:r w:rsidRPr="00821471">
        <w:t> — дорогостоящая эксплуатация (топливо, шины), ограничение по объему.</w:t>
      </w:r>
    </w:p>
    <w:p w14:paraId="61E31029" w14:textId="77777777" w:rsidR="00821471" w:rsidRPr="00821471" w:rsidRDefault="00821471" w:rsidP="00821471">
      <w:pPr>
        <w:numPr>
          <w:ilvl w:val="0"/>
          <w:numId w:val="93"/>
        </w:numPr>
      </w:pPr>
      <w:r w:rsidRPr="00821471">
        <w:rPr>
          <w:b/>
          <w:bCs/>
        </w:rPr>
        <w:t>Железнодорожный</w:t>
      </w:r>
      <w:r w:rsidRPr="00821471">
        <w:t>: </w:t>
      </w:r>
      <w:r w:rsidRPr="00821471">
        <w:rPr>
          <w:i/>
          <w:iCs/>
        </w:rPr>
        <w:t>преимущества</w:t>
      </w:r>
      <w:r w:rsidRPr="00821471">
        <w:t> — большая провозная способность на длинных расстояниях, низкая стоимость перевозки. </w:t>
      </w:r>
      <w:r w:rsidRPr="00821471">
        <w:rPr>
          <w:i/>
          <w:iCs/>
        </w:rPr>
        <w:t>Недостатки</w:t>
      </w:r>
      <w:r w:rsidRPr="00821471">
        <w:t> — требует большой территории и капитальных вложений, малая маневренность.</w:t>
      </w:r>
    </w:p>
    <w:p w14:paraId="5EEFD8D9" w14:textId="77777777" w:rsidR="00821471" w:rsidRPr="00821471" w:rsidRDefault="00821471" w:rsidP="00821471">
      <w:pPr>
        <w:numPr>
          <w:ilvl w:val="0"/>
          <w:numId w:val="93"/>
        </w:numPr>
      </w:pPr>
      <w:r w:rsidRPr="00821471">
        <w:rPr>
          <w:b/>
          <w:bCs/>
        </w:rPr>
        <w:t>Конвейерный</w:t>
      </w:r>
      <w:r w:rsidRPr="00821471">
        <w:t>: </w:t>
      </w:r>
      <w:r w:rsidRPr="00821471">
        <w:rPr>
          <w:i/>
          <w:iCs/>
        </w:rPr>
        <w:t>преимущества</w:t>
      </w:r>
      <w:r w:rsidRPr="00821471">
        <w:t> — непрерывность потока, низкая стоимость, автоматизация. </w:t>
      </w:r>
      <w:r w:rsidRPr="00821471">
        <w:rPr>
          <w:i/>
          <w:iCs/>
        </w:rPr>
        <w:t>Недостатки</w:t>
      </w:r>
      <w:r w:rsidRPr="00821471">
        <w:t> — жесткая трасса, низкая гибкость, высокие затраты на установку.</w:t>
      </w:r>
      <w:r w:rsidRPr="00821471">
        <w:br/>
      </w:r>
      <w:r w:rsidRPr="00821471">
        <w:rPr>
          <w:b/>
          <w:bCs/>
        </w:rPr>
        <w:t>Область применения</w:t>
      </w:r>
      <w:r w:rsidRPr="00821471">
        <w:t>: автомобильный — на карьерах с большими уклонами и короткими расстояниями; железнодорожный — на глубоких карьерах с большим грузооборотом; конвейерный — на карьерах с устойчивой породой и большими объемами руды (источник: общие сведения по карьерному транспорту).</w:t>
      </w:r>
    </w:p>
    <w:p w14:paraId="325EE283" w14:textId="77777777" w:rsidR="00821471" w:rsidRPr="00821471" w:rsidRDefault="00821471" w:rsidP="00821471">
      <w:r w:rsidRPr="00821471">
        <w:pict w14:anchorId="299ED35A">
          <v:rect id="_x0000_i1073" style="width:0;height:.75pt" o:hralign="center" o:hrstd="t" o:hr="t" fillcolor="#a0a0a0" stroked="f"/>
        </w:pict>
      </w:r>
    </w:p>
    <w:p w14:paraId="7D2481B8" w14:textId="77777777" w:rsidR="00821471" w:rsidRPr="00821471" w:rsidRDefault="00821471" w:rsidP="00821471">
      <w:pPr>
        <w:rPr>
          <w:b/>
          <w:bCs/>
        </w:rPr>
      </w:pPr>
      <w:r w:rsidRPr="00821471">
        <w:rPr>
          <w:b/>
          <w:bCs/>
        </w:rPr>
        <w:t>Цикл «Основы проектирования производственно-технической базы карьерного транспорта»</w:t>
      </w:r>
    </w:p>
    <w:p w14:paraId="7C9170A4" w14:textId="77777777" w:rsidR="00821471" w:rsidRPr="00821471" w:rsidRDefault="00821471" w:rsidP="00821471">
      <w:r w:rsidRPr="00821471">
        <w:rPr>
          <w:b/>
          <w:bCs/>
        </w:rPr>
        <w:t>1. Положение о ТО и Р большегрузных карьерных автосамосвалов.</w:t>
      </w:r>
      <w:r w:rsidRPr="00821471">
        <w:br/>
      </w:r>
      <w:r w:rsidRPr="00821471">
        <w:rPr>
          <w:i/>
          <w:iCs/>
        </w:rPr>
        <w:t>Ответ</w:t>
      </w:r>
      <w:r w:rsidRPr="00821471">
        <w:t xml:space="preserve">: Положение регламентирует: периодичность ТО (ЕО, ТО-1, </w:t>
      </w:r>
      <w:r w:rsidRPr="00821471">
        <w:lastRenderedPageBreak/>
        <w:t>ТО-2, СО), трудоемкость, перечень операций, нормы расхода запасных частей, ресурс до капитального ремонта для большегрузных самосвалов грузоподъемностью свыше 50 т. Учитывает особо тяжелые условия (пыль, вибрации, большие нагрузки) и поэтому содержит повышенные требования к смазке, крепежу, фильтрации. Положение является основным нормативным документом для планирования и организации работ (аналогично Положению для обычных автомобилей, но с более жесткими нормативами).</w:t>
      </w:r>
    </w:p>
    <w:p w14:paraId="729B4D12" w14:textId="77777777" w:rsidR="00821471" w:rsidRPr="00821471" w:rsidRDefault="00821471" w:rsidP="00821471">
      <w:r w:rsidRPr="00821471">
        <w:rPr>
          <w:b/>
          <w:bCs/>
        </w:rPr>
        <w:t>2. Классификация ПТБ карьерного транспорта.</w:t>
      </w:r>
      <w:r w:rsidRPr="00821471">
        <w:br/>
      </w:r>
      <w:r w:rsidRPr="00821471">
        <w:rPr>
          <w:i/>
          <w:iCs/>
        </w:rPr>
        <w:t>Ответ</w:t>
      </w:r>
      <w:r w:rsidRPr="00821471">
        <w:t>: Производственно-техническая база (ПТБ) карьерного транспорта классифицируется по:</w:t>
      </w:r>
    </w:p>
    <w:p w14:paraId="4AE8915E" w14:textId="77777777" w:rsidR="00821471" w:rsidRPr="00821471" w:rsidRDefault="00821471" w:rsidP="00821471">
      <w:pPr>
        <w:numPr>
          <w:ilvl w:val="0"/>
          <w:numId w:val="94"/>
        </w:numPr>
      </w:pPr>
      <w:r w:rsidRPr="00821471">
        <w:rPr>
          <w:b/>
          <w:bCs/>
        </w:rPr>
        <w:t>Структуре</w:t>
      </w:r>
      <w:r w:rsidRPr="00821471">
        <w:t>: гибкая (с привлечением подрядных организаций) и жесткая (собственные ремонтные службы).</w:t>
      </w:r>
    </w:p>
    <w:p w14:paraId="571D974B" w14:textId="77777777" w:rsidR="00821471" w:rsidRPr="00821471" w:rsidRDefault="00821471" w:rsidP="00821471">
      <w:pPr>
        <w:numPr>
          <w:ilvl w:val="0"/>
          <w:numId w:val="94"/>
        </w:numPr>
      </w:pPr>
      <w:r w:rsidRPr="00821471">
        <w:rPr>
          <w:b/>
          <w:bCs/>
        </w:rPr>
        <w:t>Мощности</w:t>
      </w:r>
      <w:r w:rsidRPr="00821471">
        <w:t> (по числу самосвалов): малая, средняя, крупная.</w:t>
      </w:r>
    </w:p>
    <w:p w14:paraId="2541F16A" w14:textId="77777777" w:rsidR="00821471" w:rsidRPr="00821471" w:rsidRDefault="00821471" w:rsidP="00821471">
      <w:pPr>
        <w:numPr>
          <w:ilvl w:val="0"/>
          <w:numId w:val="94"/>
        </w:numPr>
      </w:pPr>
      <w:r w:rsidRPr="00821471">
        <w:rPr>
          <w:b/>
          <w:bCs/>
        </w:rPr>
        <w:t>Расположению</w:t>
      </w:r>
      <w:r w:rsidRPr="00821471">
        <w:t>: централизованная (на предприятии) или децентрализованная (на карьере).</w:t>
      </w:r>
    </w:p>
    <w:p w14:paraId="6DD728D3" w14:textId="77777777" w:rsidR="00821471" w:rsidRPr="00821471" w:rsidRDefault="00821471" w:rsidP="00821471">
      <w:pPr>
        <w:numPr>
          <w:ilvl w:val="0"/>
          <w:numId w:val="94"/>
        </w:numPr>
      </w:pPr>
      <w:r w:rsidRPr="00821471">
        <w:rPr>
          <w:b/>
          <w:bCs/>
        </w:rPr>
        <w:t>Специализации</w:t>
      </w:r>
      <w:r w:rsidRPr="00821471">
        <w:t>: подразделения по ремонту двигателей, трансмиссий, кузовов.</w:t>
      </w:r>
    </w:p>
    <w:p w14:paraId="72462521" w14:textId="77777777" w:rsidR="00821471" w:rsidRPr="00821471" w:rsidRDefault="00821471" w:rsidP="00821471">
      <w:pPr>
        <w:numPr>
          <w:ilvl w:val="0"/>
          <w:numId w:val="94"/>
        </w:numPr>
      </w:pPr>
      <w:r w:rsidRPr="00821471">
        <w:rPr>
          <w:b/>
          <w:bCs/>
        </w:rPr>
        <w:t>Типу ремонта</w:t>
      </w:r>
      <w:r w:rsidRPr="00821471">
        <w:t>: текущий (ТР) и капитальный (КР).</w:t>
      </w:r>
      <w:r w:rsidRPr="00821471">
        <w:br/>
        <w:t>Классификация определяет структуру цехов и необходимое оборудование (источник: общие принципы проектирования ПТБ).</w:t>
      </w:r>
    </w:p>
    <w:p w14:paraId="080B5435" w14:textId="77777777" w:rsidR="00821471" w:rsidRPr="00821471" w:rsidRDefault="00821471" w:rsidP="00821471">
      <w:r w:rsidRPr="00821471">
        <w:rPr>
          <w:b/>
          <w:bCs/>
        </w:rPr>
        <w:t>3. Карьерный автотранспорт: ПТБ с гибкой и жесткой структурами. Преимущества и недостатки.</w:t>
      </w:r>
      <w:r w:rsidRPr="00821471">
        <w:br/>
      </w:r>
      <w:r w:rsidRPr="00821471">
        <w:rPr>
          <w:i/>
          <w:iCs/>
        </w:rPr>
        <w:t>Ответ</w:t>
      </w:r>
      <w:r w:rsidRPr="00821471">
        <w:t>:</w:t>
      </w:r>
    </w:p>
    <w:p w14:paraId="35AA3A6A" w14:textId="77777777" w:rsidR="00821471" w:rsidRPr="00821471" w:rsidRDefault="00821471" w:rsidP="00821471">
      <w:pPr>
        <w:numPr>
          <w:ilvl w:val="0"/>
          <w:numId w:val="95"/>
        </w:numPr>
      </w:pPr>
      <w:r w:rsidRPr="00821471">
        <w:rPr>
          <w:b/>
          <w:bCs/>
        </w:rPr>
        <w:lastRenderedPageBreak/>
        <w:t>Жесткая структура</w:t>
      </w:r>
      <w:r w:rsidRPr="00821471">
        <w:t>: все виды ремонта (ТО, ТР, КР) выполняются собственными силами АТП или карьера.</w:t>
      </w:r>
    </w:p>
    <w:p w14:paraId="5E8FC115" w14:textId="77777777" w:rsidR="00821471" w:rsidRPr="00821471" w:rsidRDefault="00821471" w:rsidP="00821471">
      <w:pPr>
        <w:numPr>
          <w:ilvl w:val="1"/>
          <w:numId w:val="95"/>
        </w:numPr>
      </w:pPr>
      <w:r w:rsidRPr="00821471">
        <w:rPr>
          <w:i/>
          <w:iCs/>
        </w:rPr>
        <w:t>Преимущества</w:t>
      </w:r>
      <w:r w:rsidRPr="00821471">
        <w:t>: полный контроль качества, высокая ремонтопригодность, сокращение простоев (запасные части под рукой).</w:t>
      </w:r>
    </w:p>
    <w:p w14:paraId="4BEF34E5" w14:textId="77777777" w:rsidR="00821471" w:rsidRPr="00821471" w:rsidRDefault="00821471" w:rsidP="00821471">
      <w:pPr>
        <w:numPr>
          <w:ilvl w:val="1"/>
          <w:numId w:val="95"/>
        </w:numPr>
      </w:pPr>
      <w:r w:rsidRPr="00821471">
        <w:rPr>
          <w:i/>
          <w:iCs/>
        </w:rPr>
        <w:t>Недостатки</w:t>
      </w:r>
      <w:r w:rsidRPr="00821471">
        <w:t>: высокие капитальные затраты на оборудование и штат, неэффективно при малом парке.</w:t>
      </w:r>
    </w:p>
    <w:p w14:paraId="32CD0F1B" w14:textId="77777777" w:rsidR="00821471" w:rsidRPr="00821471" w:rsidRDefault="00821471" w:rsidP="00821471">
      <w:pPr>
        <w:numPr>
          <w:ilvl w:val="0"/>
          <w:numId w:val="95"/>
        </w:numPr>
      </w:pPr>
      <w:r w:rsidRPr="00821471">
        <w:rPr>
          <w:b/>
          <w:bCs/>
        </w:rPr>
        <w:t>Гибкая структура</w:t>
      </w:r>
      <w:r w:rsidRPr="00821471">
        <w:t>: часть работ передается подрядным организациям (специализированные ремонтные заводы, фирмы по замене агрегатов), а на предприятии выполняют только ежедневное и сменное обслуживание.</w:t>
      </w:r>
    </w:p>
    <w:p w14:paraId="7FC95772" w14:textId="77777777" w:rsidR="00821471" w:rsidRPr="00821471" w:rsidRDefault="00821471" w:rsidP="00821471">
      <w:pPr>
        <w:numPr>
          <w:ilvl w:val="1"/>
          <w:numId w:val="95"/>
        </w:numPr>
      </w:pPr>
      <w:r w:rsidRPr="00821471">
        <w:rPr>
          <w:i/>
          <w:iCs/>
        </w:rPr>
        <w:t>Преимущества</w:t>
      </w:r>
      <w:r w:rsidRPr="00821471">
        <w:t>: экономия на капитальных затратах, возможность использовать новейшие технологии.</w:t>
      </w:r>
    </w:p>
    <w:p w14:paraId="6A2CAC0B" w14:textId="77777777" w:rsidR="00821471" w:rsidRPr="00821471" w:rsidRDefault="00821471" w:rsidP="00821471">
      <w:pPr>
        <w:numPr>
          <w:ilvl w:val="1"/>
          <w:numId w:val="95"/>
        </w:numPr>
      </w:pPr>
      <w:r w:rsidRPr="00821471">
        <w:rPr>
          <w:i/>
          <w:iCs/>
        </w:rPr>
        <w:t>Недостатки</w:t>
      </w:r>
      <w:r w:rsidRPr="00821471">
        <w:t>: зависимость от поставщиков услуг, риск задержек, меньший контроль качества.</w:t>
      </w:r>
      <w:r w:rsidRPr="00821471">
        <w:br/>
        <w:t>Выбор зависит от размера карьера и экономических соображений (источник: общие принципы управления).</w:t>
      </w:r>
    </w:p>
    <w:p w14:paraId="4ED1171C" w14:textId="77777777" w:rsidR="00821471" w:rsidRPr="00821471" w:rsidRDefault="00821471" w:rsidP="00821471">
      <w:r w:rsidRPr="00821471">
        <w:rPr>
          <w:b/>
          <w:bCs/>
        </w:rPr>
        <w:t>4. Расчет производственной программы по ТО и ПР.</w:t>
      </w:r>
      <w:r w:rsidRPr="00821471">
        <w:br/>
      </w:r>
      <w:r w:rsidRPr="00821471">
        <w:rPr>
          <w:i/>
          <w:iCs/>
        </w:rPr>
        <w:t>Ответ</w:t>
      </w:r>
      <w:proofErr w:type="gramStart"/>
      <w:r w:rsidRPr="00821471">
        <w:t>: Аналогично</w:t>
      </w:r>
      <w:proofErr w:type="gramEnd"/>
      <w:r w:rsidRPr="00821471">
        <w:t xml:space="preserve"> расчету для обычных АТП, но с корректировкой нормативов на тяжелые условия. Основные этапы:</w:t>
      </w:r>
    </w:p>
    <w:p w14:paraId="46706357" w14:textId="77777777" w:rsidR="00821471" w:rsidRPr="00821471" w:rsidRDefault="00821471" w:rsidP="00821471">
      <w:pPr>
        <w:numPr>
          <w:ilvl w:val="0"/>
          <w:numId w:val="96"/>
        </w:numPr>
      </w:pPr>
      <w:r w:rsidRPr="00821471">
        <w:t>Определение годового пробега парка (</w:t>
      </w:r>
      <w:proofErr w:type="spellStart"/>
      <w:r w:rsidRPr="00821471">
        <w:t>Lобщ</w:t>
      </w:r>
      <w:proofErr w:type="spellEnd"/>
      <w:r w:rsidRPr="00821471">
        <w:t xml:space="preserve"> = </w:t>
      </w:r>
      <w:proofErr w:type="spellStart"/>
      <w:r w:rsidRPr="00821471">
        <w:t>Lcc</w:t>
      </w:r>
      <w:proofErr w:type="spellEnd"/>
      <w:r w:rsidRPr="00821471">
        <w:t xml:space="preserve"> * Ас * </w:t>
      </w:r>
      <w:proofErr w:type="spellStart"/>
      <w:r w:rsidRPr="00821471">
        <w:t>Дрг</w:t>
      </w:r>
      <w:proofErr w:type="spellEnd"/>
      <w:r w:rsidRPr="00821471">
        <w:t xml:space="preserve"> * αв).</w:t>
      </w:r>
    </w:p>
    <w:p w14:paraId="609FD619" w14:textId="77777777" w:rsidR="00821471" w:rsidRPr="00821471" w:rsidRDefault="00821471" w:rsidP="00821471">
      <w:pPr>
        <w:numPr>
          <w:ilvl w:val="0"/>
          <w:numId w:val="96"/>
        </w:numPr>
      </w:pPr>
      <w:r w:rsidRPr="00821471">
        <w:t>Корректировка периодичности ТО (L1, L2) и ресурса (</w:t>
      </w:r>
      <w:proofErr w:type="spellStart"/>
      <w:r w:rsidRPr="00821471">
        <w:t>Lкр</w:t>
      </w:r>
      <w:proofErr w:type="spellEnd"/>
      <w:r w:rsidRPr="00821471">
        <w:t>) с помощью коэффициентов (К1, К2, К3, К4, К5).</w:t>
      </w:r>
    </w:p>
    <w:p w14:paraId="6EE56096" w14:textId="77777777" w:rsidR="00821471" w:rsidRPr="00821471" w:rsidRDefault="00821471" w:rsidP="00821471">
      <w:pPr>
        <w:numPr>
          <w:ilvl w:val="0"/>
          <w:numId w:val="96"/>
        </w:numPr>
      </w:pPr>
      <w:r w:rsidRPr="00821471">
        <w:t>Расчет количества ТО-2, ТО-1, ЕО, а также ТР по трудоемкости.</w:t>
      </w:r>
    </w:p>
    <w:p w14:paraId="70B73CB8" w14:textId="77777777" w:rsidR="00821471" w:rsidRPr="00821471" w:rsidRDefault="00821471" w:rsidP="00821471">
      <w:pPr>
        <w:numPr>
          <w:ilvl w:val="0"/>
          <w:numId w:val="96"/>
        </w:numPr>
      </w:pPr>
      <w:r w:rsidRPr="00821471">
        <w:lastRenderedPageBreak/>
        <w:t>Определение трудоемкостей каждого вида ТО и ТР (</w:t>
      </w:r>
      <w:proofErr w:type="spellStart"/>
      <w:r w:rsidRPr="00821471">
        <w:t>Tгод</w:t>
      </w:r>
      <w:proofErr w:type="spellEnd"/>
      <w:r w:rsidRPr="00821471">
        <w:t xml:space="preserve"> = N * t * </w:t>
      </w:r>
      <w:proofErr w:type="spellStart"/>
      <w:r w:rsidRPr="00821471">
        <w:t>Ккорр</w:t>
      </w:r>
      <w:proofErr w:type="spellEnd"/>
      <w:r w:rsidRPr="00821471">
        <w:t>).</w:t>
      </w:r>
    </w:p>
    <w:p w14:paraId="40A16424" w14:textId="77777777" w:rsidR="00821471" w:rsidRPr="00821471" w:rsidRDefault="00821471" w:rsidP="00821471">
      <w:pPr>
        <w:numPr>
          <w:ilvl w:val="0"/>
          <w:numId w:val="96"/>
        </w:numPr>
      </w:pPr>
      <w:r w:rsidRPr="00821471">
        <w:t>Расчет программы по диагностике (Д-1, Д-2) (источник: раздел 6.5 курсового проекта, аналогично для карьерного транспорта).</w:t>
      </w:r>
    </w:p>
    <w:p w14:paraId="0A8B9851" w14:textId="77777777" w:rsidR="00821471" w:rsidRPr="00821471" w:rsidRDefault="00821471" w:rsidP="00821471">
      <w:r w:rsidRPr="00821471">
        <w:rPr>
          <w:b/>
          <w:bCs/>
        </w:rPr>
        <w:t>5. Расчет постов ТО, ПР и диагностирования.</w:t>
      </w:r>
      <w:r w:rsidRPr="00821471">
        <w:br/>
      </w:r>
      <w:r w:rsidRPr="00821471">
        <w:rPr>
          <w:i/>
          <w:iCs/>
        </w:rPr>
        <w:t>Ответ</w:t>
      </w:r>
      <w:r w:rsidRPr="00821471">
        <w:t>: Расчет количества постов ведется по формулам:</w:t>
      </w:r>
    </w:p>
    <w:p w14:paraId="285F09BC" w14:textId="77777777" w:rsidR="00821471" w:rsidRPr="00821471" w:rsidRDefault="00821471" w:rsidP="00821471">
      <w:pPr>
        <w:numPr>
          <w:ilvl w:val="0"/>
          <w:numId w:val="97"/>
        </w:numPr>
      </w:pPr>
      <w:r w:rsidRPr="00821471">
        <w:rPr>
          <w:b/>
          <w:bCs/>
        </w:rPr>
        <w:t>Посты ТО-1, ТО-2</w:t>
      </w:r>
      <w:r w:rsidRPr="00821471">
        <w:t xml:space="preserve">: П = (τ * </w:t>
      </w:r>
      <w:proofErr w:type="spellStart"/>
      <w:r w:rsidRPr="00821471">
        <w:t>Nсут</w:t>
      </w:r>
      <w:proofErr w:type="spellEnd"/>
      <w:r w:rsidRPr="00821471">
        <w:t xml:space="preserve"> / (</w:t>
      </w:r>
      <w:proofErr w:type="spellStart"/>
      <w:r w:rsidRPr="00821471">
        <w:t>Тр</w:t>
      </w:r>
      <w:proofErr w:type="spellEnd"/>
      <w:r w:rsidRPr="00821471">
        <w:t xml:space="preserve"> * С * α)), где τ — такт поста (время выполнения одного обслуживания), </w:t>
      </w:r>
      <w:proofErr w:type="spellStart"/>
      <w:r w:rsidRPr="00821471">
        <w:t>Nсут</w:t>
      </w:r>
      <w:proofErr w:type="spellEnd"/>
      <w:r w:rsidRPr="00821471">
        <w:t xml:space="preserve"> — суточное количество, </w:t>
      </w:r>
      <w:proofErr w:type="spellStart"/>
      <w:r w:rsidRPr="00821471">
        <w:t>Тр</w:t>
      </w:r>
      <w:proofErr w:type="spellEnd"/>
      <w:r w:rsidRPr="00821471">
        <w:t xml:space="preserve"> — рабочее время, С — сменность, α — коэффициент использования времени поста.</w:t>
      </w:r>
    </w:p>
    <w:p w14:paraId="61052E83" w14:textId="77777777" w:rsidR="00821471" w:rsidRPr="00821471" w:rsidRDefault="00821471" w:rsidP="00821471">
      <w:pPr>
        <w:numPr>
          <w:ilvl w:val="0"/>
          <w:numId w:val="97"/>
        </w:numPr>
      </w:pPr>
      <w:r w:rsidRPr="00821471">
        <w:rPr>
          <w:b/>
          <w:bCs/>
        </w:rPr>
        <w:t>Посты ТР</w:t>
      </w:r>
      <w:r w:rsidRPr="00821471">
        <w:t>: П = (</w:t>
      </w:r>
      <w:proofErr w:type="spellStart"/>
      <w:r w:rsidRPr="00821471">
        <w:t>Tгод_ТР</w:t>
      </w:r>
      <w:proofErr w:type="spellEnd"/>
      <w:r w:rsidRPr="00821471">
        <w:t xml:space="preserve"> * </w:t>
      </w:r>
      <w:proofErr w:type="spellStart"/>
      <w:r w:rsidRPr="00821471">
        <w:t>Кн</w:t>
      </w:r>
      <w:proofErr w:type="spellEnd"/>
      <w:r w:rsidRPr="00821471">
        <w:t xml:space="preserve"> / (</w:t>
      </w:r>
      <w:proofErr w:type="spellStart"/>
      <w:r w:rsidRPr="00821471">
        <w:t>Фд</w:t>
      </w:r>
      <w:proofErr w:type="spellEnd"/>
      <w:r w:rsidRPr="00821471">
        <w:t xml:space="preserve"> * Р * </w:t>
      </w:r>
      <w:proofErr w:type="spellStart"/>
      <w:r w:rsidRPr="00821471">
        <w:t>Кз</w:t>
      </w:r>
      <w:proofErr w:type="spellEnd"/>
      <w:r w:rsidRPr="00821471">
        <w:t xml:space="preserve">)), где </w:t>
      </w:r>
      <w:proofErr w:type="spellStart"/>
      <w:r w:rsidRPr="00821471">
        <w:t>Tгод_ТР</w:t>
      </w:r>
      <w:proofErr w:type="spellEnd"/>
      <w:r w:rsidRPr="00821471">
        <w:t xml:space="preserve"> — годовая трудоемкость ТР, </w:t>
      </w:r>
      <w:proofErr w:type="spellStart"/>
      <w:r w:rsidRPr="00821471">
        <w:t>Кн</w:t>
      </w:r>
      <w:proofErr w:type="spellEnd"/>
      <w:r w:rsidRPr="00821471">
        <w:t xml:space="preserve"> — коэффициент неравномерности, </w:t>
      </w:r>
      <w:proofErr w:type="spellStart"/>
      <w:r w:rsidRPr="00821471">
        <w:t>Фд</w:t>
      </w:r>
      <w:proofErr w:type="spellEnd"/>
      <w:r w:rsidRPr="00821471">
        <w:t xml:space="preserve"> — годовой фонд времени поста, Р — среднее число рабочих на посту, </w:t>
      </w:r>
      <w:proofErr w:type="spellStart"/>
      <w:r w:rsidRPr="00821471">
        <w:t>Кз</w:t>
      </w:r>
      <w:proofErr w:type="spellEnd"/>
      <w:r w:rsidRPr="00821471">
        <w:t xml:space="preserve"> — коэффициент загрузки.</w:t>
      </w:r>
    </w:p>
    <w:p w14:paraId="1ED640CB" w14:textId="77777777" w:rsidR="00821471" w:rsidRPr="00821471" w:rsidRDefault="00821471" w:rsidP="00821471">
      <w:pPr>
        <w:numPr>
          <w:ilvl w:val="0"/>
          <w:numId w:val="97"/>
        </w:numPr>
      </w:pPr>
      <w:r w:rsidRPr="00821471">
        <w:rPr>
          <w:b/>
          <w:bCs/>
        </w:rPr>
        <w:t>Диагностические посты</w:t>
      </w:r>
      <w:r w:rsidRPr="00821471">
        <w:t>: рассчитываются аналогично постам ТО с учетом диагностических трудоемкостей.</w:t>
      </w:r>
      <w:r w:rsidRPr="00821471">
        <w:br/>
        <w:t>Для карьерных самосвалов обычно число постов берется с запасом (источник: раздел 6.6 курсового проекта).</w:t>
      </w:r>
    </w:p>
    <w:p w14:paraId="1C806020" w14:textId="77777777" w:rsidR="00821471" w:rsidRPr="00821471" w:rsidRDefault="00821471" w:rsidP="00821471">
      <w:r w:rsidRPr="00821471">
        <w:rPr>
          <w:b/>
          <w:bCs/>
        </w:rPr>
        <w:t>6. Методы расчета площадей зон, участков и складских помещений.</w:t>
      </w:r>
      <w:r w:rsidRPr="00821471">
        <w:br/>
      </w:r>
      <w:r w:rsidRPr="00821471">
        <w:rPr>
          <w:i/>
          <w:iCs/>
        </w:rPr>
        <w:t>Ответ</w:t>
      </w:r>
      <w:r w:rsidRPr="00821471">
        <w:t>:</w:t>
      </w:r>
    </w:p>
    <w:p w14:paraId="03F45DD5" w14:textId="77777777" w:rsidR="00821471" w:rsidRPr="00821471" w:rsidRDefault="00821471" w:rsidP="00821471">
      <w:pPr>
        <w:numPr>
          <w:ilvl w:val="0"/>
          <w:numId w:val="98"/>
        </w:numPr>
      </w:pPr>
      <w:r w:rsidRPr="00821471">
        <w:rPr>
          <w:b/>
          <w:bCs/>
        </w:rPr>
        <w:t>Зоны ТО и ТР</w:t>
      </w:r>
      <w:r w:rsidRPr="00821471">
        <w:t>: рассчитываются по количеству постов, габаритам автомобиля и проходам: </w:t>
      </w:r>
      <w:proofErr w:type="spellStart"/>
      <w:r w:rsidRPr="00821471">
        <w:t>Fз</w:t>
      </w:r>
      <w:proofErr w:type="spellEnd"/>
      <w:r w:rsidRPr="00821471">
        <w:t xml:space="preserve"> = </w:t>
      </w:r>
      <w:proofErr w:type="spellStart"/>
      <w:r w:rsidRPr="00821471">
        <w:t>Lавт</w:t>
      </w:r>
      <w:proofErr w:type="spellEnd"/>
      <w:r w:rsidRPr="00821471">
        <w:t xml:space="preserve"> * </w:t>
      </w:r>
      <w:proofErr w:type="spellStart"/>
      <w:r w:rsidRPr="00821471">
        <w:t>Bавт</w:t>
      </w:r>
      <w:proofErr w:type="spellEnd"/>
      <w:r w:rsidRPr="00821471">
        <w:t xml:space="preserve"> * П * К, где </w:t>
      </w:r>
      <w:proofErr w:type="spellStart"/>
      <w:r w:rsidRPr="00821471">
        <w:t>Lавт</w:t>
      </w:r>
      <w:proofErr w:type="spellEnd"/>
      <w:r w:rsidRPr="00821471">
        <w:t xml:space="preserve">, </w:t>
      </w:r>
      <w:proofErr w:type="spellStart"/>
      <w:r w:rsidRPr="00821471">
        <w:t>Bавт</w:t>
      </w:r>
      <w:proofErr w:type="spellEnd"/>
      <w:r w:rsidRPr="00821471">
        <w:t xml:space="preserve"> — длина и ширина автомобиля, П — число постов, К — коэффициент плотности (4-5 для карьерных, из-за крупных размеров).</w:t>
      </w:r>
    </w:p>
    <w:p w14:paraId="50C05C51" w14:textId="77777777" w:rsidR="00821471" w:rsidRPr="00821471" w:rsidRDefault="00821471" w:rsidP="00821471">
      <w:pPr>
        <w:numPr>
          <w:ilvl w:val="0"/>
          <w:numId w:val="98"/>
        </w:numPr>
      </w:pPr>
      <w:r w:rsidRPr="00821471">
        <w:rPr>
          <w:b/>
          <w:bCs/>
        </w:rPr>
        <w:lastRenderedPageBreak/>
        <w:t>Производственные участки</w:t>
      </w:r>
      <w:r w:rsidRPr="00821471">
        <w:t>: по удельной площади на одного рабочего: </w:t>
      </w:r>
      <w:proofErr w:type="spellStart"/>
      <w:r w:rsidRPr="00821471">
        <w:t>Fуч</w:t>
      </w:r>
      <w:proofErr w:type="spellEnd"/>
      <w:r w:rsidRPr="00821471">
        <w:t xml:space="preserve"> = </w:t>
      </w:r>
      <w:proofErr w:type="spellStart"/>
      <w:r w:rsidRPr="00821471">
        <w:t>fуд</w:t>
      </w:r>
      <w:proofErr w:type="spellEnd"/>
      <w:r w:rsidRPr="00821471">
        <w:t xml:space="preserve"> * m, где </w:t>
      </w:r>
      <w:proofErr w:type="spellStart"/>
      <w:r w:rsidRPr="00821471">
        <w:t>fуд</w:t>
      </w:r>
      <w:proofErr w:type="spellEnd"/>
      <w:r w:rsidRPr="00821471">
        <w:t xml:space="preserve"> — удельная площадь (например, для агрегатного участка 15-20 м²/чел.), m — число рабочих.</w:t>
      </w:r>
    </w:p>
    <w:p w14:paraId="7EA26225" w14:textId="77777777" w:rsidR="00821471" w:rsidRPr="00821471" w:rsidRDefault="00821471" w:rsidP="00821471">
      <w:pPr>
        <w:numPr>
          <w:ilvl w:val="0"/>
          <w:numId w:val="98"/>
        </w:numPr>
      </w:pPr>
      <w:r w:rsidRPr="00821471">
        <w:rPr>
          <w:b/>
          <w:bCs/>
        </w:rPr>
        <w:t>Склады</w:t>
      </w:r>
      <w:r w:rsidRPr="00821471">
        <w:t>: по запасам и удельной нагрузке на 1 м²: </w:t>
      </w:r>
      <w:proofErr w:type="spellStart"/>
      <w:r w:rsidRPr="00821471">
        <w:t>Fскл</w:t>
      </w:r>
      <w:proofErr w:type="spellEnd"/>
      <w:r w:rsidRPr="00821471">
        <w:t xml:space="preserve"> = (</w:t>
      </w:r>
      <w:proofErr w:type="spellStart"/>
      <w:r w:rsidRPr="00821471">
        <w:t>Qзап</w:t>
      </w:r>
      <w:proofErr w:type="spellEnd"/>
      <w:r w:rsidRPr="00821471">
        <w:t xml:space="preserve"> / p) * К, </w:t>
      </w:r>
      <w:proofErr w:type="spellStart"/>
      <w:r w:rsidRPr="00821471">
        <w:t>Qзап</w:t>
      </w:r>
      <w:proofErr w:type="spellEnd"/>
      <w:r w:rsidRPr="00821471">
        <w:t xml:space="preserve"> — складской запас, p — допустимая нагрузка на 1 м² пола (для шин ~200-300 кг/м²), К — коэффициент проходов (1.5-2) (источник: раздел 6.4 курсового проекта).</w:t>
      </w:r>
    </w:p>
    <w:p w14:paraId="369C13A9" w14:textId="77777777" w:rsidR="00821471" w:rsidRPr="00821471" w:rsidRDefault="00821471" w:rsidP="00821471">
      <w:r w:rsidRPr="00821471">
        <w:rPr>
          <w:b/>
          <w:bCs/>
        </w:rPr>
        <w:t>7. Расчет площади главного производственного корпуса (ГПК).</w:t>
      </w:r>
      <w:r w:rsidRPr="00821471">
        <w:br/>
      </w:r>
      <w:r w:rsidRPr="00821471">
        <w:rPr>
          <w:i/>
          <w:iCs/>
        </w:rPr>
        <w:t>Ответ</w:t>
      </w:r>
      <w:r w:rsidRPr="00821471">
        <w:t>: Площадь ГПК определяется как сумма площадей всех зон и участков, находящихся в нем.</w:t>
      </w:r>
      <w:r w:rsidRPr="00821471">
        <w:br/>
      </w:r>
      <w:r w:rsidRPr="00821471">
        <w:rPr>
          <w:b/>
          <w:bCs/>
        </w:rPr>
        <w:t>Расчет</w:t>
      </w:r>
      <w:r w:rsidRPr="00821471">
        <w:t>:</w:t>
      </w:r>
    </w:p>
    <w:p w14:paraId="1CAB1BBB" w14:textId="77777777" w:rsidR="00821471" w:rsidRPr="00821471" w:rsidRDefault="00821471" w:rsidP="00821471">
      <w:pPr>
        <w:numPr>
          <w:ilvl w:val="0"/>
          <w:numId w:val="99"/>
        </w:numPr>
      </w:pPr>
      <w:r w:rsidRPr="00821471">
        <w:t>Суммируются расчетные площади зон ТО, ТР, диагностики.</w:t>
      </w:r>
    </w:p>
    <w:p w14:paraId="6B538689" w14:textId="77777777" w:rsidR="00821471" w:rsidRPr="00821471" w:rsidRDefault="00821471" w:rsidP="00821471">
      <w:pPr>
        <w:numPr>
          <w:ilvl w:val="0"/>
          <w:numId w:val="99"/>
        </w:numPr>
      </w:pPr>
      <w:r w:rsidRPr="00821471">
        <w:t>Суммируются площади производственных участков (моторный, агрегатный, шиномонтажный, и др.).</w:t>
      </w:r>
    </w:p>
    <w:p w14:paraId="7E5D190C" w14:textId="77777777" w:rsidR="00821471" w:rsidRPr="00821471" w:rsidRDefault="00821471" w:rsidP="00821471">
      <w:pPr>
        <w:numPr>
          <w:ilvl w:val="0"/>
          <w:numId w:val="99"/>
        </w:numPr>
      </w:pPr>
      <w:r w:rsidRPr="00821471">
        <w:t>Добавляются площади складов (запчастей, шин, материалов) и бытовых помещений (раздевалки, душевые, комнаты отдыха).</w:t>
      </w:r>
    </w:p>
    <w:p w14:paraId="5496D51F" w14:textId="77777777" w:rsidR="00821471" w:rsidRPr="00821471" w:rsidRDefault="00821471" w:rsidP="00821471">
      <w:pPr>
        <w:numPr>
          <w:ilvl w:val="0"/>
          <w:numId w:val="99"/>
        </w:numPr>
      </w:pPr>
      <w:r w:rsidRPr="00821471">
        <w:t>Учитываются проходы, коридоры и внутренние коммуникации (коэффициент 1.1-1.3 к расчетной площади).</w:t>
      </w:r>
    </w:p>
    <w:p w14:paraId="397AF887" w14:textId="77777777" w:rsidR="00821471" w:rsidRPr="00821471" w:rsidRDefault="00821471" w:rsidP="00821471">
      <w:pPr>
        <w:numPr>
          <w:ilvl w:val="0"/>
          <w:numId w:val="99"/>
        </w:numPr>
      </w:pPr>
      <w:r w:rsidRPr="00821471">
        <w:t>Итоговая площадь ГПК = (</w:t>
      </w:r>
      <w:proofErr w:type="spellStart"/>
      <w:r w:rsidRPr="00821471">
        <w:t>Fзон</w:t>
      </w:r>
      <w:proofErr w:type="spellEnd"/>
      <w:r w:rsidRPr="00821471">
        <w:t xml:space="preserve"> + </w:t>
      </w:r>
      <w:proofErr w:type="spellStart"/>
      <w:r w:rsidRPr="00821471">
        <w:t>Fучастков</w:t>
      </w:r>
      <w:proofErr w:type="spellEnd"/>
      <w:r w:rsidRPr="00821471">
        <w:t xml:space="preserve"> + </w:t>
      </w:r>
      <w:proofErr w:type="spellStart"/>
      <w:r w:rsidRPr="00821471">
        <w:t>Fскладов</w:t>
      </w:r>
      <w:proofErr w:type="spellEnd"/>
      <w:r w:rsidRPr="00821471">
        <w:t xml:space="preserve">) * </w:t>
      </w:r>
      <w:proofErr w:type="spellStart"/>
      <w:r w:rsidRPr="00821471">
        <w:t>Кпр</w:t>
      </w:r>
      <w:proofErr w:type="spellEnd"/>
      <w:r w:rsidRPr="00821471">
        <w:t>.</w:t>
      </w:r>
      <w:r w:rsidRPr="00821471">
        <w:br/>
        <w:t>Также учитывается этажность (обычно одноэтажное здание для карьерных самосвалов из-за их высоты). Площадь ГПК является основой для строительного проектирования (источник: общие принципы проектирования).</w:t>
      </w:r>
    </w:p>
    <w:p w14:paraId="71371E41" w14:textId="77777777" w:rsidR="00821471" w:rsidRDefault="00821471"/>
    <w:sectPr w:rsidR="0082147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94F3E"/>
    <w:multiLevelType w:val="multilevel"/>
    <w:tmpl w:val="830A9F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514439"/>
    <w:multiLevelType w:val="multilevel"/>
    <w:tmpl w:val="0316A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545117"/>
    <w:multiLevelType w:val="multilevel"/>
    <w:tmpl w:val="64F2F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355243"/>
    <w:multiLevelType w:val="multilevel"/>
    <w:tmpl w:val="4C6C3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9A411D"/>
    <w:multiLevelType w:val="multilevel"/>
    <w:tmpl w:val="5096F2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CAE1C89"/>
    <w:multiLevelType w:val="multilevel"/>
    <w:tmpl w:val="EC4EF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F55463"/>
    <w:multiLevelType w:val="multilevel"/>
    <w:tmpl w:val="3ACAD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2D233C1"/>
    <w:multiLevelType w:val="multilevel"/>
    <w:tmpl w:val="78DC3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C2273A"/>
    <w:multiLevelType w:val="multilevel"/>
    <w:tmpl w:val="3E20D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E8569F"/>
    <w:multiLevelType w:val="multilevel"/>
    <w:tmpl w:val="B45CE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0C6C8F"/>
    <w:multiLevelType w:val="multilevel"/>
    <w:tmpl w:val="E2100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0E2DE5"/>
    <w:multiLevelType w:val="multilevel"/>
    <w:tmpl w:val="D97620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D8B1B24"/>
    <w:multiLevelType w:val="multilevel"/>
    <w:tmpl w:val="EA322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E097F3A"/>
    <w:multiLevelType w:val="multilevel"/>
    <w:tmpl w:val="6212C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EE03A8B"/>
    <w:multiLevelType w:val="multilevel"/>
    <w:tmpl w:val="32E62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FC62A0A"/>
    <w:multiLevelType w:val="multilevel"/>
    <w:tmpl w:val="DA9C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DF4B41"/>
    <w:multiLevelType w:val="multilevel"/>
    <w:tmpl w:val="84844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1E44E4A"/>
    <w:multiLevelType w:val="multilevel"/>
    <w:tmpl w:val="768EB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2679FB"/>
    <w:multiLevelType w:val="multilevel"/>
    <w:tmpl w:val="DA440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6C5081A"/>
    <w:multiLevelType w:val="multilevel"/>
    <w:tmpl w:val="10D62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7390016"/>
    <w:multiLevelType w:val="multilevel"/>
    <w:tmpl w:val="EE46A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7552F1A"/>
    <w:multiLevelType w:val="multilevel"/>
    <w:tmpl w:val="4B36A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8836EE4"/>
    <w:multiLevelType w:val="multilevel"/>
    <w:tmpl w:val="BD3409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AA95663"/>
    <w:multiLevelType w:val="multilevel"/>
    <w:tmpl w:val="A77828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BB02A67"/>
    <w:multiLevelType w:val="multilevel"/>
    <w:tmpl w:val="E3921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F3124DC"/>
    <w:multiLevelType w:val="multilevel"/>
    <w:tmpl w:val="9CB8C2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1F53E7F"/>
    <w:multiLevelType w:val="multilevel"/>
    <w:tmpl w:val="994C7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AD13084"/>
    <w:multiLevelType w:val="multilevel"/>
    <w:tmpl w:val="0FC6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BB00598"/>
    <w:multiLevelType w:val="multilevel"/>
    <w:tmpl w:val="8974A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BB721AF"/>
    <w:multiLevelType w:val="multilevel"/>
    <w:tmpl w:val="FB101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CFC4B02"/>
    <w:multiLevelType w:val="multilevel"/>
    <w:tmpl w:val="A1E8D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03165CC"/>
    <w:multiLevelType w:val="multilevel"/>
    <w:tmpl w:val="39780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08D1DC8"/>
    <w:multiLevelType w:val="multilevel"/>
    <w:tmpl w:val="56F676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08F6F72"/>
    <w:multiLevelType w:val="multilevel"/>
    <w:tmpl w:val="5068FF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0E127F3"/>
    <w:multiLevelType w:val="multilevel"/>
    <w:tmpl w:val="8C9CC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13E1FBE"/>
    <w:multiLevelType w:val="multilevel"/>
    <w:tmpl w:val="F9082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15F2929"/>
    <w:multiLevelType w:val="multilevel"/>
    <w:tmpl w:val="8182E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28F25A1"/>
    <w:multiLevelType w:val="multilevel"/>
    <w:tmpl w:val="9D8ED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2A85E6A"/>
    <w:multiLevelType w:val="multilevel"/>
    <w:tmpl w:val="BCDCC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303024F"/>
    <w:multiLevelType w:val="multilevel"/>
    <w:tmpl w:val="71ECE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7582D74"/>
    <w:multiLevelType w:val="multilevel"/>
    <w:tmpl w:val="06483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7B409A7"/>
    <w:multiLevelType w:val="multilevel"/>
    <w:tmpl w:val="ECB8D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7E144F0"/>
    <w:multiLevelType w:val="multilevel"/>
    <w:tmpl w:val="E4F2B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9590E08"/>
    <w:multiLevelType w:val="multilevel"/>
    <w:tmpl w:val="E5302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9D36D5A"/>
    <w:multiLevelType w:val="multilevel"/>
    <w:tmpl w:val="D80A9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9DE0389"/>
    <w:multiLevelType w:val="multilevel"/>
    <w:tmpl w:val="87E04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C065320"/>
    <w:multiLevelType w:val="multilevel"/>
    <w:tmpl w:val="81A65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C297E02"/>
    <w:multiLevelType w:val="multilevel"/>
    <w:tmpl w:val="B4887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C7B615A"/>
    <w:multiLevelType w:val="multilevel"/>
    <w:tmpl w:val="F7C00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D2D7683"/>
    <w:multiLevelType w:val="multilevel"/>
    <w:tmpl w:val="8CF407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08A1003"/>
    <w:multiLevelType w:val="multilevel"/>
    <w:tmpl w:val="E9DC5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2990B3B"/>
    <w:multiLevelType w:val="multilevel"/>
    <w:tmpl w:val="135E42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4AC1948"/>
    <w:multiLevelType w:val="multilevel"/>
    <w:tmpl w:val="35C88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69A0899"/>
    <w:multiLevelType w:val="multilevel"/>
    <w:tmpl w:val="05804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7077BA6"/>
    <w:multiLevelType w:val="multilevel"/>
    <w:tmpl w:val="B9382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86E3D4A"/>
    <w:multiLevelType w:val="hybridMultilevel"/>
    <w:tmpl w:val="15A6EE60"/>
    <w:lvl w:ilvl="0" w:tplc="A28C5CA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8B10734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4F0385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00145D9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52898D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B9EC01D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ED48650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0BD440F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02F864D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A3868E1"/>
    <w:multiLevelType w:val="multilevel"/>
    <w:tmpl w:val="79949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5AB92B68"/>
    <w:multiLevelType w:val="multilevel"/>
    <w:tmpl w:val="C810A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BE4FE8"/>
    <w:multiLevelType w:val="multilevel"/>
    <w:tmpl w:val="98687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E5F3103"/>
    <w:multiLevelType w:val="multilevel"/>
    <w:tmpl w:val="E2CA1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FA93042"/>
    <w:multiLevelType w:val="multilevel"/>
    <w:tmpl w:val="10B8A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5FCD0822"/>
    <w:multiLevelType w:val="multilevel"/>
    <w:tmpl w:val="7302A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FD42557"/>
    <w:multiLevelType w:val="multilevel"/>
    <w:tmpl w:val="55703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617A6151"/>
    <w:multiLevelType w:val="multilevel"/>
    <w:tmpl w:val="7C704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6245390D"/>
    <w:multiLevelType w:val="multilevel"/>
    <w:tmpl w:val="B01CD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630035A2"/>
    <w:multiLevelType w:val="multilevel"/>
    <w:tmpl w:val="922C4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43A429D"/>
    <w:multiLevelType w:val="multilevel"/>
    <w:tmpl w:val="79D2E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4416DD8"/>
    <w:multiLevelType w:val="multilevel"/>
    <w:tmpl w:val="B2AC0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647E7175"/>
    <w:multiLevelType w:val="multilevel"/>
    <w:tmpl w:val="A6CA4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66EA5F63"/>
    <w:multiLevelType w:val="multilevel"/>
    <w:tmpl w:val="58147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ED70FE"/>
    <w:multiLevelType w:val="multilevel"/>
    <w:tmpl w:val="3F727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A743CC5"/>
    <w:multiLevelType w:val="multilevel"/>
    <w:tmpl w:val="3AE49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6BAF74D0"/>
    <w:multiLevelType w:val="multilevel"/>
    <w:tmpl w:val="250A3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6C6D72DB"/>
    <w:multiLevelType w:val="multilevel"/>
    <w:tmpl w:val="09F43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C97223A"/>
    <w:multiLevelType w:val="multilevel"/>
    <w:tmpl w:val="70446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42328"/>
    <w:multiLevelType w:val="multilevel"/>
    <w:tmpl w:val="B7D29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E6E4971"/>
    <w:multiLevelType w:val="multilevel"/>
    <w:tmpl w:val="6212A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1AD5499"/>
    <w:multiLevelType w:val="multilevel"/>
    <w:tmpl w:val="81307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21268DF"/>
    <w:multiLevelType w:val="multilevel"/>
    <w:tmpl w:val="F7A4F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2184169"/>
    <w:multiLevelType w:val="multilevel"/>
    <w:tmpl w:val="5456E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75A330D0"/>
    <w:multiLevelType w:val="multilevel"/>
    <w:tmpl w:val="CB5AC9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771402B3"/>
    <w:multiLevelType w:val="multilevel"/>
    <w:tmpl w:val="96303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88A125F"/>
    <w:multiLevelType w:val="multilevel"/>
    <w:tmpl w:val="07824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78F23899"/>
    <w:multiLevelType w:val="multilevel"/>
    <w:tmpl w:val="F0BE5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976671C"/>
    <w:multiLevelType w:val="multilevel"/>
    <w:tmpl w:val="C48EF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AAB5435"/>
    <w:multiLevelType w:val="multilevel"/>
    <w:tmpl w:val="55287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7AE023C2"/>
    <w:multiLevelType w:val="multilevel"/>
    <w:tmpl w:val="E180A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7C1C1B12"/>
    <w:multiLevelType w:val="multilevel"/>
    <w:tmpl w:val="908AA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7E9C6D38"/>
    <w:multiLevelType w:val="multilevel"/>
    <w:tmpl w:val="94D8B1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7EC35A97"/>
    <w:multiLevelType w:val="multilevel"/>
    <w:tmpl w:val="3CC81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780269">
    <w:abstractNumId w:val="73"/>
  </w:num>
  <w:num w:numId="2" w16cid:durableId="684131597">
    <w:abstractNumId w:val="68"/>
  </w:num>
  <w:num w:numId="3" w16cid:durableId="874465194">
    <w:abstractNumId w:val="70"/>
  </w:num>
  <w:num w:numId="4" w16cid:durableId="1743210205">
    <w:abstractNumId w:val="1"/>
  </w:num>
  <w:num w:numId="5" w16cid:durableId="1865169007">
    <w:abstractNumId w:val="60"/>
  </w:num>
  <w:num w:numId="6" w16cid:durableId="638387945">
    <w:abstractNumId w:val="23"/>
  </w:num>
  <w:num w:numId="7" w16cid:durableId="673728672">
    <w:abstractNumId w:val="37"/>
  </w:num>
  <w:num w:numId="8" w16cid:durableId="112790628">
    <w:abstractNumId w:val="78"/>
  </w:num>
  <w:num w:numId="9" w16cid:durableId="1058237457">
    <w:abstractNumId w:val="9"/>
  </w:num>
  <w:num w:numId="10" w16cid:durableId="120072478">
    <w:abstractNumId w:val="13"/>
  </w:num>
  <w:num w:numId="11" w16cid:durableId="1183589536">
    <w:abstractNumId w:val="14"/>
  </w:num>
  <w:num w:numId="12" w16cid:durableId="1426732736">
    <w:abstractNumId w:val="42"/>
  </w:num>
  <w:num w:numId="13" w16cid:durableId="1485663998">
    <w:abstractNumId w:val="19"/>
  </w:num>
  <w:num w:numId="14" w16cid:durableId="983120507">
    <w:abstractNumId w:val="46"/>
  </w:num>
  <w:num w:numId="15" w16cid:durableId="1041443683">
    <w:abstractNumId w:val="40"/>
  </w:num>
  <w:num w:numId="16" w16cid:durableId="311834087">
    <w:abstractNumId w:val="38"/>
  </w:num>
  <w:num w:numId="17" w16cid:durableId="1876574534">
    <w:abstractNumId w:val="8"/>
  </w:num>
  <w:num w:numId="18" w16cid:durableId="1756974530">
    <w:abstractNumId w:val="48"/>
  </w:num>
  <w:num w:numId="19" w16cid:durableId="777722125">
    <w:abstractNumId w:val="52"/>
  </w:num>
  <w:num w:numId="20" w16cid:durableId="1255432878">
    <w:abstractNumId w:val="47"/>
  </w:num>
  <w:num w:numId="21" w16cid:durableId="755782994">
    <w:abstractNumId w:val="4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2" w16cid:durableId="2012681665">
    <w:abstractNumId w:val="77"/>
  </w:num>
  <w:num w:numId="23" w16cid:durableId="263927086">
    <w:abstractNumId w:val="30"/>
  </w:num>
  <w:num w:numId="24" w16cid:durableId="1840347365">
    <w:abstractNumId w:val="3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5" w16cid:durableId="2019699938">
    <w:abstractNumId w:val="58"/>
  </w:num>
  <w:num w:numId="26" w16cid:durableId="735056855">
    <w:abstractNumId w:val="58"/>
    <w:lvlOverride w:ilvl="1">
      <w:startOverride w:val="1"/>
    </w:lvlOverride>
  </w:num>
  <w:num w:numId="27" w16cid:durableId="59838614">
    <w:abstractNumId w:val="69"/>
  </w:num>
  <w:num w:numId="28" w16cid:durableId="2127891391">
    <w:abstractNumId w:val="72"/>
  </w:num>
  <w:num w:numId="29" w16cid:durableId="1329674211">
    <w:abstractNumId w:val="62"/>
  </w:num>
  <w:num w:numId="30" w16cid:durableId="774834425">
    <w:abstractNumId w:val="27"/>
  </w:num>
  <w:num w:numId="31" w16cid:durableId="298876467">
    <w:abstractNumId w:val="64"/>
  </w:num>
  <w:num w:numId="32" w16cid:durableId="1844856253">
    <w:abstractNumId w:val="43"/>
  </w:num>
  <w:num w:numId="33" w16cid:durableId="1763378143">
    <w:abstractNumId w:val="16"/>
  </w:num>
  <w:num w:numId="34" w16cid:durableId="1480727444">
    <w:abstractNumId w:val="20"/>
  </w:num>
  <w:num w:numId="35" w16cid:durableId="2064601254">
    <w:abstractNumId w:val="21"/>
  </w:num>
  <w:num w:numId="36" w16cid:durableId="2100173057">
    <w:abstractNumId w:val="34"/>
  </w:num>
  <w:num w:numId="37" w16cid:durableId="1496649429">
    <w:abstractNumId w:val="3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8" w16cid:durableId="2102218779">
    <w:abstractNumId w:val="50"/>
  </w:num>
  <w:num w:numId="39" w16cid:durableId="1181893868">
    <w:abstractNumId w:val="76"/>
  </w:num>
  <w:num w:numId="40" w16cid:durableId="700743029">
    <w:abstractNumId w:val="63"/>
  </w:num>
  <w:num w:numId="41" w16cid:durableId="1053314973">
    <w:abstractNumId w:val="33"/>
  </w:num>
  <w:num w:numId="42" w16cid:durableId="2056348207">
    <w:abstractNumId w:val="82"/>
  </w:num>
  <w:num w:numId="43" w16cid:durableId="1843011188">
    <w:abstractNumId w:val="61"/>
  </w:num>
  <w:num w:numId="44" w16cid:durableId="2034261075">
    <w:abstractNumId w:val="85"/>
  </w:num>
  <w:num w:numId="45" w16cid:durableId="1778526624">
    <w:abstractNumId w:val="25"/>
  </w:num>
  <w:num w:numId="46" w16cid:durableId="1505129568">
    <w:abstractNumId w:val="6"/>
  </w:num>
  <w:num w:numId="47" w16cid:durableId="1159272890">
    <w:abstractNumId w:val="49"/>
  </w:num>
  <w:num w:numId="48" w16cid:durableId="1021664358">
    <w:abstractNumId w:val="24"/>
  </w:num>
  <w:num w:numId="49" w16cid:durableId="666902938">
    <w:abstractNumId w:val="4"/>
  </w:num>
  <w:num w:numId="50" w16cid:durableId="12852132">
    <w:abstractNumId w:val="36"/>
  </w:num>
  <w:num w:numId="51" w16cid:durableId="132909936">
    <w:abstractNumId w:val="22"/>
  </w:num>
  <w:num w:numId="52" w16cid:durableId="1978952895">
    <w:abstractNumId w:val="88"/>
  </w:num>
  <w:num w:numId="53" w16cid:durableId="1217470871">
    <w:abstractNumId w:val="29"/>
  </w:num>
  <w:num w:numId="54" w16cid:durableId="826241108">
    <w:abstractNumId w:val="55"/>
  </w:num>
  <w:num w:numId="55" w16cid:durableId="1162889548">
    <w:abstractNumId w:val="10"/>
  </w:num>
  <w:num w:numId="56" w16cid:durableId="2135320489">
    <w:abstractNumId w:val="1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7" w16cid:durableId="1327125691">
    <w:abstractNumId w:val="17"/>
  </w:num>
  <w:num w:numId="58" w16cid:durableId="593517307">
    <w:abstractNumId w:val="17"/>
    <w:lvlOverride w:ilvl="1">
      <w:startOverride w:val="1"/>
    </w:lvlOverride>
  </w:num>
  <w:num w:numId="59" w16cid:durableId="677662190">
    <w:abstractNumId w:val="84"/>
  </w:num>
  <w:num w:numId="60" w16cid:durableId="790244020">
    <w:abstractNumId w:val="84"/>
    <w:lvlOverride w:ilvl="1">
      <w:startOverride w:val="1"/>
    </w:lvlOverride>
  </w:num>
  <w:num w:numId="61" w16cid:durableId="317618736">
    <w:abstractNumId w:val="83"/>
  </w:num>
  <w:num w:numId="62" w16cid:durableId="334311171">
    <w:abstractNumId w:val="83"/>
    <w:lvlOverride w:ilvl="1">
      <w:startOverride w:val="1"/>
    </w:lvlOverride>
  </w:num>
  <w:num w:numId="63" w16cid:durableId="1828789696">
    <w:abstractNumId w:val="87"/>
  </w:num>
  <w:num w:numId="64" w16cid:durableId="1654723484">
    <w:abstractNumId w:val="81"/>
  </w:num>
  <w:num w:numId="65" w16cid:durableId="1997755619">
    <w:abstractNumId w:val="74"/>
  </w:num>
  <w:num w:numId="66" w16cid:durableId="1137603779">
    <w:abstractNumId w:val="35"/>
  </w:num>
  <w:num w:numId="67" w16cid:durableId="1567061779">
    <w:abstractNumId w:val="11"/>
  </w:num>
  <w:num w:numId="68" w16cid:durableId="563487294">
    <w:abstractNumId w:val="54"/>
  </w:num>
  <w:num w:numId="69" w16cid:durableId="1430543177">
    <w:abstractNumId w:val="75"/>
  </w:num>
  <w:num w:numId="70" w16cid:durableId="807632281">
    <w:abstractNumId w:val="7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1" w16cid:durableId="396824733">
    <w:abstractNumId w:val="71"/>
  </w:num>
  <w:num w:numId="72" w16cid:durableId="2070228622">
    <w:abstractNumId w:val="86"/>
  </w:num>
  <w:num w:numId="73" w16cid:durableId="313265262">
    <w:abstractNumId w:val="32"/>
  </w:num>
  <w:num w:numId="74" w16cid:durableId="1699355966">
    <w:abstractNumId w:val="5"/>
  </w:num>
  <w:num w:numId="75" w16cid:durableId="1053194222">
    <w:abstractNumId w:val="3"/>
  </w:num>
  <w:num w:numId="76" w16cid:durableId="1653824600">
    <w:abstractNumId w:val="26"/>
  </w:num>
  <w:num w:numId="77" w16cid:durableId="2125070894">
    <w:abstractNumId w:val="79"/>
  </w:num>
  <w:num w:numId="78" w16cid:durableId="922105170">
    <w:abstractNumId w:val="28"/>
  </w:num>
  <w:num w:numId="79" w16cid:durableId="1445925911">
    <w:abstractNumId w:val="31"/>
  </w:num>
  <w:num w:numId="80" w16cid:durableId="242298786">
    <w:abstractNumId w:val="80"/>
  </w:num>
  <w:num w:numId="81" w16cid:durableId="408038367">
    <w:abstractNumId w:val="7"/>
  </w:num>
  <w:num w:numId="82" w16cid:durableId="727148479">
    <w:abstractNumId w:val="39"/>
  </w:num>
  <w:num w:numId="83" w16cid:durableId="1710494176">
    <w:abstractNumId w:val="41"/>
  </w:num>
  <w:num w:numId="84" w16cid:durableId="763383278">
    <w:abstractNumId w:val="67"/>
  </w:num>
  <w:num w:numId="85" w16cid:durableId="1659725477">
    <w:abstractNumId w:val="59"/>
  </w:num>
  <w:num w:numId="86" w16cid:durableId="680855033">
    <w:abstractNumId w:val="15"/>
  </w:num>
  <w:num w:numId="87" w16cid:durableId="1418400167">
    <w:abstractNumId w:val="53"/>
  </w:num>
  <w:num w:numId="88" w16cid:durableId="1010834348">
    <w:abstractNumId w:val="66"/>
  </w:num>
  <w:num w:numId="89" w16cid:durableId="788820788">
    <w:abstractNumId w:val="44"/>
  </w:num>
  <w:num w:numId="90" w16cid:durableId="2033873664">
    <w:abstractNumId w:val="57"/>
  </w:num>
  <w:num w:numId="91" w16cid:durableId="1664745940">
    <w:abstractNumId w:val="18"/>
  </w:num>
  <w:num w:numId="92" w16cid:durableId="962268693">
    <w:abstractNumId w:val="45"/>
  </w:num>
  <w:num w:numId="93" w16cid:durableId="1285622512">
    <w:abstractNumId w:val="89"/>
  </w:num>
  <w:num w:numId="94" w16cid:durableId="1716003775">
    <w:abstractNumId w:val="51"/>
  </w:num>
  <w:num w:numId="95" w16cid:durableId="672537741">
    <w:abstractNumId w:val="2"/>
  </w:num>
  <w:num w:numId="96" w16cid:durableId="1972441798">
    <w:abstractNumId w:val="0"/>
  </w:num>
  <w:num w:numId="97" w16cid:durableId="946278719">
    <w:abstractNumId w:val="65"/>
  </w:num>
  <w:num w:numId="98" w16cid:durableId="306935966">
    <w:abstractNumId w:val="56"/>
  </w:num>
  <w:num w:numId="99" w16cid:durableId="1973290842">
    <w:abstractNumId w:val="12"/>
  </w:num>
  <w:numIdMacAtCleanup w:val="9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471"/>
    <w:rsid w:val="00821471"/>
    <w:rsid w:val="00EE0B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08ABAA"/>
  <w15:chartTrackingRefBased/>
  <w15:docId w15:val="{96C25DF6-17C8-4FE9-95E2-3E865260B2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21471"/>
    <w:pPr>
      <w:spacing w:after="0" w:line="360" w:lineRule="auto"/>
      <w:ind w:firstLine="709"/>
      <w:jc w:val="both"/>
    </w:pPr>
    <w:rPr>
      <w:rFonts w:ascii="Times New Roman" w:hAnsi="Times New Roman"/>
      <w:sz w:val="32"/>
    </w:rPr>
  </w:style>
  <w:style w:type="paragraph" w:styleId="1">
    <w:name w:val="heading 1"/>
    <w:basedOn w:val="a"/>
    <w:next w:val="a"/>
    <w:link w:val="10"/>
    <w:uiPriority w:val="9"/>
    <w:qFormat/>
    <w:rsid w:val="008214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8214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214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214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214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2147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2147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2147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2147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214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8214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214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2147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2147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2147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2147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2147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2147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214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214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214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214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214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2147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2147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2147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214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2147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21471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a"/>
    <w:rsid w:val="00821471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kern w:val="0"/>
      <w:sz w:val="24"/>
      <w:lang w:eastAsia="ru-RU"/>
      <w14:ligatures w14:val="none"/>
    </w:rPr>
  </w:style>
  <w:style w:type="paragraph" w:customStyle="1" w:styleId="ds-markdown-paragraph">
    <w:name w:val="ds-markdown-paragraph"/>
    <w:basedOn w:val="a"/>
    <w:rsid w:val="00821471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kern w:val="0"/>
      <w:sz w:val="24"/>
      <w:lang w:eastAsia="ru-RU"/>
      <w14:ligatures w14:val="none"/>
    </w:rPr>
  </w:style>
  <w:style w:type="character" w:styleId="ac">
    <w:name w:val="Strong"/>
    <w:basedOn w:val="a0"/>
    <w:uiPriority w:val="22"/>
    <w:qFormat/>
    <w:rsid w:val="00821471"/>
    <w:rPr>
      <w:b/>
      <w:bCs/>
    </w:rPr>
  </w:style>
  <w:style w:type="character" w:styleId="ad">
    <w:name w:val="Emphasis"/>
    <w:basedOn w:val="a0"/>
    <w:uiPriority w:val="20"/>
    <w:qFormat/>
    <w:rsid w:val="00821471"/>
    <w:rPr>
      <w:i/>
      <w:iCs/>
    </w:rPr>
  </w:style>
  <w:style w:type="character" w:styleId="HTML">
    <w:name w:val="HTML Code"/>
    <w:basedOn w:val="a0"/>
    <w:uiPriority w:val="99"/>
    <w:semiHidden/>
    <w:unhideWhenUsed/>
    <w:rsid w:val="0082147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81</Pages>
  <Words>14058</Words>
  <Characters>80136</Characters>
  <Application>Microsoft Office Word</Application>
  <DocSecurity>0</DocSecurity>
  <Lines>667</Lines>
  <Paragraphs>188</Paragraphs>
  <ScaleCrop>false</ScaleCrop>
  <Company/>
  <LinksUpToDate>false</LinksUpToDate>
  <CharactersWithSpaces>94006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Улугбек Сабиров</dc:creator>
  <cp:keywords/>
  <dc:description/>
  <cp:lastModifiedBy>Улугбек Сабиров</cp:lastModifiedBy>
  <cp:revision>1</cp:revision>
  <dcterms:created xsi:type="dcterms:W3CDTF">2026-07-24T02:47:00Z</dcterms:created>
  <dcterms:modified xsi:type="dcterms:W3CDTF">2026-07-24T02:48:00Z</dcterms:modified>
</cp:coreProperties>
</file>