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BD2" w:rsidRPr="003E14C9" w:rsidRDefault="009B4BD2" w:rsidP="009B4BD2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Evaluaciones de síntesis Primer Semestre</w:t>
      </w:r>
    </w:p>
    <w:p w:rsidR="009B4BD2" w:rsidRPr="003E14C9" w:rsidRDefault="009B4BD2" w:rsidP="009B4BD2">
      <w:pPr>
        <w:pStyle w:val="Sinespaciado"/>
        <w:rPr>
          <w:rFonts w:ascii="Arial" w:hAnsi="Arial" w:cs="Arial"/>
          <w:sz w:val="20"/>
          <w:szCs w:val="20"/>
        </w:rPr>
      </w:pPr>
    </w:p>
    <w:p w:rsidR="009B4BD2" w:rsidRDefault="009B4BD2" w:rsidP="009B4BD2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Curso: PRIMERO BÁSICO B</w:t>
      </w:r>
    </w:p>
    <w:p w:rsidR="009B4BD2" w:rsidRDefault="009B4BD2" w:rsidP="009B4BD2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3"/>
        <w:tblW w:w="0" w:type="auto"/>
        <w:tblLook w:val="0620" w:firstRow="1" w:lastRow="0" w:firstColumn="0" w:lastColumn="0" w:noHBand="1" w:noVBand="1"/>
      </w:tblPr>
      <w:tblGrid>
        <w:gridCol w:w="1874"/>
        <w:gridCol w:w="1848"/>
        <w:gridCol w:w="1907"/>
        <w:gridCol w:w="1900"/>
        <w:gridCol w:w="1867"/>
      </w:tblGrid>
      <w:tr w:rsidR="009B4BD2" w:rsidRPr="003A11F0" w:rsidTr="00BC4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dxa"/>
          </w:tcPr>
          <w:p w:rsidR="009B4BD2" w:rsidRPr="003A11F0" w:rsidRDefault="009B4BD2" w:rsidP="005C32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Lunes</w:t>
            </w:r>
          </w:p>
        </w:tc>
        <w:tc>
          <w:tcPr>
            <w:tcW w:w="2023" w:type="dxa"/>
          </w:tcPr>
          <w:p w:rsidR="009B4BD2" w:rsidRPr="003A11F0" w:rsidRDefault="009B4BD2" w:rsidP="005C32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Martes</w:t>
            </w:r>
          </w:p>
        </w:tc>
        <w:tc>
          <w:tcPr>
            <w:tcW w:w="2023" w:type="dxa"/>
          </w:tcPr>
          <w:p w:rsidR="009B4BD2" w:rsidRPr="003A11F0" w:rsidRDefault="009B4BD2" w:rsidP="005C32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Miércoles</w:t>
            </w:r>
          </w:p>
        </w:tc>
        <w:tc>
          <w:tcPr>
            <w:tcW w:w="2023" w:type="dxa"/>
          </w:tcPr>
          <w:p w:rsidR="009B4BD2" w:rsidRPr="003A11F0" w:rsidRDefault="009B4BD2" w:rsidP="005C32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Jueves</w:t>
            </w:r>
          </w:p>
        </w:tc>
        <w:tc>
          <w:tcPr>
            <w:tcW w:w="2023" w:type="dxa"/>
          </w:tcPr>
          <w:p w:rsidR="009B4BD2" w:rsidRPr="003A11F0" w:rsidRDefault="009B4BD2" w:rsidP="005C32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Viernes</w:t>
            </w:r>
          </w:p>
        </w:tc>
      </w:tr>
      <w:tr w:rsidR="009B4BD2" w:rsidRPr="003A11F0" w:rsidTr="00BC4621">
        <w:tc>
          <w:tcPr>
            <w:tcW w:w="2022" w:type="dxa"/>
          </w:tcPr>
          <w:p w:rsidR="009B4BD2" w:rsidRPr="003A11F0" w:rsidRDefault="009B4BD2" w:rsidP="005C3246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3A11F0">
              <w:rPr>
                <w:rFonts w:ascii="Arial" w:hAnsi="Arial" w:cs="Arial"/>
                <w:b/>
                <w:sz w:val="20"/>
                <w:szCs w:val="20"/>
              </w:rPr>
              <w:t>18/06</w:t>
            </w:r>
          </w:p>
          <w:p w:rsidR="009B4BD2" w:rsidRPr="003A11F0" w:rsidRDefault="009B4BD2" w:rsidP="005C3246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Lenguaje</w:t>
            </w:r>
          </w:p>
          <w:p w:rsidR="009B4BD2" w:rsidRPr="003A11F0" w:rsidRDefault="009B4BD2" w:rsidP="005C3246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:rsidR="009B4BD2" w:rsidRPr="003A11F0" w:rsidRDefault="009B4BD2" w:rsidP="005C324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19/06</w:t>
            </w:r>
          </w:p>
          <w:p w:rsidR="009B4BD2" w:rsidRPr="003A11F0" w:rsidRDefault="009B4BD2" w:rsidP="005C324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3" w:type="dxa"/>
          </w:tcPr>
          <w:p w:rsidR="009B4BD2" w:rsidRPr="003A11F0" w:rsidRDefault="009B4BD2" w:rsidP="005C324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20/06</w:t>
            </w:r>
          </w:p>
          <w:p w:rsidR="009B4BD2" w:rsidRPr="003A11F0" w:rsidRDefault="009B4BD2" w:rsidP="005C324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3" w:type="dxa"/>
          </w:tcPr>
          <w:p w:rsidR="009B4BD2" w:rsidRPr="003A11F0" w:rsidRDefault="009B4BD2" w:rsidP="005C324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21/06</w:t>
            </w:r>
          </w:p>
          <w:p w:rsidR="009B4BD2" w:rsidRPr="003A11F0" w:rsidRDefault="009B4BD2" w:rsidP="005C324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Religión</w:t>
            </w:r>
          </w:p>
          <w:p w:rsidR="009B4BD2" w:rsidRPr="003A11F0" w:rsidRDefault="009B4BD2" w:rsidP="005C324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2023" w:type="dxa"/>
          </w:tcPr>
          <w:p w:rsidR="009B4BD2" w:rsidRPr="003A11F0" w:rsidRDefault="009B4BD2" w:rsidP="005C324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22/06</w:t>
            </w:r>
          </w:p>
          <w:p w:rsidR="009B4BD2" w:rsidRPr="003A11F0" w:rsidRDefault="009B4BD2" w:rsidP="005C324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Ciencias</w:t>
            </w:r>
          </w:p>
        </w:tc>
      </w:tr>
      <w:tr w:rsidR="009B4BD2" w:rsidRPr="003A11F0" w:rsidTr="00BC4621">
        <w:tc>
          <w:tcPr>
            <w:tcW w:w="2022" w:type="dxa"/>
          </w:tcPr>
          <w:p w:rsidR="009B4BD2" w:rsidRPr="003A11F0" w:rsidRDefault="009B4BD2" w:rsidP="005C324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25/06</w:t>
            </w:r>
          </w:p>
          <w:p w:rsidR="009B4BD2" w:rsidRPr="003A11F0" w:rsidRDefault="009B4BD2" w:rsidP="005C324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EFI</w:t>
            </w:r>
          </w:p>
          <w:p w:rsidR="009B4BD2" w:rsidRPr="003A11F0" w:rsidRDefault="009B4BD2" w:rsidP="005C324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023" w:type="dxa"/>
          </w:tcPr>
          <w:p w:rsidR="009B4BD2" w:rsidRPr="003A11F0" w:rsidRDefault="009B4BD2" w:rsidP="005C324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26/06</w:t>
            </w:r>
          </w:p>
          <w:p w:rsidR="009B4BD2" w:rsidRPr="003A11F0" w:rsidRDefault="009B4BD2" w:rsidP="005C324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Artes</w:t>
            </w:r>
          </w:p>
          <w:p w:rsidR="009B4BD2" w:rsidRPr="003A11F0" w:rsidRDefault="009B4BD2" w:rsidP="005C324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3" w:type="dxa"/>
          </w:tcPr>
          <w:p w:rsidR="009B4BD2" w:rsidRPr="003A11F0" w:rsidRDefault="009B4BD2" w:rsidP="005C324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27/06</w:t>
            </w:r>
          </w:p>
          <w:p w:rsidR="009B4BD2" w:rsidRPr="003A11F0" w:rsidRDefault="009B4BD2" w:rsidP="005C324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2023" w:type="dxa"/>
          </w:tcPr>
          <w:p w:rsidR="009B4BD2" w:rsidRPr="003A11F0" w:rsidRDefault="009B4BD2" w:rsidP="005C324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28/06</w:t>
            </w:r>
          </w:p>
          <w:p w:rsidR="009B4BD2" w:rsidRPr="003A11F0" w:rsidRDefault="009B4BD2" w:rsidP="005C324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Música</w:t>
            </w:r>
          </w:p>
        </w:tc>
        <w:tc>
          <w:tcPr>
            <w:tcW w:w="2023" w:type="dxa"/>
          </w:tcPr>
          <w:p w:rsidR="009B4BD2" w:rsidRPr="003A11F0" w:rsidRDefault="009B4BD2" w:rsidP="005C324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29/06</w:t>
            </w:r>
          </w:p>
          <w:p w:rsidR="009B4BD2" w:rsidRPr="003A11F0" w:rsidRDefault="009B4BD2" w:rsidP="005C324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</w:tr>
    </w:tbl>
    <w:p w:rsidR="009B4BD2" w:rsidRDefault="009B4BD2" w:rsidP="009B4BD2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9B4BD2" w:rsidRPr="003E14C9" w:rsidRDefault="009B4BD2" w:rsidP="009B4BD2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9B4BD2" w:rsidRPr="003E14C9" w:rsidRDefault="009B4BD2" w:rsidP="009B4BD2">
      <w:pPr>
        <w:pStyle w:val="Sinespaciado"/>
        <w:rPr>
          <w:rFonts w:ascii="Arial" w:hAnsi="Arial" w:cs="Arial"/>
          <w:sz w:val="20"/>
          <w:szCs w:val="20"/>
        </w:rPr>
      </w:pPr>
    </w:p>
    <w:p w:rsidR="009B4BD2" w:rsidRPr="003E14C9" w:rsidRDefault="009B4BD2" w:rsidP="009B4BD2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Profesora: Karina Pereira Torres</w:t>
      </w:r>
    </w:p>
    <w:p w:rsidR="009B4BD2" w:rsidRPr="003E14C9" w:rsidRDefault="009B4BD2" w:rsidP="009B4BD2">
      <w:pPr>
        <w:pStyle w:val="Sinespaciado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Temario Evaluaciones de síntesis</w:t>
      </w:r>
    </w:p>
    <w:p w:rsidR="009B4BD2" w:rsidRDefault="009B4BD2" w:rsidP="009B4BD2"/>
    <w:tbl>
      <w:tblPr>
        <w:tblStyle w:val="Tabladecuadrcula4-nfasis3"/>
        <w:tblW w:w="0" w:type="auto"/>
        <w:tblLook w:val="0620" w:firstRow="1" w:lastRow="0" w:firstColumn="0" w:lastColumn="0" w:noHBand="1" w:noVBand="1"/>
      </w:tblPr>
      <w:tblGrid>
        <w:gridCol w:w="2053"/>
        <w:gridCol w:w="5551"/>
        <w:gridCol w:w="1792"/>
      </w:tblGrid>
      <w:tr w:rsidR="009B4BD2" w:rsidRPr="003E14C9" w:rsidTr="00BC4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9B4BD2" w:rsidRPr="00E37017" w:rsidRDefault="009B4BD2" w:rsidP="005C324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Asignatura</w:t>
            </w:r>
          </w:p>
        </w:tc>
        <w:tc>
          <w:tcPr>
            <w:tcW w:w="5953" w:type="dxa"/>
          </w:tcPr>
          <w:p w:rsidR="009B4BD2" w:rsidRPr="00E37017" w:rsidRDefault="009B4BD2" w:rsidP="005C324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Temario</w:t>
            </w:r>
          </w:p>
        </w:tc>
        <w:tc>
          <w:tcPr>
            <w:tcW w:w="1926" w:type="dxa"/>
          </w:tcPr>
          <w:p w:rsidR="009B4BD2" w:rsidRPr="00E37017" w:rsidRDefault="009B4BD2" w:rsidP="005C324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Modalidad</w:t>
            </w:r>
          </w:p>
        </w:tc>
      </w:tr>
      <w:tr w:rsidR="009B4BD2" w:rsidRPr="003E14C9" w:rsidTr="00BC4621">
        <w:trPr>
          <w:trHeight w:val="463"/>
        </w:trPr>
        <w:tc>
          <w:tcPr>
            <w:tcW w:w="2235" w:type="dxa"/>
          </w:tcPr>
          <w:p w:rsidR="009B4BD2" w:rsidRPr="00E37017" w:rsidRDefault="009B4BD2" w:rsidP="005C324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5953" w:type="dxa"/>
          </w:tcPr>
          <w:p w:rsidR="009B4BD2" w:rsidRPr="00E37017" w:rsidRDefault="009B4BD2" w:rsidP="005C324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Comprensión lectora; escritura y lectura con vocales y consonantes (M-L-S-P-T-D-Y-N); Artículos definidos; Mayúscula y minúscula; Orden lógico.</w:t>
            </w:r>
          </w:p>
        </w:tc>
        <w:tc>
          <w:tcPr>
            <w:tcW w:w="1926" w:type="dxa"/>
          </w:tcPr>
          <w:p w:rsidR="009B4BD2" w:rsidRPr="00E37017" w:rsidRDefault="009B4BD2" w:rsidP="005C324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9B4BD2" w:rsidRPr="003E14C9" w:rsidTr="00BC4621">
        <w:tc>
          <w:tcPr>
            <w:tcW w:w="2235" w:type="dxa"/>
          </w:tcPr>
          <w:p w:rsidR="009B4BD2" w:rsidRPr="00E37017" w:rsidRDefault="009B4BD2" w:rsidP="005C324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5953" w:type="dxa"/>
          </w:tcPr>
          <w:p w:rsidR="009B4BD2" w:rsidRPr="00323B5D" w:rsidRDefault="009B4BD2" w:rsidP="005C324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23B5D">
              <w:rPr>
                <w:rFonts w:ascii="Arial" w:hAnsi="Arial" w:cs="Arial"/>
                <w:sz w:val="20"/>
                <w:szCs w:val="20"/>
              </w:rPr>
              <w:t>Unit</w:t>
            </w:r>
            <w:proofErr w:type="spellEnd"/>
            <w:r w:rsidRPr="00323B5D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323B5D">
              <w:rPr>
                <w:rFonts w:ascii="Arial" w:hAnsi="Arial" w:cs="Arial"/>
                <w:sz w:val="20"/>
                <w:szCs w:val="20"/>
              </w:rPr>
              <w:t>school</w:t>
            </w:r>
            <w:proofErr w:type="spellEnd"/>
            <w:r w:rsidRPr="00323B5D">
              <w:rPr>
                <w:rFonts w:ascii="Arial" w:hAnsi="Arial" w:cs="Arial"/>
                <w:sz w:val="20"/>
                <w:szCs w:val="20"/>
              </w:rPr>
              <w:t>. (</w:t>
            </w:r>
            <w:proofErr w:type="spellStart"/>
            <w:proofErr w:type="gramStart"/>
            <w:r w:rsidRPr="00323B5D">
              <w:rPr>
                <w:rFonts w:ascii="Arial" w:hAnsi="Arial" w:cs="Arial"/>
                <w:sz w:val="20"/>
                <w:szCs w:val="20"/>
              </w:rPr>
              <w:t>Pen,pencil</w:t>
            </w:r>
            <w:proofErr w:type="gramEnd"/>
            <w:r w:rsidRPr="00323B5D">
              <w:rPr>
                <w:rFonts w:ascii="Arial" w:hAnsi="Arial" w:cs="Arial"/>
                <w:sz w:val="20"/>
                <w:szCs w:val="20"/>
              </w:rPr>
              <w:t>,bag,pencilcase,rubber,book</w:t>
            </w:r>
            <w:proofErr w:type="spellEnd"/>
            <w:r w:rsidRPr="00323B5D">
              <w:rPr>
                <w:rFonts w:ascii="Arial" w:hAnsi="Arial" w:cs="Arial"/>
                <w:sz w:val="20"/>
                <w:szCs w:val="20"/>
              </w:rPr>
              <w:t xml:space="preserve">) • </w:t>
            </w:r>
            <w:proofErr w:type="spellStart"/>
            <w:r w:rsidRPr="00323B5D">
              <w:rPr>
                <w:rFonts w:ascii="Arial" w:hAnsi="Arial" w:cs="Arial"/>
                <w:sz w:val="20"/>
                <w:szCs w:val="20"/>
              </w:rPr>
              <w:t>Unit</w:t>
            </w:r>
            <w:proofErr w:type="spellEnd"/>
            <w:r w:rsidRPr="00323B5D"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 w:rsidRPr="00323B5D">
              <w:rPr>
                <w:rFonts w:ascii="Arial" w:hAnsi="Arial" w:cs="Arial"/>
                <w:sz w:val="20"/>
                <w:szCs w:val="20"/>
              </w:rPr>
              <w:t>toys</w:t>
            </w:r>
            <w:proofErr w:type="spellEnd"/>
            <w:r w:rsidRPr="00323B5D">
              <w:rPr>
                <w:rFonts w:ascii="Arial" w:hAnsi="Arial" w:cs="Arial"/>
                <w:sz w:val="20"/>
                <w:szCs w:val="20"/>
              </w:rPr>
              <w:t>. (</w:t>
            </w:r>
            <w:proofErr w:type="spellStart"/>
            <w:proofErr w:type="gramStart"/>
            <w:r w:rsidRPr="00323B5D">
              <w:rPr>
                <w:rFonts w:ascii="Arial" w:hAnsi="Arial" w:cs="Arial"/>
                <w:sz w:val="20"/>
                <w:szCs w:val="20"/>
              </w:rPr>
              <w:t>Ball,bike</w:t>
            </w:r>
            <w:proofErr w:type="gramEnd"/>
            <w:r w:rsidRPr="00323B5D">
              <w:rPr>
                <w:rFonts w:ascii="Arial" w:hAnsi="Arial" w:cs="Arial"/>
                <w:sz w:val="20"/>
                <w:szCs w:val="20"/>
              </w:rPr>
              <w:t>,scooter,doll,car,guitar</w:t>
            </w:r>
            <w:proofErr w:type="spellEnd"/>
            <w:r w:rsidRPr="00323B5D">
              <w:rPr>
                <w:rFonts w:ascii="Arial" w:hAnsi="Arial" w:cs="Arial"/>
                <w:sz w:val="20"/>
                <w:szCs w:val="20"/>
              </w:rPr>
              <w:t xml:space="preserve">) • </w:t>
            </w:r>
            <w:proofErr w:type="spellStart"/>
            <w:r w:rsidRPr="00323B5D">
              <w:rPr>
                <w:rFonts w:ascii="Arial" w:hAnsi="Arial" w:cs="Arial"/>
                <w:sz w:val="20"/>
                <w:szCs w:val="20"/>
              </w:rPr>
              <w:t>Unit</w:t>
            </w:r>
            <w:proofErr w:type="spellEnd"/>
            <w:r w:rsidRPr="00323B5D">
              <w:rPr>
                <w:rFonts w:ascii="Arial" w:hAnsi="Arial" w:cs="Arial"/>
                <w:sz w:val="20"/>
                <w:szCs w:val="20"/>
              </w:rPr>
              <w:t xml:space="preserve"> 3 </w:t>
            </w:r>
            <w:proofErr w:type="spellStart"/>
            <w:r w:rsidRPr="00323B5D">
              <w:rPr>
                <w:rFonts w:ascii="Arial" w:hAnsi="Arial" w:cs="Arial"/>
                <w:sz w:val="20"/>
                <w:szCs w:val="20"/>
              </w:rPr>
              <w:t>animals</w:t>
            </w:r>
            <w:proofErr w:type="spellEnd"/>
            <w:r w:rsidRPr="00323B5D">
              <w:rPr>
                <w:rFonts w:ascii="Arial" w:hAnsi="Arial" w:cs="Arial"/>
                <w:sz w:val="20"/>
                <w:szCs w:val="20"/>
              </w:rPr>
              <w:t>. (</w:t>
            </w:r>
            <w:proofErr w:type="spellStart"/>
            <w:r w:rsidRPr="00323B5D">
              <w:rPr>
                <w:rFonts w:ascii="Arial" w:hAnsi="Arial" w:cs="Arial"/>
                <w:sz w:val="20"/>
                <w:szCs w:val="20"/>
              </w:rPr>
              <w:t>chiken,cow,horse,goat,sheep,cat,pig</w:t>
            </w:r>
            <w:proofErr w:type="spellEnd"/>
            <w:r w:rsidRPr="00323B5D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926" w:type="dxa"/>
          </w:tcPr>
          <w:p w:rsidR="009B4BD2" w:rsidRPr="00323B5D" w:rsidRDefault="009B4BD2" w:rsidP="005C324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9B4BD2" w:rsidRPr="003E14C9" w:rsidTr="00BC4621">
        <w:tc>
          <w:tcPr>
            <w:tcW w:w="2235" w:type="dxa"/>
          </w:tcPr>
          <w:p w:rsidR="009B4BD2" w:rsidRPr="00E37017" w:rsidRDefault="009B4BD2" w:rsidP="005C324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5953" w:type="dxa"/>
          </w:tcPr>
          <w:p w:rsidR="009B4BD2" w:rsidRPr="00323B5D" w:rsidRDefault="009B4BD2" w:rsidP="005C32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23B5D">
              <w:rPr>
                <w:rFonts w:ascii="Arial" w:hAnsi="Arial" w:cs="Arial"/>
                <w:sz w:val="20"/>
                <w:szCs w:val="20"/>
              </w:rPr>
              <w:t>Leer, representar y contar números hasta el 19; Formar decenas y los que sobran hasta el 19; Compar</w:t>
            </w:r>
            <w:bookmarkStart w:id="0" w:name="_GoBack"/>
            <w:bookmarkEnd w:id="0"/>
            <w:r w:rsidRPr="00323B5D">
              <w:rPr>
                <w:rFonts w:ascii="Arial" w:hAnsi="Arial" w:cs="Arial"/>
                <w:sz w:val="20"/>
                <w:szCs w:val="20"/>
              </w:rPr>
              <w:t>ar cantidades; Ordenar números hasta el 19 ; Descomponer números; Acción de juntar y separar; Acción de avanzar y retroceder; Cálculo mental: conteo hacia adelante y atrás; Resolver problemas.</w:t>
            </w:r>
          </w:p>
        </w:tc>
        <w:tc>
          <w:tcPr>
            <w:tcW w:w="1926" w:type="dxa"/>
          </w:tcPr>
          <w:p w:rsidR="009B4BD2" w:rsidRPr="00323B5D" w:rsidRDefault="009B4BD2" w:rsidP="005C32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3B5D">
              <w:rPr>
                <w:rFonts w:ascii="Arial" w:hAnsi="Arial" w:cs="Arial"/>
                <w:sz w:val="20"/>
                <w:szCs w:val="20"/>
              </w:rPr>
              <w:t>Desarrollo</w:t>
            </w:r>
          </w:p>
        </w:tc>
      </w:tr>
      <w:tr w:rsidR="009B4BD2" w:rsidRPr="003E14C9" w:rsidTr="00BC4621">
        <w:tc>
          <w:tcPr>
            <w:tcW w:w="2235" w:type="dxa"/>
          </w:tcPr>
          <w:p w:rsidR="009B4BD2" w:rsidRPr="00E37017" w:rsidRDefault="009B4BD2" w:rsidP="005C324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5953" w:type="dxa"/>
          </w:tcPr>
          <w:p w:rsidR="009B4BD2" w:rsidRPr="000B7097" w:rsidRDefault="009B4BD2" w:rsidP="005C3246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B7097">
              <w:rPr>
                <w:rFonts w:ascii="Arial" w:hAnsi="Arial" w:cs="Arial"/>
                <w:sz w:val="20"/>
                <w:szCs w:val="20"/>
              </w:rPr>
              <w:t>-Día y noche, días de la semana</w:t>
            </w:r>
            <w:r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Pr="000B7097">
              <w:rPr>
                <w:rFonts w:ascii="Arial" w:hAnsi="Arial" w:cs="Arial"/>
                <w:sz w:val="20"/>
                <w:szCs w:val="20"/>
              </w:rPr>
              <w:t>Calendario, estaciones del año</w:t>
            </w:r>
            <w:r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Pr="000B7097">
              <w:rPr>
                <w:rFonts w:ascii="Arial" w:hAnsi="Arial" w:cs="Arial"/>
                <w:sz w:val="20"/>
                <w:szCs w:val="20"/>
              </w:rPr>
              <w:t>Cómo soy, mi 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Pr="000B7097">
              <w:rPr>
                <w:rFonts w:ascii="Arial" w:hAnsi="Arial" w:cs="Arial"/>
                <w:sz w:val="20"/>
                <w:szCs w:val="20"/>
              </w:rPr>
              <w:t>-Normas de convivencia (sala, vía pública, señales de tránsito)</w:t>
            </w:r>
            <w:r>
              <w:rPr>
                <w:rFonts w:ascii="Arial" w:hAnsi="Arial" w:cs="Arial"/>
                <w:sz w:val="20"/>
                <w:szCs w:val="20"/>
              </w:rPr>
              <w:t xml:space="preserve">; Trabajos en la comunidad; </w:t>
            </w:r>
            <w:r w:rsidRPr="000B7097">
              <w:rPr>
                <w:rFonts w:ascii="Arial" w:hAnsi="Arial" w:cs="Arial"/>
                <w:sz w:val="20"/>
                <w:szCs w:val="20"/>
              </w:rPr>
              <w:t>(remunerados y no remunerados)</w:t>
            </w:r>
            <w:r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Pr="000B7097">
              <w:rPr>
                <w:rFonts w:ascii="Arial" w:hAnsi="Arial" w:cs="Arial"/>
                <w:sz w:val="20"/>
                <w:szCs w:val="20"/>
              </w:rPr>
              <w:t>Productos de la comunidad</w:t>
            </w:r>
          </w:p>
        </w:tc>
        <w:tc>
          <w:tcPr>
            <w:tcW w:w="1926" w:type="dxa"/>
          </w:tcPr>
          <w:p w:rsidR="009B4BD2" w:rsidRPr="000B7097" w:rsidRDefault="009B4BD2" w:rsidP="005C3246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B7097">
              <w:rPr>
                <w:rFonts w:ascii="Arial" w:hAnsi="Arial" w:cs="Arial"/>
                <w:sz w:val="20"/>
                <w:szCs w:val="20"/>
                <w:lang w:val="es-ES_tradnl"/>
              </w:rPr>
              <w:t>Escrita</w:t>
            </w:r>
          </w:p>
        </w:tc>
      </w:tr>
      <w:tr w:rsidR="009B4BD2" w:rsidRPr="003E14C9" w:rsidTr="00BC4621">
        <w:tc>
          <w:tcPr>
            <w:tcW w:w="2235" w:type="dxa"/>
          </w:tcPr>
          <w:p w:rsidR="009B4BD2" w:rsidRPr="00E37017" w:rsidRDefault="009B4BD2" w:rsidP="005C324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Ciencias Naturales</w:t>
            </w:r>
          </w:p>
        </w:tc>
        <w:tc>
          <w:tcPr>
            <w:tcW w:w="5953" w:type="dxa"/>
          </w:tcPr>
          <w:p w:rsidR="009B4BD2" w:rsidRPr="00323B5D" w:rsidRDefault="009B4BD2" w:rsidP="005C3246">
            <w:pPr>
              <w:spacing w:after="0" w:line="240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323B5D">
              <w:rPr>
                <w:rFonts w:ascii="Arial" w:eastAsia="Arial Unicode MS" w:hAnsi="Arial" w:cs="Arial"/>
                <w:sz w:val="20"/>
                <w:szCs w:val="20"/>
              </w:rPr>
              <w:t>Unidad 1, “Cuido y conozco mi cuerpo”; Los sentidos; Vida saludable; Unidad 2, “El mundo que me rodea”; Características de los seres vivos. Necesidades de los seres vivos.</w:t>
            </w:r>
          </w:p>
        </w:tc>
        <w:tc>
          <w:tcPr>
            <w:tcW w:w="1926" w:type="dxa"/>
          </w:tcPr>
          <w:p w:rsidR="009B4BD2" w:rsidRPr="00323B5D" w:rsidRDefault="009B4BD2" w:rsidP="005C3246">
            <w:pPr>
              <w:spacing w:after="0" w:line="24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323B5D">
              <w:rPr>
                <w:rFonts w:ascii="Arial" w:eastAsia="Arial Unicode MS" w:hAnsi="Arial" w:cs="Arial"/>
                <w:sz w:val="20"/>
                <w:szCs w:val="20"/>
              </w:rPr>
              <w:t>Selección múltiple</w:t>
            </w:r>
          </w:p>
        </w:tc>
      </w:tr>
      <w:tr w:rsidR="009B4BD2" w:rsidRPr="003E14C9" w:rsidTr="00BC4621">
        <w:tc>
          <w:tcPr>
            <w:tcW w:w="2235" w:type="dxa"/>
          </w:tcPr>
          <w:p w:rsidR="009B4BD2" w:rsidRPr="00E37017" w:rsidRDefault="009B4BD2" w:rsidP="005C324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5953" w:type="dxa"/>
          </w:tcPr>
          <w:p w:rsidR="009B4BD2" w:rsidRPr="00323B5D" w:rsidRDefault="009B4BD2" w:rsidP="005C324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23B5D">
              <w:rPr>
                <w:rFonts w:ascii="Arial" w:hAnsi="Arial" w:cs="Arial"/>
                <w:sz w:val="20"/>
                <w:szCs w:val="20"/>
              </w:rPr>
              <w:t>Crear paisaje en PAINT</w:t>
            </w:r>
          </w:p>
        </w:tc>
        <w:tc>
          <w:tcPr>
            <w:tcW w:w="1926" w:type="dxa"/>
          </w:tcPr>
          <w:p w:rsidR="009B4BD2" w:rsidRPr="00323B5D" w:rsidRDefault="009B4BD2" w:rsidP="005C324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3B5D">
              <w:rPr>
                <w:rFonts w:ascii="Arial" w:hAnsi="Arial" w:cs="Arial"/>
                <w:sz w:val="20"/>
                <w:szCs w:val="20"/>
              </w:rPr>
              <w:t>Práctica; sala de enlace</w:t>
            </w:r>
          </w:p>
        </w:tc>
      </w:tr>
      <w:tr w:rsidR="009B4BD2" w:rsidRPr="003E14C9" w:rsidTr="00BC4621">
        <w:tc>
          <w:tcPr>
            <w:tcW w:w="2235" w:type="dxa"/>
          </w:tcPr>
          <w:p w:rsidR="009B4BD2" w:rsidRPr="00E37017" w:rsidRDefault="009B4BD2" w:rsidP="005C324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 xml:space="preserve">Artes </w:t>
            </w:r>
          </w:p>
        </w:tc>
        <w:tc>
          <w:tcPr>
            <w:tcW w:w="5953" w:type="dxa"/>
          </w:tcPr>
          <w:p w:rsidR="009B4BD2" w:rsidRPr="00323B5D" w:rsidRDefault="009B4BD2" w:rsidP="005C324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Reproducir fotografía familiar. MATERIALES: cartón piedra 20 x 20 cm (marcado con nombre y apellido);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plasticina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; plumones;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colafría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926" w:type="dxa"/>
          </w:tcPr>
          <w:p w:rsidR="009B4BD2" w:rsidRPr="00323B5D" w:rsidRDefault="009B4BD2" w:rsidP="005C324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Práctico</w:t>
            </w:r>
          </w:p>
        </w:tc>
      </w:tr>
      <w:tr w:rsidR="009B4BD2" w:rsidRPr="003E14C9" w:rsidTr="00BC4621">
        <w:tc>
          <w:tcPr>
            <w:tcW w:w="2235" w:type="dxa"/>
          </w:tcPr>
          <w:p w:rsidR="009B4BD2" w:rsidRPr="00E37017" w:rsidRDefault="009B4BD2" w:rsidP="005C324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Música </w:t>
            </w:r>
          </w:p>
        </w:tc>
        <w:tc>
          <w:tcPr>
            <w:tcW w:w="5953" w:type="dxa"/>
          </w:tcPr>
          <w:p w:rsidR="009B4BD2" w:rsidRPr="00323B5D" w:rsidRDefault="009B4BD2" w:rsidP="005C324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23B5D">
              <w:rPr>
                <w:rFonts w:ascii="Arial" w:hAnsi="Arial" w:cs="Arial"/>
                <w:sz w:val="20"/>
                <w:szCs w:val="20"/>
              </w:rPr>
              <w:t xml:space="preserve">Dictado rítmico (puntos y rayas). Identificación de alturas en </w:t>
            </w:r>
            <w:proofErr w:type="spellStart"/>
            <w:r w:rsidRPr="00323B5D">
              <w:rPr>
                <w:rFonts w:ascii="Arial" w:hAnsi="Arial" w:cs="Arial"/>
                <w:sz w:val="20"/>
                <w:szCs w:val="20"/>
              </w:rPr>
              <w:t>bigrama</w:t>
            </w:r>
            <w:proofErr w:type="spellEnd"/>
            <w:r w:rsidRPr="00323B5D">
              <w:rPr>
                <w:rFonts w:ascii="Arial" w:hAnsi="Arial" w:cs="Arial"/>
                <w:sz w:val="20"/>
                <w:szCs w:val="20"/>
              </w:rPr>
              <w:t xml:space="preserve"> (Sol – Mi). Creación de compases en 2, 3 y 4 tiempos. Conocer figuras rítmicas (redonda, blanca, negra y sus respectivos silencios), escribir sus nombres y conocer sus valores.</w:t>
            </w:r>
          </w:p>
        </w:tc>
        <w:tc>
          <w:tcPr>
            <w:tcW w:w="1926" w:type="dxa"/>
          </w:tcPr>
          <w:p w:rsidR="009B4BD2" w:rsidRPr="00323B5D" w:rsidRDefault="009B4BD2" w:rsidP="005C32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3B5D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9B4BD2" w:rsidRPr="003E14C9" w:rsidTr="00BC4621">
        <w:tc>
          <w:tcPr>
            <w:tcW w:w="2235" w:type="dxa"/>
          </w:tcPr>
          <w:p w:rsidR="009B4BD2" w:rsidRPr="00E37017" w:rsidRDefault="009B4BD2" w:rsidP="005C324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 xml:space="preserve">Educación Física </w:t>
            </w:r>
          </w:p>
        </w:tc>
        <w:tc>
          <w:tcPr>
            <w:tcW w:w="5953" w:type="dxa"/>
          </w:tcPr>
          <w:p w:rsidR="009B4BD2" w:rsidRPr="00323B5D" w:rsidRDefault="009B4BD2" w:rsidP="005C3246">
            <w:pPr>
              <w:rPr>
                <w:rFonts w:ascii="Arial" w:hAnsi="Arial" w:cs="Arial"/>
                <w:sz w:val="20"/>
                <w:szCs w:val="20"/>
              </w:rPr>
            </w:pPr>
            <w:r w:rsidRPr="00323B5D">
              <w:rPr>
                <w:rFonts w:ascii="Arial" w:hAnsi="Arial" w:cs="Arial"/>
                <w:sz w:val="20"/>
                <w:szCs w:val="20"/>
              </w:rPr>
              <w:t>Habilidades moteras básicas: Manipulación: botear con dos manos, arrastrar, lanzar-atrapar.</w:t>
            </w:r>
          </w:p>
        </w:tc>
        <w:tc>
          <w:tcPr>
            <w:tcW w:w="1926" w:type="dxa"/>
          </w:tcPr>
          <w:p w:rsidR="009B4BD2" w:rsidRPr="00323B5D" w:rsidRDefault="009B4BD2" w:rsidP="005C32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3B5D">
              <w:rPr>
                <w:rFonts w:ascii="Arial" w:hAnsi="Arial" w:cs="Arial"/>
                <w:sz w:val="20"/>
                <w:szCs w:val="20"/>
              </w:rPr>
              <w:t>Practico</w:t>
            </w:r>
          </w:p>
        </w:tc>
      </w:tr>
      <w:tr w:rsidR="009B4BD2" w:rsidRPr="003E14C9" w:rsidTr="00BC4621">
        <w:tc>
          <w:tcPr>
            <w:tcW w:w="2235" w:type="dxa"/>
          </w:tcPr>
          <w:p w:rsidR="009B4BD2" w:rsidRPr="00E37017" w:rsidRDefault="009B4BD2" w:rsidP="005C324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 xml:space="preserve">Religión </w:t>
            </w:r>
          </w:p>
        </w:tc>
        <w:tc>
          <w:tcPr>
            <w:tcW w:w="5953" w:type="dxa"/>
          </w:tcPr>
          <w:p w:rsidR="009B4BD2" w:rsidRPr="00323B5D" w:rsidRDefault="009B4BD2" w:rsidP="005C324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23B5D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Hábitos: </w:t>
            </w:r>
            <w:r w:rsidRPr="00323B5D">
              <w:rPr>
                <w:rFonts w:ascii="Arial" w:hAnsi="Arial" w:cs="Arial"/>
                <w:sz w:val="20"/>
                <w:szCs w:val="20"/>
              </w:rPr>
              <w:t>Hábitos de higiene; Hábitos de alimentación saludable</w:t>
            </w:r>
          </w:p>
          <w:p w:rsidR="009B4BD2" w:rsidRPr="00323B5D" w:rsidRDefault="009B4BD2" w:rsidP="005C324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23B5D">
              <w:rPr>
                <w:rFonts w:ascii="Arial" w:hAnsi="Arial" w:cs="Arial"/>
                <w:sz w:val="20"/>
                <w:szCs w:val="20"/>
              </w:rPr>
              <w:t>Hábitos de orden; Materiales: En Sala Y restos de géneros, revistas</w:t>
            </w:r>
          </w:p>
        </w:tc>
        <w:tc>
          <w:tcPr>
            <w:tcW w:w="1926" w:type="dxa"/>
          </w:tcPr>
          <w:p w:rsidR="009B4BD2" w:rsidRPr="00323B5D" w:rsidRDefault="009B4BD2" w:rsidP="005C324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3B5D">
              <w:rPr>
                <w:rFonts w:ascii="Arial" w:hAnsi="Arial" w:cs="Arial"/>
                <w:sz w:val="20"/>
                <w:szCs w:val="20"/>
              </w:rPr>
              <w:t>Trabajo; Practico - individual</w:t>
            </w:r>
          </w:p>
        </w:tc>
      </w:tr>
    </w:tbl>
    <w:p w:rsidR="00AE04F4" w:rsidRDefault="00AE04F4"/>
    <w:sectPr w:rsidR="00AE04F4" w:rsidSect="009B4B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18722" w:code="143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09E" w:rsidRDefault="0061009E" w:rsidP="009B4BD2">
      <w:pPr>
        <w:spacing w:after="0" w:line="240" w:lineRule="auto"/>
      </w:pPr>
      <w:r>
        <w:separator/>
      </w:r>
    </w:p>
  </w:endnote>
  <w:endnote w:type="continuationSeparator" w:id="0">
    <w:p w:rsidR="0061009E" w:rsidRDefault="0061009E" w:rsidP="009B4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E7D" w:rsidRDefault="00404E7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E7D" w:rsidRDefault="00404E7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E7D" w:rsidRDefault="00404E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09E" w:rsidRDefault="0061009E" w:rsidP="009B4BD2">
      <w:pPr>
        <w:spacing w:after="0" w:line="240" w:lineRule="auto"/>
      </w:pPr>
      <w:r>
        <w:separator/>
      </w:r>
    </w:p>
  </w:footnote>
  <w:footnote w:type="continuationSeparator" w:id="0">
    <w:p w:rsidR="0061009E" w:rsidRDefault="0061009E" w:rsidP="009B4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E7D" w:rsidRDefault="00404E7D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6109251" o:spid="_x0000_s2053" type="#_x0000_t75" style="position:absolute;margin-left:0;margin-top:0;width:470.15pt;height:32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BD2" w:rsidRDefault="00404E7D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6109252" o:spid="_x0000_s2054" type="#_x0000_t75" style="position:absolute;margin-left:0;margin-top:0;width:470.15pt;height:32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 w:rsidR="00BC4621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765810</wp:posOffset>
              </wp:positionH>
              <wp:positionV relativeFrom="paragraph">
                <wp:posOffset>-257175</wp:posOffset>
              </wp:positionV>
              <wp:extent cx="4914900" cy="466725"/>
              <wp:effectExtent l="0" t="0" r="0" b="28575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4BD2" w:rsidRDefault="009B4BD2" w:rsidP="009B4BD2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Fundación Educacional Bosques de Santa </w:t>
                          </w: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Julia .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 </w:t>
                          </w:r>
                          <w:proofErr w:type="spellStart"/>
                          <w:r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Intellectum</w:t>
                          </w:r>
                          <w:proofErr w:type="spellEnd"/>
                          <w:r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da </w:t>
                          </w:r>
                          <w:proofErr w:type="spellStart"/>
                          <w:r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Mihi</w:t>
                          </w:r>
                          <w:proofErr w:type="spellEnd"/>
                          <w:r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Ut</w:t>
                          </w:r>
                          <w:proofErr w:type="spellEnd"/>
                          <w:r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Vivam</w:t>
                          </w:r>
                          <w:proofErr w:type="spellEnd"/>
                        </w:p>
                        <w:p w:rsidR="009B4BD2" w:rsidRDefault="009B4BD2" w:rsidP="009B4BD2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Nam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Kingstown</w:t>
                            </w:r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School</w:t>
                            </w:r>
                          </w:smartTag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Viña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 xml:space="preserve"> del Mar</w:t>
                              </w:r>
                            </w:smartTag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                       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  <w:t>UTP</w:t>
                          </w:r>
                        </w:p>
                        <w:p w:rsidR="009B4BD2" w:rsidRDefault="009B4BD2" w:rsidP="009B4BD2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60.3pt;margin-top:-20.25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" stroked="f">
              <v:stroke dashstyle="1 1" endcap="round"/>
              <v:shadow on="t" type="double" color="black" color2="shadow add(102)" offset="0,1pt" offset2=",2pt"/>
              <v:textbox>
                <w:txbxContent>
                  <w:p w:rsidR="009B4BD2" w:rsidRDefault="009B4BD2" w:rsidP="009B4BD2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Fundación Educacional Bosques de Santa </w:t>
                    </w:r>
                    <w:proofErr w:type="gramStart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Julia .</w:t>
                    </w:r>
                    <w:proofErr w:type="gramEnd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 </w:t>
                    </w:r>
                    <w:proofErr w:type="spellStart"/>
                    <w:r>
                      <w:rPr>
                        <w:rFonts w:ascii="Monotype Corsiva" w:hAnsi="Monotype Corsiva"/>
                        <w:sz w:val="18"/>
                        <w:lang w:val="en-US"/>
                      </w:rPr>
                      <w:t>Intellectum</w:t>
                    </w:r>
                    <w:proofErr w:type="spellEnd"/>
                    <w:r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da </w:t>
                    </w:r>
                    <w:proofErr w:type="spellStart"/>
                    <w:r>
                      <w:rPr>
                        <w:rFonts w:ascii="Monotype Corsiva" w:hAnsi="Monotype Corsiva"/>
                        <w:sz w:val="18"/>
                        <w:lang w:val="en-US"/>
                      </w:rPr>
                      <w:t>Mihi</w:t>
                    </w:r>
                    <w:proofErr w:type="spellEnd"/>
                    <w:r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Monotype Corsiva" w:hAnsi="Monotype Corsiva"/>
                        <w:sz w:val="18"/>
                        <w:lang w:val="en-US"/>
                      </w:rPr>
                      <w:t>Ut</w:t>
                    </w:r>
                    <w:proofErr w:type="spellEnd"/>
                    <w:r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Monotype Corsiva" w:hAnsi="Monotype Corsiva"/>
                        <w:sz w:val="18"/>
                        <w:lang w:val="en-US"/>
                      </w:rPr>
                      <w:t>Vivam</w:t>
                    </w:r>
                    <w:proofErr w:type="spellEnd"/>
                  </w:p>
                  <w:p w:rsidR="009B4BD2" w:rsidRDefault="009B4BD2" w:rsidP="009B4BD2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Kingstown</w:t>
                      </w:r>
                    </w:smartTag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School</w:t>
                      </w:r>
                    </w:smartTag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proofErr w:type="spellStart"/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>Viña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 xml:space="preserve"> del Mar</w:t>
                        </w:r>
                      </w:smartTag>
                    </w:smartTag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                           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  <w:t>UTP</w:t>
                    </w:r>
                  </w:p>
                  <w:p w:rsidR="009B4BD2" w:rsidRDefault="009B4BD2" w:rsidP="009B4BD2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9B4BD2">
      <w:rPr>
        <w:noProof/>
        <w:lang w:eastAsia="es-CL"/>
      </w:rPr>
      <w:object w:dxaOrig="1440" w:dyaOrig="1440">
        <v:shape id="_x0000_s2049" type="#_x0000_t75" style="position:absolute;margin-left:4.4pt;margin-top:-20.3pt;width:48pt;height:37.35pt;z-index:-251659264;mso-position-horizontal-relative:text;mso-position-vertical-relative:text">
          <v:imagedata r:id="rId2" o:title=""/>
        </v:shape>
        <o:OLEObject Type="Embed" ProgID="PBrush" ShapeID="_x0000_s2049" DrawAspect="Content" ObjectID="_1589979906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E7D" w:rsidRDefault="00404E7D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6109250" o:spid="_x0000_s2052" type="#_x0000_t75" style="position:absolute;margin-left:0;margin-top:0;width:470.15pt;height:32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D2"/>
    <w:rsid w:val="00275843"/>
    <w:rsid w:val="00404E7D"/>
    <w:rsid w:val="0043006B"/>
    <w:rsid w:val="005C3246"/>
    <w:rsid w:val="0061009E"/>
    <w:rsid w:val="009B4BD2"/>
    <w:rsid w:val="00AE04F4"/>
    <w:rsid w:val="00BC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9EE2E65E-EE95-4D9E-B197-87C04F6C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BD2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B4BD2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9B4B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9B4BD2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B4B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9B4BD2"/>
    <w:rPr>
      <w:rFonts w:ascii="Calibri" w:eastAsia="Calibri" w:hAnsi="Calibri" w:cs="Times New Roman"/>
    </w:rPr>
  </w:style>
  <w:style w:type="table" w:styleId="Tabladecuadrcula4-nfasis3">
    <w:name w:val="Grid Table 4 Accent 3"/>
    <w:basedOn w:val="Tablanormal"/>
    <w:uiPriority w:val="49"/>
    <w:rsid w:val="0043006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 Educacional Bosques de Santa Julia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Plaza Santana</dc:creator>
  <cp:keywords/>
  <dc:description/>
  <cp:lastModifiedBy>Marcelo Tapia</cp:lastModifiedBy>
  <cp:revision>3</cp:revision>
  <cp:lastPrinted>2018-06-08T20:18:00Z</cp:lastPrinted>
  <dcterms:created xsi:type="dcterms:W3CDTF">2018-06-08T20:18:00Z</dcterms:created>
  <dcterms:modified xsi:type="dcterms:W3CDTF">2018-06-08T20:19:00Z</dcterms:modified>
</cp:coreProperties>
</file>