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6D23" w14:textId="77777777" w:rsidR="009968F4" w:rsidRPr="009968F4" w:rsidRDefault="009968F4" w:rsidP="009968F4">
      <w:pPr>
        <w:rPr>
          <w:b/>
          <w:bCs/>
        </w:rPr>
      </w:pPr>
      <w:r w:rsidRPr="009968F4">
        <w:rPr>
          <w:b/>
          <w:bCs/>
        </w:rPr>
        <w:t>13. Al-</w:t>
      </w:r>
      <w:proofErr w:type="spellStart"/>
      <w:r w:rsidRPr="009968F4">
        <w:rPr>
          <w:b/>
          <w:bCs/>
        </w:rPr>
        <w:t>Mehras</w:t>
      </w:r>
      <w:proofErr w:type="spellEnd"/>
      <w:r w:rsidRPr="009968F4">
        <w:rPr>
          <w:b/>
          <w:bCs/>
        </w:rPr>
        <w:t xml:space="preserve"> (Al-</w:t>
      </w:r>
      <w:proofErr w:type="spellStart"/>
      <w:r w:rsidRPr="009968F4">
        <w:rPr>
          <w:b/>
          <w:bCs/>
        </w:rPr>
        <w:t>Mihras</w:t>
      </w:r>
      <w:proofErr w:type="spellEnd"/>
      <w:r w:rsidRPr="009968F4">
        <w:rPr>
          <w:b/>
          <w:bCs/>
        </w:rPr>
        <w:t>)</w:t>
      </w:r>
    </w:p>
    <w:p w14:paraId="09B1503B" w14:textId="77777777" w:rsidR="009968F4" w:rsidRDefault="009968F4" w:rsidP="009968F4">
      <w:pPr>
        <w:rPr>
          <w:b/>
          <w:bCs/>
        </w:rPr>
      </w:pPr>
      <w:proofErr w:type="spellStart"/>
      <w:r w:rsidRPr="009968F4">
        <w:rPr>
          <w:b/>
          <w:bCs/>
        </w:rPr>
        <w:t>Overview</w:t>
      </w:r>
      <w:proofErr w:type="spellEnd"/>
    </w:p>
    <w:p w14:paraId="264F8352" w14:textId="42CB3B5E" w:rsidR="009968F4" w:rsidRPr="009968F4" w:rsidRDefault="009968F4" w:rsidP="009968F4">
      <w:pPr>
        <w:rPr>
          <w:b/>
          <w:bCs/>
        </w:rPr>
      </w:pPr>
      <w:r w:rsidRPr="009968F4">
        <w:t>Al-</w:t>
      </w:r>
      <w:proofErr w:type="spellStart"/>
      <w:r w:rsidRPr="009968F4">
        <w:t>Mehras</w:t>
      </w:r>
      <w:proofErr w:type="spellEnd"/>
      <w:r w:rsidRPr="009968F4">
        <w:t>, also known as Al-</w:t>
      </w:r>
      <w:proofErr w:type="spellStart"/>
      <w:r w:rsidRPr="009968F4">
        <w:t>Mihras</w:t>
      </w:r>
      <w:proofErr w:type="spellEnd"/>
      <w:r w:rsidRPr="009968F4">
        <w:t>, is a historical location near Jabal Uhud associated with the events of the Battle of Uhud. It is remembered as a place connected with Prophet Muhammad ﷺ and the companions during and after the battle.</w:t>
      </w:r>
    </w:p>
    <w:p w14:paraId="536DB1DC" w14:textId="77777777" w:rsidR="009968F4" w:rsidRPr="009968F4" w:rsidRDefault="009968F4" w:rsidP="009968F4">
      <w:pPr>
        <w:rPr>
          <w:b/>
          <w:bCs/>
        </w:rPr>
      </w:pPr>
      <w:r w:rsidRPr="009968F4">
        <w:rPr>
          <w:b/>
          <w:bCs/>
        </w:rPr>
        <w:t>Historical Background</w:t>
      </w:r>
    </w:p>
    <w:p w14:paraId="324D334B" w14:textId="77777777" w:rsidR="009968F4" w:rsidRPr="009968F4" w:rsidRDefault="009968F4" w:rsidP="009968F4">
      <w:r w:rsidRPr="009968F4">
        <w:t>During the Battle of Uhud, Prophet Muhammad ﷺ and his companions faced difficult circumstances. Historical narrations mention that after being injured during the battle, the Prophet ﷺ was cared for by his companions in the Uhud area.</w:t>
      </w:r>
    </w:p>
    <w:p w14:paraId="0DF20106" w14:textId="2B6E11A9" w:rsidR="009968F4" w:rsidRPr="009968F4" w:rsidRDefault="009968F4" w:rsidP="009968F4">
      <w:r w:rsidRPr="009968F4">
        <w:t>Al-</w:t>
      </w:r>
      <w:proofErr w:type="spellStart"/>
      <w:r w:rsidRPr="009968F4">
        <w:t>Mehras</w:t>
      </w:r>
      <w:proofErr w:type="spellEnd"/>
      <w:r w:rsidRPr="009968F4">
        <w:t xml:space="preserve"> is traditionally identified as a place where water was available and where the Prophet ﷺ received assistance after the events of the battle.</w:t>
      </w:r>
    </w:p>
    <w:p w14:paraId="181E04F8" w14:textId="77777777" w:rsidR="009968F4" w:rsidRPr="009968F4" w:rsidRDefault="009968F4" w:rsidP="009968F4">
      <w:pPr>
        <w:rPr>
          <w:b/>
          <w:bCs/>
        </w:rPr>
      </w:pPr>
      <w:r w:rsidRPr="009968F4">
        <w:rPr>
          <w:b/>
          <w:bCs/>
        </w:rPr>
        <w:t>Islamic Significance</w:t>
      </w:r>
    </w:p>
    <w:p w14:paraId="52B16400" w14:textId="77777777" w:rsidR="009968F4" w:rsidRPr="009968F4" w:rsidRDefault="009968F4" w:rsidP="009968F4">
      <w:r w:rsidRPr="009968F4">
        <w:t>Al-</w:t>
      </w:r>
      <w:proofErr w:type="spellStart"/>
      <w:r w:rsidRPr="009968F4">
        <w:t>Mehras</w:t>
      </w:r>
      <w:proofErr w:type="spellEnd"/>
      <w:r w:rsidRPr="009968F4">
        <w:t xml:space="preserve"> holds importance because of its connection with the struggles and sacrifices of Prophet Muhammad ﷺ and the companions during the Battle of Uhud.</w:t>
      </w:r>
    </w:p>
    <w:p w14:paraId="59DE239C" w14:textId="2C4635D1" w:rsidR="009968F4" w:rsidRPr="009968F4" w:rsidRDefault="009968F4" w:rsidP="009968F4">
      <w:r w:rsidRPr="009968F4">
        <w:t>The site reminds visitors about the hardships endured by the early Muslims and their dedication to protecting the message of Islam.</w:t>
      </w:r>
    </w:p>
    <w:p w14:paraId="3A08F568" w14:textId="77777777" w:rsidR="009968F4" w:rsidRPr="009968F4" w:rsidRDefault="009968F4" w:rsidP="009968F4">
      <w:pPr>
        <w:rPr>
          <w:b/>
          <w:bCs/>
        </w:rPr>
      </w:pPr>
      <w:r w:rsidRPr="009968F4">
        <w:rPr>
          <w:b/>
          <w:bCs/>
        </w:rPr>
        <w:t>Present Status</w:t>
      </w:r>
    </w:p>
    <w:p w14:paraId="2732660C" w14:textId="60D43A68" w:rsidR="009968F4" w:rsidRPr="009968F4" w:rsidRDefault="009968F4" w:rsidP="009968F4">
      <w:r w:rsidRPr="009968F4">
        <w:t xml:space="preserve">The historical location is preserved as part of the wider Uhud heritage area. Due to changes over centuries, the original features of the place may not remain exactly as they were during the Prophet’s ﷺ time, but its historical association continues to be </w:t>
      </w:r>
      <w:proofErr w:type="spellStart"/>
      <w:r w:rsidRPr="009968F4">
        <w:t>recognised</w:t>
      </w:r>
      <w:proofErr w:type="spellEnd"/>
      <w:r w:rsidRPr="009968F4">
        <w:t>.</w:t>
      </w:r>
    </w:p>
    <w:p w14:paraId="538195B4" w14:textId="77777777" w:rsidR="009968F4" w:rsidRPr="009968F4" w:rsidRDefault="009968F4" w:rsidP="009968F4">
      <w:pPr>
        <w:rPr>
          <w:b/>
          <w:bCs/>
        </w:rPr>
      </w:pPr>
      <w:r w:rsidRPr="009968F4">
        <w:rPr>
          <w:b/>
          <w:bCs/>
        </w:rPr>
        <w:t>Location</w:t>
      </w:r>
    </w:p>
    <w:p w14:paraId="2D58EED6" w14:textId="77777777" w:rsidR="009968F4" w:rsidRPr="009968F4" w:rsidRDefault="009968F4" w:rsidP="009968F4">
      <w:r w:rsidRPr="009968F4">
        <w:rPr>
          <w:b/>
          <w:bCs/>
        </w:rPr>
        <w:t>Name:</w:t>
      </w:r>
      <w:r w:rsidRPr="009968F4">
        <w:t xml:space="preserve"> Al-</w:t>
      </w:r>
      <w:proofErr w:type="spellStart"/>
      <w:r w:rsidRPr="009968F4">
        <w:t>Mehras</w:t>
      </w:r>
      <w:proofErr w:type="spellEnd"/>
      <w:r w:rsidRPr="009968F4">
        <w:t xml:space="preserve"> (Al-</w:t>
      </w:r>
      <w:proofErr w:type="spellStart"/>
      <w:r w:rsidRPr="009968F4">
        <w:t>Mihras</w:t>
      </w:r>
      <w:proofErr w:type="spellEnd"/>
      <w:r w:rsidRPr="009968F4">
        <w:t>)</w:t>
      </w:r>
    </w:p>
    <w:p w14:paraId="47CF566B" w14:textId="77777777" w:rsidR="009968F4" w:rsidRPr="009968F4" w:rsidRDefault="009968F4" w:rsidP="009968F4">
      <w:r w:rsidRPr="009968F4">
        <w:rPr>
          <w:b/>
          <w:bCs/>
        </w:rPr>
        <w:t>City:</w:t>
      </w:r>
      <w:r w:rsidRPr="009968F4">
        <w:t xml:space="preserve"> Madinah</w:t>
      </w:r>
    </w:p>
    <w:p w14:paraId="5AE28A27" w14:textId="6112B036" w:rsidR="009968F4" w:rsidRPr="009968F4" w:rsidRDefault="009968F4" w:rsidP="009968F4">
      <w:r w:rsidRPr="009968F4">
        <w:rPr>
          <w:b/>
          <w:bCs/>
        </w:rPr>
        <w:t>Area:</w:t>
      </w:r>
      <w:r w:rsidRPr="009968F4">
        <w:t xml:space="preserve"> Near Jabal Uhud, within the Battle of Uhud historical zone.</w:t>
      </w:r>
    </w:p>
    <w:p w14:paraId="3FDADD4C" w14:textId="77777777" w:rsidR="009968F4" w:rsidRPr="009968F4" w:rsidRDefault="009968F4" w:rsidP="009968F4">
      <w:pPr>
        <w:rPr>
          <w:b/>
          <w:bCs/>
        </w:rPr>
      </w:pPr>
      <w:r w:rsidRPr="009968F4">
        <w:rPr>
          <w:b/>
          <w:bCs/>
        </w:rPr>
        <w:t>Visitor Information</w:t>
      </w:r>
    </w:p>
    <w:p w14:paraId="4A68925D" w14:textId="77777777" w:rsidR="009968F4" w:rsidRPr="009968F4" w:rsidRDefault="009968F4" w:rsidP="009968F4">
      <w:pPr>
        <w:numPr>
          <w:ilvl w:val="0"/>
          <w:numId w:val="2"/>
        </w:numPr>
      </w:pPr>
      <w:r w:rsidRPr="009968F4">
        <w:t xml:space="preserve">Usually visited along with Jabal Uhud and other nearby historical sites. </w:t>
      </w:r>
    </w:p>
    <w:p w14:paraId="28C3C6E3" w14:textId="77777777" w:rsidR="009968F4" w:rsidRPr="009968F4" w:rsidRDefault="009968F4" w:rsidP="009968F4">
      <w:pPr>
        <w:numPr>
          <w:ilvl w:val="0"/>
          <w:numId w:val="2"/>
        </w:numPr>
      </w:pPr>
      <w:r w:rsidRPr="009968F4">
        <w:t xml:space="preserve">Visitors should respect the historical importance of the location. </w:t>
      </w:r>
    </w:p>
    <w:p w14:paraId="79B1C8C7" w14:textId="77777777" w:rsidR="009968F4" w:rsidRPr="009968F4" w:rsidRDefault="009968F4" w:rsidP="009968F4">
      <w:pPr>
        <w:numPr>
          <w:ilvl w:val="0"/>
          <w:numId w:val="2"/>
        </w:numPr>
      </w:pPr>
      <w:r w:rsidRPr="009968F4">
        <w:t xml:space="preserve">No specific acts of worship are associated with this site. </w:t>
      </w:r>
    </w:p>
    <w:p w14:paraId="5B881B54" w14:textId="6C3BD1B0" w:rsidR="009968F4" w:rsidRPr="009968F4" w:rsidRDefault="009968F4" w:rsidP="009968F4">
      <w:pPr>
        <w:numPr>
          <w:ilvl w:val="0"/>
          <w:numId w:val="2"/>
        </w:numPr>
      </w:pPr>
      <w:r w:rsidRPr="009968F4">
        <w:t xml:space="preserve">Best visited during comfortable weather conditions. </w:t>
      </w:r>
    </w:p>
    <w:p w14:paraId="0F8D4F78" w14:textId="77777777" w:rsidR="009968F4" w:rsidRPr="009968F4" w:rsidRDefault="009968F4" w:rsidP="009968F4">
      <w:pPr>
        <w:rPr>
          <w:b/>
          <w:bCs/>
        </w:rPr>
      </w:pPr>
      <w:r w:rsidRPr="009968F4">
        <w:rPr>
          <w:b/>
          <w:bCs/>
        </w:rPr>
        <w:lastRenderedPageBreak/>
        <w:t>Interesting Facts</w:t>
      </w:r>
    </w:p>
    <w:p w14:paraId="3B2E5BED" w14:textId="77777777" w:rsidR="009968F4" w:rsidRPr="009968F4" w:rsidRDefault="009968F4" w:rsidP="009968F4">
      <w:pPr>
        <w:numPr>
          <w:ilvl w:val="0"/>
          <w:numId w:val="3"/>
        </w:numPr>
      </w:pPr>
      <w:r w:rsidRPr="009968F4">
        <w:t>Al-</w:t>
      </w:r>
      <w:proofErr w:type="spellStart"/>
      <w:r w:rsidRPr="009968F4">
        <w:t>Mehras</w:t>
      </w:r>
      <w:proofErr w:type="spellEnd"/>
      <w:r w:rsidRPr="009968F4">
        <w:t xml:space="preserve"> is connected with the events following the Battle of Uhud. </w:t>
      </w:r>
    </w:p>
    <w:p w14:paraId="7C8968D0" w14:textId="77777777" w:rsidR="009968F4" w:rsidRPr="009968F4" w:rsidRDefault="009968F4" w:rsidP="009968F4">
      <w:pPr>
        <w:numPr>
          <w:ilvl w:val="0"/>
          <w:numId w:val="3"/>
        </w:numPr>
      </w:pPr>
      <w:r w:rsidRPr="009968F4">
        <w:t xml:space="preserve">It represents the care and support provided to Prophet Muhammad ﷺ during difficult moments. </w:t>
      </w:r>
    </w:p>
    <w:p w14:paraId="3E86EBF9" w14:textId="77777777" w:rsidR="009968F4" w:rsidRPr="009968F4" w:rsidRDefault="009968F4" w:rsidP="009968F4">
      <w:pPr>
        <w:numPr>
          <w:ilvl w:val="0"/>
          <w:numId w:val="3"/>
        </w:numPr>
      </w:pPr>
      <w:r w:rsidRPr="009968F4">
        <w:t xml:space="preserve">The location is part of Madinah’s rich Seerah heritage. </w:t>
      </w:r>
    </w:p>
    <w:p w14:paraId="59178566" w14:textId="77777777" w:rsidR="009968F4" w:rsidRPr="009968F4" w:rsidRDefault="009968F4" w:rsidP="009968F4">
      <w:pPr>
        <w:numPr>
          <w:ilvl w:val="0"/>
          <w:numId w:val="3"/>
        </w:numPr>
      </w:pPr>
      <w:r w:rsidRPr="009968F4">
        <w:t>It is among the lesser-known historical sites around Jabal Uhud.</w:t>
      </w:r>
    </w:p>
    <w:p w14:paraId="23897B4F"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B50"/>
    <w:multiLevelType w:val="multilevel"/>
    <w:tmpl w:val="0008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F67CB"/>
    <w:multiLevelType w:val="multilevel"/>
    <w:tmpl w:val="5D8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B7B82"/>
    <w:multiLevelType w:val="multilevel"/>
    <w:tmpl w:val="F52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49890">
    <w:abstractNumId w:val="1"/>
  </w:num>
  <w:num w:numId="2" w16cid:durableId="1792820798">
    <w:abstractNumId w:val="2"/>
  </w:num>
  <w:num w:numId="3" w16cid:durableId="76449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F4"/>
    <w:rsid w:val="005E4C8C"/>
    <w:rsid w:val="009968F4"/>
    <w:rsid w:val="00C22BC5"/>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C031"/>
  <w15:chartTrackingRefBased/>
  <w15:docId w15:val="{6B80C8FD-25BC-4B9B-AAA9-11D0C63BF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8F4"/>
    <w:rPr>
      <w:rFonts w:eastAsiaTheme="majorEastAsia" w:cstheme="majorBidi"/>
      <w:color w:val="272727" w:themeColor="text1" w:themeTint="D8"/>
    </w:rPr>
  </w:style>
  <w:style w:type="paragraph" w:styleId="Title">
    <w:name w:val="Title"/>
    <w:basedOn w:val="Normal"/>
    <w:next w:val="Normal"/>
    <w:link w:val="TitleChar"/>
    <w:uiPriority w:val="10"/>
    <w:qFormat/>
    <w:rsid w:val="00996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8F4"/>
    <w:pPr>
      <w:spacing w:before="160"/>
      <w:jc w:val="center"/>
    </w:pPr>
    <w:rPr>
      <w:i/>
      <w:iCs/>
      <w:color w:val="404040" w:themeColor="text1" w:themeTint="BF"/>
    </w:rPr>
  </w:style>
  <w:style w:type="character" w:customStyle="1" w:styleId="QuoteChar">
    <w:name w:val="Quote Char"/>
    <w:basedOn w:val="DefaultParagraphFont"/>
    <w:link w:val="Quote"/>
    <w:uiPriority w:val="29"/>
    <w:rsid w:val="009968F4"/>
    <w:rPr>
      <w:i/>
      <w:iCs/>
      <w:color w:val="404040" w:themeColor="text1" w:themeTint="BF"/>
    </w:rPr>
  </w:style>
  <w:style w:type="paragraph" w:styleId="ListParagraph">
    <w:name w:val="List Paragraph"/>
    <w:basedOn w:val="Normal"/>
    <w:uiPriority w:val="34"/>
    <w:qFormat/>
    <w:rsid w:val="009968F4"/>
    <w:pPr>
      <w:ind w:left="720"/>
      <w:contextualSpacing/>
    </w:pPr>
  </w:style>
  <w:style w:type="character" w:styleId="IntenseEmphasis">
    <w:name w:val="Intense Emphasis"/>
    <w:basedOn w:val="DefaultParagraphFont"/>
    <w:uiPriority w:val="21"/>
    <w:qFormat/>
    <w:rsid w:val="009968F4"/>
    <w:rPr>
      <w:i/>
      <w:iCs/>
      <w:color w:val="2F5496" w:themeColor="accent1" w:themeShade="BF"/>
    </w:rPr>
  </w:style>
  <w:style w:type="paragraph" w:styleId="IntenseQuote">
    <w:name w:val="Intense Quote"/>
    <w:basedOn w:val="Normal"/>
    <w:next w:val="Normal"/>
    <w:link w:val="IntenseQuoteChar"/>
    <w:uiPriority w:val="30"/>
    <w:qFormat/>
    <w:rsid w:val="00996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8F4"/>
    <w:rPr>
      <w:i/>
      <w:iCs/>
      <w:color w:val="2F5496" w:themeColor="accent1" w:themeShade="BF"/>
    </w:rPr>
  </w:style>
  <w:style w:type="character" w:styleId="IntenseReference">
    <w:name w:val="Intense Reference"/>
    <w:basedOn w:val="DefaultParagraphFont"/>
    <w:uiPriority w:val="32"/>
    <w:qFormat/>
    <w:rsid w:val="009968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2026-08-03T09:00:00Z</dcterms:created>
  <dcterms:modified xsi:type="dcterms:W3CDTF">2026-08-03T09:02:00Z</dcterms:modified>
</cp:coreProperties>
</file>