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F9" w:rsidRPr="00AC42F9" w:rsidRDefault="00AC42F9" w:rsidP="00AC42F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Ответьте на следующие вопросы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1. </w:t>
      </w: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Классифицируйте файлы СУБД Oracle 12c.</w:t>
      </w:r>
    </w:p>
    <w:p w:rsidR="00AC42F9" w:rsidRDefault="00AC42F9" w:rsidP="005733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  <w:highlight w:val="yellow"/>
          <w:lang w:eastAsia="ru-RU"/>
        </w:rPr>
      </w:pPr>
      <w:hyperlink r:id="rId6" w:history="1">
        <w:r w:rsidRPr="00BE617F">
          <w:rPr>
            <w:rFonts w:ascii="Times New Roman" w:eastAsia="Times New Roman" w:hAnsi="Times New Roman" w:cs="Times New Roman"/>
            <w:color w:val="202124"/>
            <w:sz w:val="24"/>
            <w:szCs w:val="24"/>
            <w:highlight w:val="yellow"/>
            <w:u w:val="single"/>
            <w:shd w:val="clear" w:color="auto" w:fill="F7F7F9"/>
            <w:lang w:eastAsia="ru-RU"/>
          </w:rPr>
          <w:t>Файлы данных</w:t>
        </w:r>
      </w:hyperlink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highlight w:val="yellow"/>
          <w:lang w:eastAsia="ru-RU"/>
        </w:rPr>
        <w:t>. Эти файлы хранят данные таблиц и индексов.</w:t>
      </w:r>
      <w:r w:rsidRPr="00BE617F">
        <w:rPr>
          <w:rFonts w:ascii="Times New Roman" w:eastAsia="Times New Roman" w:hAnsi="Times New Roman" w:cs="Times New Roman"/>
          <w:color w:val="202124"/>
          <w:sz w:val="24"/>
          <w:szCs w:val="24"/>
          <w:highlight w:val="yellow"/>
          <w:lang w:eastAsia="ru-RU"/>
        </w:rPr>
        <w:t xml:space="preserve"> (минимуим 2)</w:t>
      </w:r>
    </w:p>
    <w:p w:rsidR="00573307" w:rsidRDefault="00573307" w:rsidP="005733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  <w:highlight w:val="yellow"/>
          <w:lang w:eastAsia="ru-RU"/>
        </w:rPr>
      </w:pPr>
      <w:hyperlink r:id="rId7" w:history="1">
        <w:r w:rsidRPr="00BE617F">
          <w:rPr>
            <w:rFonts w:ascii="Times New Roman" w:eastAsia="Times New Roman" w:hAnsi="Times New Roman" w:cs="Times New Roman"/>
            <w:color w:val="202124"/>
            <w:sz w:val="24"/>
            <w:szCs w:val="24"/>
            <w:highlight w:val="yellow"/>
            <w:u w:val="single"/>
            <w:shd w:val="clear" w:color="auto" w:fill="F7F7F9"/>
            <w:lang w:eastAsia="ru-RU"/>
          </w:rPr>
          <w:t>Файлы журналов повторного выполнения</w:t>
        </w:r>
      </w:hyperlink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highlight w:val="yellow"/>
          <w:lang w:eastAsia="ru-RU"/>
        </w:rPr>
        <w:t>. Эти онлайновые файлы содержат изменения, проведенные в табличных данных.</w:t>
      </w:r>
      <w:r w:rsidRPr="00BE617F">
        <w:rPr>
          <w:rFonts w:ascii="Times New Roman" w:eastAsia="Times New Roman" w:hAnsi="Times New Roman" w:cs="Times New Roman"/>
          <w:color w:val="202124"/>
          <w:sz w:val="24"/>
          <w:szCs w:val="24"/>
          <w:highlight w:val="yellow"/>
          <w:lang w:eastAsia="ru-RU"/>
        </w:rPr>
        <w:t xml:space="preserve"> В них записываются все транзакции базы данных. Они используются только для восстановления данных в самой базе при сбое экземпляра</w:t>
      </w:r>
    </w:p>
    <w:p w:rsidR="00573307" w:rsidRPr="00AC42F9" w:rsidRDefault="00573307" w:rsidP="005733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  <w:highlight w:val="yellow"/>
          <w:u w:val="single"/>
          <w:lang w:eastAsia="ru-RU"/>
        </w:rPr>
      </w:pPr>
      <w:r w:rsidRPr="00BE617F">
        <w:rPr>
          <w:rFonts w:ascii="Times New Roman" w:eastAsia="Times New Roman" w:hAnsi="Times New Roman" w:cs="Times New Roman"/>
          <w:color w:val="202124"/>
          <w:sz w:val="24"/>
          <w:szCs w:val="24"/>
          <w:highlight w:val="yellow"/>
          <w:u w:val="single"/>
          <w:lang w:eastAsia="ru-RU"/>
        </w:rPr>
        <w:t>Контрольные файлы</w:t>
      </w:r>
      <w:r w:rsidRPr="00BE617F">
        <w:rPr>
          <w:rFonts w:ascii="Times New Roman" w:eastAsia="Times New Roman" w:hAnsi="Times New Roman" w:cs="Times New Roman"/>
          <w:color w:val="202124"/>
          <w:sz w:val="24"/>
          <w:szCs w:val="24"/>
          <w:highlight w:val="yellow"/>
          <w:lang w:eastAsia="ru-RU"/>
        </w:rPr>
        <w:t xml:space="preserve"> в них находятся информация о базе данных и для контроля целостности данных</w:t>
      </w:r>
    </w:p>
    <w:p w:rsidR="00AC42F9" w:rsidRPr="00AC42F9" w:rsidRDefault="00AC42F9" w:rsidP="0057330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 w:hanging="4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8" w:history="1">
        <w:r w:rsidRPr="00AC42F9">
          <w:rPr>
            <w:rFonts w:ascii="Times New Roman" w:eastAsia="Times New Roman" w:hAnsi="Times New Roman" w:cs="Times New Roman"/>
            <w:color w:val="202124"/>
            <w:sz w:val="24"/>
            <w:szCs w:val="24"/>
            <w:u w:val="single"/>
            <w:shd w:val="clear" w:color="auto" w:fill="F7F7F9"/>
            <w:lang w:eastAsia="ru-RU"/>
          </w:rPr>
          <w:t>Управляющие файлы</w:t>
        </w:r>
      </w:hyperlink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 Эти файлы записывают изменения всех структур баз данных.</w:t>
      </w:r>
      <w:r w:rsidRPr="00AC42F9">
        <w:rPr>
          <w:rFonts w:ascii="Times New Roman" w:hAnsi="Times New Roman" w:cs="Times New Roman"/>
          <w:sz w:val="24"/>
          <w:szCs w:val="24"/>
        </w:rPr>
        <w:t xml:space="preserve"> </w:t>
      </w:r>
      <w:r w:rsidRPr="00AC42F9">
        <w:rPr>
          <w:rFonts w:ascii="Times New Roman" w:hAnsi="Times New Roman" w:cs="Times New Roman"/>
          <w:color w:val="5F5F5F"/>
          <w:sz w:val="24"/>
          <w:szCs w:val="24"/>
          <w:shd w:val="clear" w:color="auto" w:fill="FFFFFF"/>
        </w:rPr>
        <w:t> </w:t>
      </w:r>
      <w:r w:rsidRPr="00AC42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этих файлах определено местонахождение файлов данных и другая информация о состоянии базы данных.</w:t>
      </w:r>
    </w:p>
    <w:p w:rsidR="00AC42F9" w:rsidRDefault="00AC42F9" w:rsidP="00573307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-284" w:hanging="11"/>
        <w:jc w:val="both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ru-RU"/>
        </w:rPr>
        <w:t>Файлы паролей.</w:t>
      </w: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Используются для аутентификации пользователей</w:t>
      </w:r>
    </w:p>
    <w:p w:rsidR="00AC42F9" w:rsidRPr="00BE617F" w:rsidRDefault="00AC42F9" w:rsidP="005733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ru-RU"/>
        </w:rPr>
        <w:t>Файл параметров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ru-RU"/>
        </w:rPr>
        <w:t>.</w:t>
      </w: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И</w:t>
      </w: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спользуются для конфигурирования действий Oracle предже всего при старте. Для того, чтобы запустить экземпляр базы данных, Oracle должен прочесть файл параметров и определить, какие параметры инициализации установлены для этого экземпляра.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2. Перечислите структуры данных организованных в форме табличных пространств.</w:t>
      </w:r>
    </w:p>
    <w:p w:rsidR="00AC42F9" w:rsidRPr="00AC42F9" w:rsidRDefault="00AC42F9" w:rsidP="00573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табличное пространство состоит из одного или более файлов данных, которые физически могут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располагаться на разных дисках.</w:t>
      </w:r>
    </w:p>
    <w:p w:rsidR="00AC42F9" w:rsidRDefault="00AC42F9" w:rsidP="00573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табличных пространствах, в свою очередь, находятся схемы – это своеобразные контейнеры хранимых в БД объектов. Каждая схема однозначно ассоциируется с определенным пользователем – владельцем этой схемы. В этих схемах уже находятся такие логические единицы, как таблицы, индексы, представления и хранимые процедуры.</w:t>
      </w:r>
    </w:p>
    <w:p w:rsidR="00BE617F" w:rsidRDefault="00BE617F" w:rsidP="00573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т.п., которые содержат сегменты этих данных и могут расширятся при помощи экстентов</w:t>
      </w:r>
    </w:p>
    <w:p w:rsidR="00BE617F" w:rsidRDefault="00BE617F" w:rsidP="00573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Т.п. состоят из сегментов. Логически группируют файлы данных</w:t>
      </w:r>
    </w:p>
    <w:p w:rsidR="00BE617F" w:rsidRDefault="00BE617F" w:rsidP="00573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 состоит из экстентов и служит для хранения объекта данных</w:t>
      </w:r>
    </w:p>
    <w:p w:rsidR="00BE617F" w:rsidRDefault="00BE617F" w:rsidP="00573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Экстент состоит из последовательно-непрерывных блоков оракл</w:t>
      </w:r>
    </w:p>
    <w:p w:rsidR="00BE617F" w:rsidRPr="00AC42F9" w:rsidRDefault="00BE617F" w:rsidP="00573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это наименьшая единица данных</w:t>
      </w:r>
    </w:p>
    <w:p w:rsidR="00AC42F9" w:rsidRDefault="00BE617F" w:rsidP="00573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сегмент может лежать в разных файлах данных</w:t>
      </w:r>
    </w:p>
    <w:p w:rsidR="00BE617F" w:rsidRDefault="00BE617F" w:rsidP="00573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Т.п. своего рода точка соединения между логической и физической структурой</w:t>
      </w:r>
    </w:p>
    <w:p w:rsidR="00573307" w:rsidRPr="00AC42F9" w:rsidRDefault="00573307" w:rsidP="005733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(я хуй знает что сюда писать, поэтому тут всё говно собрано)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3. Какие табличные пространства создаются при инсталляции Oracle 12с? Поясните их назначение.</w:t>
      </w:r>
    </w:p>
    <w:p w:rsidR="00BE617F" w:rsidRPr="00573307" w:rsidRDefault="00BE617F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733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SYSTEM</w:t>
      </w:r>
      <w:r w:rsidRPr="005733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5733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ключевое табличное пространство Oracle, содержащее данные словаря Oracle</w:t>
      </w:r>
    </w:p>
    <w:p w:rsidR="00BE617F" w:rsidRPr="00AC42F9" w:rsidRDefault="00BE617F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330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SYSAUX</w:t>
      </w:r>
      <w:r w:rsidRPr="005733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733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является вспомогательным табличным пространством для System и содержит данные, используемые различными продуктами и средствами Oracle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4. Что означает свойство табличных пространств smallfile/bigfile?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bigfile - </w:t>
      </w: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состоят только из одного файла данных, но при этом файл может быть очень большого размера.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smallfile - табличное пространство, традиционно используемое в течение длительного времени. (может содержать до 1022 файлов)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lastRenderedPageBreak/>
        <w:t>5. Что означает свойство табличных пространств logging/nologging?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FFFFF"/>
          <w:lang w:eastAsia="ru-RU"/>
        </w:rPr>
        <w:t>logging - указывает, что в журнал выполненных операций будет заноситься информация о таблицах, индексах и разделах. Параметр по умолчанию.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FFFFF"/>
          <w:lang w:eastAsia="ru-RU"/>
        </w:rPr>
        <w:t xml:space="preserve">nologging - </w:t>
      </w: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журналирование не будет выполняться для операций, поддерживающих эту опцию</w:t>
      </w:r>
      <w:r w:rsidRPr="00AC42F9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FFFFF"/>
          <w:lang w:eastAsia="ru-RU"/>
        </w:rPr>
        <w:t>.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6. Что означает свойство табличных пространств offline/online?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offline - </w:t>
      </w:r>
      <w:r w:rsidRPr="00AC42F9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FFFFF"/>
          <w:lang w:eastAsia="ru-RU"/>
        </w:rPr>
        <w:t>табличное пространство недоступно непосредственно после своего создания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FFFFF"/>
          <w:lang w:eastAsia="ru-RU"/>
        </w:rPr>
        <w:t>online - табличное пространство становится оперативным сразу после своего создания.</w:t>
      </w:r>
    </w:p>
    <w:p w:rsidR="002E694E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7. Каким образом можно выяснить наименование применяемого инстансом Oracle 12c имя UNDO-табличного пространства?  </w:t>
      </w:r>
    </w:p>
    <w:p w:rsidR="002E694E" w:rsidRDefault="002E694E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Show parameter undo_tablespace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8. Что такое сегмент табличного пространства?</w:t>
      </w:r>
    </w:p>
    <w:p w:rsidR="00AC42F9" w:rsidRPr="00AC42F9" w:rsidRDefault="00AC42F9" w:rsidP="00AC42F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Сегмент – область на диске, выделяемая под объекты.</w:t>
      </w:r>
    </w:p>
    <w:p w:rsidR="00AC42F9" w:rsidRPr="00AC42F9" w:rsidRDefault="00AC42F9" w:rsidP="00AC4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9. Перечислите типы сегментов? Как получить все типы сегментов?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lobindex - 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Каждое поле LOB таблицы имеет сегмент LOBINDEX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index partiton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rollback - 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сегмент отката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nested table - 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В дополнение к первичному ключу, существует индекс для каждого поля NESTED TABLE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table partition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lob partition - 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Если таблица разбита на разделы, в каждом разделе имеется соответствующее LOB PARTITION.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lobsegment - 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Каждое поле LOB в таблице имеет поле LOBSEGMENT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index - 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Обычный индекс таблицы, без разделов, то у каждого индекса есть сегмент типа INDEX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table - </w:t>
      </w:r>
      <w:r w:rsidRPr="00AC42F9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shd w:val="clear" w:color="auto" w:fill="FFFFFF"/>
          <w:lang w:eastAsia="ru-RU"/>
        </w:rPr>
        <w:t> 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у каждой таблицы есть сегмент типа TABLE.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ru-RU"/>
        </w:rPr>
        <w:t>cluster</w:t>
      </w:r>
      <w:proofErr w:type="gramEnd"/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ru-RU"/>
        </w:rPr>
        <w:t xml:space="preserve"> - 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У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val="en-US" w:eastAsia="ru-RU"/>
        </w:rPr>
        <w:t xml:space="preserve"> 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каждого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val="en-US" w:eastAsia="ru-RU"/>
        </w:rPr>
        <w:t xml:space="preserve"> CLUSTER 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есть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val="en-US" w:eastAsia="ru-RU"/>
        </w:rPr>
        <w:t xml:space="preserve"> 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eastAsia="ru-RU"/>
        </w:rPr>
        <w:t>сегмент</w:t>
      </w:r>
      <w:r w:rsidRPr="00AC42F9">
        <w:rPr>
          <w:rFonts w:ascii="Times New Roman" w:eastAsia="Times New Roman" w:hAnsi="Times New Roman" w:cs="Times New Roman"/>
          <w:color w:val="4F4F4F"/>
          <w:sz w:val="24"/>
          <w:szCs w:val="24"/>
          <w:shd w:val="clear" w:color="auto" w:fill="FFFFFF"/>
          <w:lang w:val="en-US" w:eastAsia="ru-RU"/>
        </w:rPr>
        <w:t xml:space="preserve"> CLUSTER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select</w:t>
      </w:r>
      <w:proofErr w:type="gramEnd"/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 distinct </w:t>
      </w:r>
      <w:proofErr w:type="spellStart"/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segment_type</w:t>
      </w:r>
      <w:proofErr w:type="spellEnd"/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 from </w:t>
      </w:r>
      <w:proofErr w:type="spellStart"/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dba_segments</w:t>
      </w:r>
      <w:proofErr w:type="spellEnd"/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;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10. Удаляется ли (или сокращается) сегмент таблицы при удалении (DELETE) всех строк таблицы?</w:t>
      </w:r>
    </w:p>
    <w:p w:rsidR="00000000" w:rsidRPr="00D842FB" w:rsidRDefault="00573307" w:rsidP="0057330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удалении строк (</w:t>
      </w:r>
      <w:r w:rsidRPr="00D842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>) из таблицы, сегмент не удаляется.</w:t>
      </w:r>
    </w:p>
    <w:p w:rsidR="00D842FB" w:rsidRPr="00AC42F9" w:rsidRDefault="00573307" w:rsidP="0057330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Сегмент хранит тол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>ько данные, поэтому он создается только при добавлении данных (в примере строки в таблицу).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11. Что происходит с сегментом таблицы XXX_T1 при удалении ее оператором drop table XXX_T1?</w:t>
      </w:r>
    </w:p>
    <w:p w:rsidR="00D842FB" w:rsidRPr="00AC42F9" w:rsidRDefault="00573307" w:rsidP="0057330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удалении таблицы (</w:t>
      </w:r>
      <w:r w:rsidRPr="00D842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42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изменяется имя сегмента, и информация об удалении записывается в словарь базы данных. 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12. Поясните назначение представление USER_RECYCLEBIN</w:t>
      </w: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Посмотреть содержимое корзины можно через представление USER_RECYCLEBIN или просто RECYCLEBIN. Очистка корзины доступна по команде PURGE RECYCLEBIN, а восстановление таблицы - FLASHBACK TABLE.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13. Что происходит с сегментом таблицы XXX_T1 при удалении ее оператором drop table XXX_T1 purge?</w:t>
      </w:r>
    </w:p>
    <w:p w:rsidR="00000000" w:rsidRPr="00D842FB" w:rsidRDefault="00573307" w:rsidP="0057330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удалении объекта применяется опция </w:t>
      </w:r>
      <w:r w:rsidRPr="00D842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PURGE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Pr="00D842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RECYCLEBIN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>-сегмент не сохраняет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и восстановление объекта невозможно.</w:t>
      </w:r>
    </w:p>
    <w:p w:rsidR="00D842FB" w:rsidRPr="00AC42F9" w:rsidRDefault="00D842FB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14. Что такое экстент табличного пространства?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это единицы выделения пространства, когда создаете таблицы и индексы в табличных пространствах.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15. Поясните назначение опции EXTENT MANAGEMENT LOCAL при создании табличного пространства.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Локально управляемые табличные пространства, автоматизируют управление экстентами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16. Поясните назначение опции UNIFORM при создании табличного пространства.</w:t>
      </w:r>
    </w:p>
    <w:p w:rsidR="00AC42F9" w:rsidRPr="00AC42F9" w:rsidRDefault="00AC42F9" w:rsidP="00AC42F9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Выделение размера экстента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17. Что такое блок данных табличного пространства?  </w:t>
      </w:r>
      <w:r w:rsidRPr="00AC42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Где и как задается его размер? Как выяснить размер блока?</w:t>
      </w:r>
    </w:p>
    <w:p w:rsidR="00AC42F9" w:rsidRPr="00AC42F9" w:rsidRDefault="00AC42F9" w:rsidP="00AC42F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Блок – минимальная единица объема памяти, применяемая при записи и чтении данных. </w:t>
      </w:r>
    </w:p>
    <w:p w:rsidR="00000000" w:rsidRPr="00D842FB" w:rsidRDefault="00573307" w:rsidP="00D842F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Устанавливается в файле параметров экземпляра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C42F9" w:rsidRPr="00D842FB" w:rsidRDefault="00D842FB" w:rsidP="00AC4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842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Pr="00D842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</w:t>
      </w:r>
    </w:p>
    <w:p w:rsidR="00D842FB" w:rsidRPr="00AC42F9" w:rsidRDefault="00D842FB" w:rsidP="00AC4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 parameter block;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18. Для чего необходимы журналы повтора?</w:t>
      </w:r>
    </w:p>
    <w:p w:rsidR="00D842FB" w:rsidRPr="00AC42F9" w:rsidRDefault="00573307" w:rsidP="00AC42F9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Журналы повторного выполнения - 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дисковые</w:t>
      </w:r>
      <w:r w:rsidRPr="00D8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ресурсы, в которых фиксируются изменения вносимых пользователями  в базу данных;</w:t>
      </w:r>
    </w:p>
    <w:p w:rsidR="00AC42F9" w:rsidRPr="00AC42F9" w:rsidRDefault="00AC42F9" w:rsidP="00AC42F9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журналы предназначены для записи всех изменений, выполненных над данными базы данных Oracle. Используется для хранения на диске информации для повторного выполнения операций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lastRenderedPageBreak/>
        <w:t>19. Поясните термины «мультиплекирование журналов повтора», «группа журналов повтора».</w:t>
      </w:r>
    </w:p>
    <w:p w:rsidR="00000000" w:rsidRPr="00D842FB" w:rsidRDefault="00573307" w:rsidP="0057330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Мультиплексирование журналов повтора –</w:t>
      </w:r>
      <w:r w:rsidRPr="00D84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несколько копий каждого журнала</w:t>
      </w:r>
    </w:p>
    <w:p w:rsidR="00D842FB" w:rsidRPr="00573307" w:rsidRDefault="00D842FB" w:rsidP="00AC42F9">
      <w:pPr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33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Файлы журналов повторного выполнения состоят из записей повторного выполнения (redo records), представляющих собой группы векторов изменений (change vectors),каждый из которых ссылается на определенное изменение, проведенное в блоке данных базы Oracle.</w:t>
      </w:r>
    </w:p>
    <w:p w:rsidR="006F1764" w:rsidRDefault="006F1764" w:rsidP="006F1764">
      <w:pPr>
        <w:pStyle w:val="NormalWeb"/>
        <w:spacing w:before="0" w:beforeAutospacing="0" w:after="150" w:afterAutospacing="0"/>
      </w:pPr>
      <w:r>
        <w:t>Поскольку файлы повтора необходимы для выполнения восстановления базы данных и являются критичными, их объединяют в группы. Запись происходит одновременно в файлы одной группы.</w:t>
      </w:r>
    </w:p>
    <w:p w:rsidR="006F1764" w:rsidRPr="00AC42F9" w:rsidRDefault="006F1764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группа журналов повтора</w:t>
      </w:r>
      <w:r w:rsidRPr="006F176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совокупность нескольких файлов повтора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20. Какие параметры регламентируют максимальное  количество групп журналов повтора и максимальное количество файлов в группе? Где эти параметры находятся? Каким образом их можно их посмотреть? </w:t>
      </w: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highlight w:val="red"/>
          <w:lang w:eastAsia="ru-RU"/>
        </w:rPr>
        <w:t>Каким образом изменить?</w:t>
      </w:r>
    </w:p>
    <w:p w:rsidR="006F1764" w:rsidRPr="006F1764" w:rsidRDefault="006F1764" w:rsidP="006F176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76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Указывается</w:t>
      </w:r>
      <w:r w:rsidRPr="006F1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F1764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управляющих файлах:</w:t>
      </w:r>
    </w:p>
    <w:p w:rsidR="00000000" w:rsidRPr="006F1764" w:rsidRDefault="00573307" w:rsidP="006F1764">
      <w:pPr>
        <w:numPr>
          <w:ilvl w:val="0"/>
          <w:numId w:val="1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7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MAXLOGFILES</w:t>
      </w:r>
      <w:r w:rsidRPr="006F1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максимальное количество групп журналов повтора </w:t>
      </w:r>
    </w:p>
    <w:p w:rsidR="006F1764" w:rsidRPr="00AC42F9" w:rsidRDefault="00573307" w:rsidP="00AC42F9">
      <w:pPr>
        <w:numPr>
          <w:ilvl w:val="0"/>
          <w:numId w:val="1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7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MAXLOGMEMBERS</w:t>
      </w:r>
      <w:r w:rsidRPr="006F1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максимальное количество файлов в группе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21. Каким образом можно определить группу повтора, в настоящий момент используемую инстансом Oracle 12c?</w:t>
      </w:r>
    </w:p>
    <w:p w:rsidR="006F1764" w:rsidRPr="00AC42F9" w:rsidRDefault="006F1764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Select status from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v$log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; </w:t>
      </w: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если</w:t>
      </w: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 current</w:t>
      </w: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 xml:space="preserve"> значит этот и используется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22. Расшифруйте аббревиатуру SCN. Что это такое. Каким образом можно проследить последовательность SCN в журналах повтора?</w:t>
      </w:r>
    </w:p>
    <w:p w:rsidR="00AC42F9" w:rsidRPr="00AC42F9" w:rsidRDefault="00AC42F9" w:rsidP="00AC42F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SCN  – System change number – системный номер изменений в базе данных </w:t>
      </w:r>
    </w:p>
    <w:p w:rsidR="00AC42F9" w:rsidRP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select</w:t>
      </w:r>
      <w:proofErr w:type="gramEnd"/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 * from </w:t>
      </w:r>
      <w:proofErr w:type="spellStart"/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v$log</w:t>
      </w:r>
      <w:proofErr w:type="spellEnd"/>
      <w:r w:rsidRPr="00AC42F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;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ru-RU"/>
        </w:rPr>
        <w:t xml:space="preserve">23. </w:t>
      </w: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Что</w:t>
      </w: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ru-RU"/>
        </w:rPr>
        <w:t xml:space="preserve"> </w:t>
      </w: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такое</w:t>
      </w: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ru-RU"/>
        </w:rPr>
        <w:t xml:space="preserve"> </w:t>
      </w: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архивы</w:t>
      </w: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ru-RU"/>
        </w:rPr>
        <w:t xml:space="preserve"> Oracle 12c? </w:t>
      </w: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Каким образом можно проследить последовательность SCN в архивах и журналах повтора?</w:t>
      </w:r>
    </w:p>
    <w:p w:rsidR="006F1764" w:rsidRPr="00573307" w:rsidRDefault="006F1764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архивы-файлы которые содержат копию журналов повтора при их переключении</w:t>
      </w:r>
    </w:p>
    <w:p w:rsidR="006F1764" w:rsidRPr="00AC42F9" w:rsidRDefault="006F1764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select</w:t>
      </w:r>
      <w:proofErr w:type="gram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 </w:t>
      </w:r>
      <w:proofErr w:type="spellStart"/>
      <w:r w:rsidR="00223AF6"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first_change</w:t>
      </w:r>
      <w:proofErr w:type="spellEnd"/>
      <w:r w:rsidR="00223AF6"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#</w:t>
      </w: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 from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v$archived_log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;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24. Как выяснить выполняется ли архивирование инстансом или нет? Как включить  архивирование и как выключить?</w:t>
      </w:r>
    </w:p>
    <w:p w:rsidR="00223AF6" w:rsidRPr="00573307" w:rsidRDefault="00223AF6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Select name,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log_mode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 from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v$database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; / select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instance_name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, archiver,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active_state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 from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v$instance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;</w:t>
      </w:r>
    </w:p>
    <w:p w:rsidR="00223AF6" w:rsidRPr="00573307" w:rsidRDefault="00223AF6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B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sqlplus</w:t>
      </w:r>
      <w:proofErr w:type="spellEnd"/>
    </w:p>
    <w:p w:rsidR="00223AF6" w:rsidRPr="00573307" w:rsidRDefault="00223AF6" w:rsidP="00223AF6">
      <w:pPr>
        <w:pStyle w:val="ListParagraph"/>
        <w:numPr>
          <w:ilvl w:val="1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Shutdown immediate;</w:t>
      </w:r>
    </w:p>
    <w:p w:rsidR="00223AF6" w:rsidRPr="00573307" w:rsidRDefault="00223AF6" w:rsidP="00223AF6">
      <w:pPr>
        <w:pStyle w:val="ListParagraph"/>
        <w:numPr>
          <w:ilvl w:val="1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Startup mount;</w:t>
      </w:r>
    </w:p>
    <w:p w:rsidR="00223AF6" w:rsidRPr="00573307" w:rsidRDefault="00223AF6" w:rsidP="00223AF6">
      <w:pPr>
        <w:pStyle w:val="ListParagraph"/>
        <w:numPr>
          <w:ilvl w:val="1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lastRenderedPageBreak/>
        <w:t xml:space="preserve">Alter database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archevelog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/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noarchivelog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;</w:t>
      </w:r>
    </w:p>
    <w:p w:rsidR="00223AF6" w:rsidRPr="00573307" w:rsidRDefault="00223AF6" w:rsidP="00AC42F9">
      <w:pPr>
        <w:pStyle w:val="ListParagraph"/>
        <w:numPr>
          <w:ilvl w:val="1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Alter database open;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25. Как определить номер последнего архива? Как определить местоположение архивных файлов?</w:t>
      </w:r>
    </w:p>
    <w:p w:rsidR="00223AF6" w:rsidRPr="00AC42F9" w:rsidRDefault="00223AF6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Select * from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v$archived_log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;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26. Что такое управляющие файлы Oracle 12c? Поясните, почему требуется мультиплексирование  управляющих файлов. Где задано их количество и местоположение. Как получить их содержимое?</w:t>
      </w:r>
    </w:p>
    <w:p w:rsidR="00000000" w:rsidRPr="00223AF6" w:rsidRDefault="00573307" w:rsidP="00223AF6">
      <w:pPr>
        <w:numPr>
          <w:ilvl w:val="0"/>
          <w:numId w:val="1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AF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Control</w:t>
      </w:r>
      <w:r w:rsidRPr="00223A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23AF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files</w:t>
      </w:r>
      <w:r w:rsidRPr="00223A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23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223AF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файлы, содержащие имена (местоположение) основных физических файлов базы данных и некоторых параметров</w:t>
      </w:r>
    </w:p>
    <w:p w:rsidR="00000000" w:rsidRPr="00223AF6" w:rsidRDefault="00573307" w:rsidP="00223AF6">
      <w:pPr>
        <w:numPr>
          <w:ilvl w:val="0"/>
          <w:numId w:val="1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для поиска других файлов операционной системы; </w:t>
      </w:r>
    </w:p>
    <w:p w:rsidR="00000000" w:rsidRPr="00223AF6" w:rsidRDefault="00573307" w:rsidP="00223AF6">
      <w:pPr>
        <w:numPr>
          <w:ilvl w:val="0"/>
          <w:numId w:val="1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AF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Местоположение управляющих файлов экземпляр получает из файла параме</w:t>
      </w:r>
      <w:r w:rsidRPr="00223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тров. </w:t>
      </w:r>
    </w:p>
    <w:p w:rsidR="00223AF6" w:rsidRDefault="00223AF6" w:rsidP="00223AF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A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надежности создается 2 управляющих файла. Можно создать больше. Обычно их размещают на разных дисковых носителях (для надежности).</w:t>
      </w:r>
    </w:p>
    <w:p w:rsidR="00223AF6" w:rsidRDefault="00223AF6" w:rsidP="00223AF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отсутствии управляющего файла, бд не будет знать к каким основным физическим файлам ображаться. Бд ляжет. Поэтому нужно мультиплексирование.</w:t>
      </w:r>
    </w:p>
    <w:p w:rsidR="00223AF6" w:rsidRDefault="00223AF6" w:rsidP="00223AF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 параметров.</w:t>
      </w:r>
    </w:p>
    <w:p w:rsidR="00223AF6" w:rsidRPr="00AC42F9" w:rsidRDefault="00223AF6" w:rsidP="00223AF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</w:t>
      </w:r>
      <w:r w:rsidRPr="00223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parameter</w:t>
      </w:r>
      <w:r w:rsidRPr="00223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Pr="00223A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27. Каким образом можно уменьшить/увеличить количество управляющих файлов.</w:t>
      </w:r>
    </w:p>
    <w:p w:rsidR="00223AF6" w:rsidRPr="00AC42F9" w:rsidRDefault="00223AF6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В файле параметров(?)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28. Что такое файл параметров? Как выяснить его местоположение? В чем разница между SPFILE  и PFILE? Какая возможность появляется (приведите пример) при наличии бинарного формата файла параметров?</w:t>
      </w:r>
    </w:p>
    <w:p w:rsidR="00000000" w:rsidRDefault="00573307" w:rsidP="00223AF6">
      <w:pPr>
        <w:numPr>
          <w:ilvl w:val="0"/>
          <w:numId w:val="1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AF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параметров предназначен для хранения параметров экземпляра</w:t>
      </w:r>
    </w:p>
    <w:p w:rsidR="004C738A" w:rsidRPr="00223AF6" w:rsidRDefault="004C738A" w:rsidP="00223AF6">
      <w:pPr>
        <w:numPr>
          <w:ilvl w:val="0"/>
          <w:numId w:val="1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hAnsi="Helvetica"/>
          <w:color w:val="333333"/>
          <w:shd w:val="clear" w:color="auto" w:fill="FFFFFF"/>
        </w:rPr>
        <w:t>Файлы параметров используются для конфигурирования действий Oracle предже всего при старте. Для того, чтобы запустить экземпляр базы данных, Oracle должен прочесть файл параметров и определить, какие параметры инициализации установлены для этого экземпляра</w:t>
      </w:r>
    </w:p>
    <w:p w:rsidR="00223AF6" w:rsidRDefault="004C738A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редакторе реестра</w:t>
      </w:r>
    </w:p>
    <w:p w:rsidR="00000000" w:rsidRPr="004C738A" w:rsidRDefault="00573307" w:rsidP="004C738A">
      <w:pPr>
        <w:numPr>
          <w:ilvl w:val="0"/>
          <w:numId w:val="1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3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SPFILE</w:t>
      </w:r>
      <w:r w:rsidRPr="004C73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- </w:t>
      </w:r>
      <w:r w:rsidRPr="004C738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параметров сервера в двоичном виде</w:t>
      </w:r>
      <w:r w:rsidR="004C73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C738A"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PFILE</w:t>
      </w:r>
      <w:r w:rsidR="004C73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 – в обычном</w:t>
      </w:r>
    </w:p>
    <w:p w:rsidR="004C738A" w:rsidRPr="004C738A" w:rsidRDefault="004C738A" w:rsidP="004C73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C738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spfile - бинарный файл, который используется сервером Oracle при старте.</w:t>
      </w:r>
    </w:p>
    <w:p w:rsidR="004C738A" w:rsidRPr="004C738A" w:rsidRDefault="004C738A" w:rsidP="004C73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C738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pfile - текстовый файл с параметрами, будет использоваться при старте, если не будет найден spfile.</w:t>
      </w:r>
    </w:p>
    <w:p w:rsidR="004C738A" w:rsidRDefault="004C738A" w:rsidP="004C738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Преимущество spfile заключается в том, что при работе с базой данных, любые изменения в базе касающиеся изменения параметра системы, автоматически записываются в данный файл.</w:t>
      </w:r>
    </w:p>
    <w:p w:rsidR="004C738A" w:rsidRPr="004C738A" w:rsidRDefault="004C738A" w:rsidP="004C738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Если используется pfile, для сохранения изменений, необходимо либо “руками вносить эти изменения” в текстовый файл, либо в консоли выполнять команды для создания данных файлов Ораклом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29. В какой последовательности инстанс ищет файлы параметров?</w:t>
      </w:r>
    </w:p>
    <w:p w:rsidR="004C738A" w:rsidRDefault="004C738A" w:rsidP="004C73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pfile - текстовый файл с параметрами, будет использоваться при старте, если не будет найден spfile.</w:t>
      </w:r>
    </w:p>
    <w:p w:rsidR="00AC42F9" w:rsidRDefault="004C738A" w:rsidP="004C73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 </w:t>
      </w:r>
      <w:r w:rsidR="00AC42F9"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30. Каким образом можно получить PFILE из SPFILE? Каким образом можно получить SPFILE из PFILE?</w:t>
      </w:r>
    </w:p>
    <w:p w:rsidR="004C738A" w:rsidRPr="00573307" w:rsidRDefault="004C738A" w:rsidP="004C738A">
      <w:pPr>
        <w:tabs>
          <w:tab w:val="center" w:pos="4677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Create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pfile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 = ‘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name.ora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’ from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spfile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;</w:t>
      </w: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ab/>
      </w:r>
    </w:p>
    <w:p w:rsidR="004C738A" w:rsidRPr="00AC42F9" w:rsidRDefault="004C738A" w:rsidP="004C738A">
      <w:pPr>
        <w:tabs>
          <w:tab w:val="center" w:pos="4677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Create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s</w:t>
      </w: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pfile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 = ‘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name.ora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’ from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pfile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=’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name.ora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’</w:t>
      </w: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;</w:t>
      </w: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ab/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31. Где находится файл паролей инстанса?</w:t>
      </w:r>
    </w:p>
    <w:p w:rsidR="004C738A" w:rsidRPr="00AC42F9" w:rsidRDefault="004C738A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Oracle_home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\database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32. Каким образом можно выяснить местоположение файлов диагностики и сообщений? </w:t>
      </w:r>
    </w:p>
    <w:p w:rsidR="004C738A" w:rsidRPr="00AC42F9" w:rsidRDefault="004C738A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 xml:space="preserve">Select * from </w:t>
      </w:r>
      <w:proofErr w:type="spellStart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v$dialog_info</w:t>
      </w:r>
      <w:proofErr w:type="spellEnd"/>
      <w:r w:rsidRPr="00573307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ru-RU"/>
        </w:rPr>
        <w:t>;</w:t>
      </w:r>
    </w:p>
    <w:p w:rsidR="00AC42F9" w:rsidRDefault="00AC42F9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AC42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33. Что находится в файле LOG.XML?  </w:t>
      </w:r>
    </w:p>
    <w:p w:rsidR="006C2D0B" w:rsidRPr="00AC42F9" w:rsidRDefault="006C2D0B" w:rsidP="00AC42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ru-RU"/>
        </w:rPr>
        <w:t xml:space="preserve">Xml </w:t>
      </w:r>
      <w:r w:rsidR="0057330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представление файла журнала повторов</w:t>
      </w:r>
      <w:bookmarkStart w:id="0" w:name="_GoBack"/>
      <w:bookmarkEnd w:id="0"/>
    </w:p>
    <w:p w:rsidR="0042578A" w:rsidRPr="00AC42F9" w:rsidRDefault="004C7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hd w:val="clear" w:color="auto" w:fill="FFFFFF"/>
        </w:rPr>
        <w:t>Файл журнала предупреждений (alert log) нужен администратору базы данных для отслеживания важнейших действий с базой данных - наподобие открытия и закрытия базы данных, установления параметров загрузки базы данных и переключения оперативных журналов повтора. Также в эти файлы записываются многие ошибки базы данных для последующего расследования их причин. Любые структурные изменения базы данных также регистрируются в файле журнала предупреждений.</w:t>
      </w:r>
    </w:p>
    <w:sectPr w:rsidR="0042578A" w:rsidRPr="00AC4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43A5E"/>
    <w:multiLevelType w:val="hybridMultilevel"/>
    <w:tmpl w:val="D7A0910E"/>
    <w:lvl w:ilvl="0" w:tplc="5B985A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ACF5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707A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96F1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9492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B687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E893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1440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082F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CE7B24"/>
    <w:multiLevelType w:val="hybridMultilevel"/>
    <w:tmpl w:val="E258DC0E"/>
    <w:lvl w:ilvl="0" w:tplc="B914B0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0424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EAB6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6EE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482E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4E02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1219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DABF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4A51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115872"/>
    <w:multiLevelType w:val="multilevel"/>
    <w:tmpl w:val="411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E4722"/>
    <w:multiLevelType w:val="hybridMultilevel"/>
    <w:tmpl w:val="5AEA320E"/>
    <w:lvl w:ilvl="0" w:tplc="955C56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C6F6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DAED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F40F4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5A91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521D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1044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90C9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0E03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0C72E35"/>
    <w:multiLevelType w:val="hybridMultilevel"/>
    <w:tmpl w:val="D34A4418"/>
    <w:lvl w:ilvl="0" w:tplc="CAB062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26C9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16F7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5EE0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50FA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7C57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26306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308B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2A16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9247E97"/>
    <w:multiLevelType w:val="hybridMultilevel"/>
    <w:tmpl w:val="8B08374C"/>
    <w:lvl w:ilvl="0" w:tplc="B58891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C26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82B9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8A10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96CCB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5C3C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E843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8482C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C670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8345FF6"/>
    <w:multiLevelType w:val="multilevel"/>
    <w:tmpl w:val="3BF2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F17BB"/>
    <w:multiLevelType w:val="hybridMultilevel"/>
    <w:tmpl w:val="19A64942"/>
    <w:lvl w:ilvl="0" w:tplc="DC7C004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89F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7A00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BE5D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0C3E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4202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96B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8CC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E251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D20004E"/>
    <w:multiLevelType w:val="hybridMultilevel"/>
    <w:tmpl w:val="D22434D8"/>
    <w:lvl w:ilvl="0" w:tplc="A7284A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54D4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34F5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300C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1078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6258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86A7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D0D3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F021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4E937E3"/>
    <w:multiLevelType w:val="multilevel"/>
    <w:tmpl w:val="6B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1359A"/>
    <w:multiLevelType w:val="hybridMultilevel"/>
    <w:tmpl w:val="07C45C6C"/>
    <w:lvl w:ilvl="0" w:tplc="12080FA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B439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A827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48CD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BA9C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808A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C83B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EE07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20EC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7965D27"/>
    <w:multiLevelType w:val="hybridMultilevel"/>
    <w:tmpl w:val="EE302824"/>
    <w:lvl w:ilvl="0" w:tplc="5B6EE31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2090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B085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2CD6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229F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92A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225A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3C52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0044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BBD324D"/>
    <w:multiLevelType w:val="hybridMultilevel"/>
    <w:tmpl w:val="01961C78"/>
    <w:lvl w:ilvl="0" w:tplc="96FCEC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460C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F496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1217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D4C7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5C76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A651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EE038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7C61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11A74A2"/>
    <w:multiLevelType w:val="hybridMultilevel"/>
    <w:tmpl w:val="8160CFAA"/>
    <w:lvl w:ilvl="0" w:tplc="23749A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CC83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D4EC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4E75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4A0D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94EB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7A72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FE07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30CA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EF73A1F"/>
    <w:multiLevelType w:val="multilevel"/>
    <w:tmpl w:val="DDE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97"/>
    <w:rsid w:val="00223AF6"/>
    <w:rsid w:val="002E694E"/>
    <w:rsid w:val="0042578A"/>
    <w:rsid w:val="004C738A"/>
    <w:rsid w:val="00573307"/>
    <w:rsid w:val="006C2D0B"/>
    <w:rsid w:val="006F1764"/>
    <w:rsid w:val="00AC42F9"/>
    <w:rsid w:val="00BE617F"/>
    <w:rsid w:val="00D842FB"/>
    <w:rsid w:val="00EB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CCF45-7347-4E20-BB4B-C1EE0CA1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42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AC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C42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3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7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4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0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6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6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-patches.com/oracle/prof/641-%D1%83%D0%BF%D1%80%D0%B0%D0%B2%D0%BB%D1%8F%D1%8E%D1%89%D0%B8%D0%B5-%D1%84%D0%B0%D0%B9%D0%BB%D1%8B-oracle" TargetMode="External"/><Relationship Id="rId3" Type="http://schemas.openxmlformats.org/officeDocument/2006/relationships/styles" Target="styles.xml"/><Relationship Id="rId7" Type="http://schemas.openxmlformats.org/officeDocument/2006/relationships/hyperlink" Target="https://oracle-patches.com/oracle/prof/642-%D1%84%D0%B0%D0%B9%D0%BB%D1%8B-%D0%B6%D1%83%D1%80%D0%BD%D0%B0%D0%BB%D0%BE%D0%B2-%D0%BF%D0%BE%D0%B2%D1%82%D0%BE%D1%80%D0%B5%D0%BD%D0%B8%D1%8F-%D1%82%D1%80%D0%B0%D0%BD%D0%B7%D0%B0%D0%BA%D1%86%D0%B8%D0%B9-orac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racle-patches.com/oracle/begin/1272-%D1%84%D0%B0%D0%B9%D0%BB%D1%8B-%D0%B1%D0%B0%D0%B7%D1%8B-%D0%B4%D0%B0%D0%BD%D0%BD%D1%8B%D1%85-orac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96E70-7756-4589-B9D2-FD3D1A2C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2022-10-05T14:09:00Z</dcterms:created>
  <dcterms:modified xsi:type="dcterms:W3CDTF">2022-10-05T15:47:00Z</dcterms:modified>
</cp:coreProperties>
</file>