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4001" w14:textId="7464AC6D" w:rsidR="0024456B" w:rsidRDefault="0024456B" w:rsidP="0024456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 w:rsidR="00E925E6" w:rsidRPr="00E925E6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вопросы.</w:t>
      </w:r>
    </w:p>
    <w:p w14:paraId="2DEA5136" w14:textId="5F90269E" w:rsidR="0024456B" w:rsidRDefault="0024456B" w:rsidP="0024456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основные свойства протокола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.</w:t>
      </w:r>
    </w:p>
    <w:p w14:paraId="7D556024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• обмен осуществляется пакетами;</w:t>
      </w:r>
    </w:p>
    <w:p w14:paraId="4F562ECD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• надежный:</w:t>
      </w:r>
    </w:p>
    <w:p w14:paraId="384E53B4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1) установка соединения;</w:t>
      </w:r>
    </w:p>
    <w:p w14:paraId="2FEDE314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2) подтверждение получения пакета;</w:t>
      </w:r>
    </w:p>
    <w:p w14:paraId="542D4311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3) правильный порядок отправки;</w:t>
      </w:r>
    </w:p>
    <w:p w14:paraId="6772C3FB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4) подсчет контрольных сумм для проверки целостности</w:t>
      </w:r>
    </w:p>
    <w:p w14:paraId="38D56819" w14:textId="77777777" w:rsidR="00E925E6" w:rsidRPr="00E925E6" w:rsidRDefault="00E925E6" w:rsidP="00E925E6">
      <w:pPr>
        <w:pStyle w:val="ListParagraph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пакетов;</w:t>
      </w:r>
    </w:p>
    <w:p w14:paraId="38265AB5" w14:textId="2F450FE1" w:rsidR="001D0B65" w:rsidRDefault="00E925E6" w:rsidP="008B3F80">
      <w:pPr>
        <w:pStyle w:val="ListParagraph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• низкая скорость передачи.</w:t>
      </w:r>
    </w:p>
    <w:p w14:paraId="2CAC0CC9" w14:textId="4847BB32" w:rsidR="00E925E6" w:rsidRPr="001E7104" w:rsidRDefault="00E925E6" w:rsidP="00E925E6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процедуры установки и закрытия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-соединения.</w:t>
      </w:r>
      <w:r w:rsidR="00DF665B">
        <w:rPr>
          <w:rFonts w:ascii="Courier New" w:hAnsi="Courier New" w:cs="Courier New"/>
          <w:sz w:val="28"/>
          <w:szCs w:val="28"/>
        </w:rPr>
        <w:t xml:space="preserve"> </w:t>
      </w:r>
      <w:r w:rsidR="007372F5">
        <w:rPr>
          <w:rFonts w:ascii="Courier New" w:hAnsi="Courier New" w:cs="Courier New"/>
          <w:sz w:val="28"/>
          <w:szCs w:val="28"/>
          <w:lang w:val="en-US"/>
        </w:rPr>
        <w:t>Y6</w:t>
      </w:r>
    </w:p>
    <w:p w14:paraId="077EF5E5" w14:textId="215FE032" w:rsidR="00E925E6" w:rsidRDefault="00E925E6" w:rsidP="00E925E6">
      <w:pPr>
        <w:pStyle w:val="ListParagraph"/>
        <w:ind w:left="0"/>
        <w:jc w:val="center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drawing>
          <wp:inline distT="0" distB="0" distL="0" distR="0" wp14:anchorId="7628B095" wp14:editId="55675DBD">
            <wp:extent cx="5181600" cy="2710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897" cy="27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5F35" w14:textId="05EE07E5" w:rsidR="0024456B" w:rsidRDefault="0024456B" w:rsidP="0024456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«порт».</w:t>
      </w:r>
    </w:p>
    <w:p w14:paraId="17B1869B" w14:textId="2672A595" w:rsidR="001D0B65" w:rsidRDefault="001D0B65" w:rsidP="001D0B6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Обозначает номер процесса</w:t>
      </w:r>
    </w:p>
    <w:p w14:paraId="07633EE3" w14:textId="1747154E" w:rsidR="0024456B" w:rsidRDefault="0024456B" w:rsidP="0024456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«сокет».</w:t>
      </w:r>
    </w:p>
    <w:p w14:paraId="1D091273" w14:textId="6DC0816E" w:rsidR="001D0B65" w:rsidRPr="001D0B65" w:rsidRDefault="001D0B65" w:rsidP="001D0B6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программный интерфейс для обеспечения обмена данными между процессами, состоит из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 порта</w:t>
      </w:r>
    </w:p>
    <w:p w14:paraId="05703AA6" w14:textId="0D323C8B" w:rsidR="0024456B" w:rsidRDefault="0024456B" w:rsidP="0024456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«полудуплексный канал связи».</w:t>
      </w:r>
    </w:p>
    <w:p w14:paraId="5B496368" w14:textId="176CDD9C" w:rsidR="001D0B65" w:rsidRDefault="001D0B65" w:rsidP="001D0B6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Работает в один момент времени либо на прием, либо на передачу</w:t>
      </w:r>
    </w:p>
    <w:p w14:paraId="3D869DEA" w14:textId="467E6D8F" w:rsidR="0024456B" w:rsidRDefault="0024456B" w:rsidP="0024456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«дуплексный канал связи».</w:t>
      </w:r>
    </w:p>
    <w:p w14:paraId="7B3DD027" w14:textId="00C01380" w:rsidR="001D0B65" w:rsidRDefault="001D0B65" w:rsidP="001D0B6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Может одновременно работать на прием и передачу</w:t>
      </w:r>
    </w:p>
    <w:p w14:paraId="77D9248A" w14:textId="5B54E749" w:rsidR="005A3721" w:rsidRDefault="00E925E6" w:rsidP="00E925E6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отличие протокола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34339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343398">
        <w:rPr>
          <w:rFonts w:ascii="Courier New" w:hAnsi="Courier New" w:cs="Courier New"/>
          <w:sz w:val="28"/>
          <w:szCs w:val="28"/>
        </w:rPr>
        <w:t>.</w:t>
      </w:r>
    </w:p>
    <w:p w14:paraId="682ED8F3" w14:textId="77777777" w:rsidR="00E925E6" w:rsidRPr="00E925E6" w:rsidRDefault="00E925E6" w:rsidP="00E925E6">
      <w:pPr>
        <w:pStyle w:val="ListParagraph"/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Основные характеристики UDP</w:t>
      </w:r>
    </w:p>
    <w:p w14:paraId="6845D78A" w14:textId="77777777" w:rsidR="00E925E6" w:rsidRPr="00E925E6" w:rsidRDefault="00E925E6" w:rsidP="00E925E6">
      <w:pPr>
        <w:pStyle w:val="ListParagraph"/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• обмен осуществляется дейтаграммами;</w:t>
      </w:r>
    </w:p>
    <w:p w14:paraId="5A6AAD3C" w14:textId="77777777" w:rsidR="00E925E6" w:rsidRPr="00E925E6" w:rsidRDefault="00E925E6" w:rsidP="00E925E6">
      <w:pPr>
        <w:pStyle w:val="ListParagraph"/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• ненадежный:</w:t>
      </w:r>
    </w:p>
    <w:p w14:paraId="4984CA69" w14:textId="77777777" w:rsidR="00E925E6" w:rsidRPr="00E925E6" w:rsidRDefault="00E925E6" w:rsidP="00E925E6">
      <w:pPr>
        <w:pStyle w:val="ListParagraph"/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1) не устанавливает соединение;</w:t>
      </w:r>
    </w:p>
    <w:p w14:paraId="06560267" w14:textId="77777777" w:rsidR="00E925E6" w:rsidRPr="00E925E6" w:rsidRDefault="00E925E6" w:rsidP="00E925E6">
      <w:pPr>
        <w:pStyle w:val="ListParagraph"/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2) упорядоченность не соблюдается;</w:t>
      </w:r>
    </w:p>
    <w:p w14:paraId="2CA6DE3E" w14:textId="77777777" w:rsidR="00E925E6" w:rsidRPr="00E925E6" w:rsidRDefault="00E925E6" w:rsidP="00E925E6">
      <w:pPr>
        <w:pStyle w:val="ListParagraph"/>
        <w:spacing w:line="259" w:lineRule="auto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3) доставка не гарантируется;</w:t>
      </w:r>
    </w:p>
    <w:p w14:paraId="02072D65" w14:textId="0B7EABDD" w:rsidR="00E925E6" w:rsidRDefault="00E925E6" w:rsidP="00E925E6">
      <w:pPr>
        <w:pStyle w:val="ListParagraph"/>
        <w:spacing w:line="259" w:lineRule="auto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 w:rsidRPr="00E925E6">
        <w:rPr>
          <w:rFonts w:ascii="Courier New" w:hAnsi="Courier New" w:cs="Courier New"/>
          <w:sz w:val="28"/>
          <w:szCs w:val="28"/>
        </w:rPr>
        <w:t>• более высокая скорость передачи.</w:t>
      </w:r>
    </w:p>
    <w:p w14:paraId="5A7E925B" w14:textId="6626AA6B" w:rsidR="00E925E6" w:rsidRPr="00E925E6" w:rsidRDefault="00E925E6" w:rsidP="00E925E6">
      <w:pPr>
        <w:pStyle w:val="ListParagraph"/>
        <w:spacing w:line="259" w:lineRule="auto"/>
        <w:ind w:left="0" w:firstLine="72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E925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смотреть 1 пункт.</w:t>
      </w:r>
    </w:p>
    <w:sectPr w:rsidR="00E925E6" w:rsidRPr="00E92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21"/>
    <w:rsid w:val="001D0B65"/>
    <w:rsid w:val="0024456B"/>
    <w:rsid w:val="005A3721"/>
    <w:rsid w:val="005B7A4F"/>
    <w:rsid w:val="007372F5"/>
    <w:rsid w:val="008B3F80"/>
    <w:rsid w:val="00DF665B"/>
    <w:rsid w:val="00E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3B91"/>
  <w15:chartTrackingRefBased/>
  <w15:docId w15:val="{CA8CE5AD-1C34-4058-861A-A266CDF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56B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Shadow Wolf</cp:lastModifiedBy>
  <cp:revision>4</cp:revision>
  <dcterms:created xsi:type="dcterms:W3CDTF">2019-11-07T21:58:00Z</dcterms:created>
  <dcterms:modified xsi:type="dcterms:W3CDTF">2023-06-06T04:24:00Z</dcterms:modified>
</cp:coreProperties>
</file>