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34529" w:rsidRDefault="00F25E0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Video 2: Natura Tijuana: El Crecimiento Imparable de un Fraccionamiento</w:t>
      </w:r>
    </w:p>
    <w:p w14:paraId="00000002" w14:textId="77777777" w:rsidR="00734529" w:rsidRDefault="00F25E0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Canal: Barrios Mase</w:t>
      </w:r>
    </w:p>
    <w:p w14:paraId="00000003" w14:textId="77777777" w:rsidR="00734529" w:rsidRDefault="00F25E04">
      <w:pPr>
        <w:spacing w:after="200" w:line="335" w:lineRule="auto"/>
        <w:rPr>
          <w:rFonts w:ascii="Arial Narrow" w:eastAsia="Arial Narrow" w:hAnsi="Arial Narrow" w:cs="Arial Narrow"/>
          <w:b/>
          <w:sz w:val="26"/>
          <w:szCs w:val="26"/>
        </w:rPr>
      </w:pPr>
      <w:r>
        <w:rPr>
          <w:rFonts w:ascii="Arial Narrow" w:eastAsia="Arial Narrow" w:hAnsi="Arial Narrow" w:cs="Arial Narrow"/>
          <w:b/>
          <w:sz w:val="26"/>
          <w:szCs w:val="26"/>
        </w:rPr>
        <w:t>o Tema principal.</w:t>
      </w:r>
    </w:p>
    <w:p w14:paraId="00000004" w14:textId="77777777" w:rsidR="00734529" w:rsidRDefault="00F25E04">
      <w:pPr>
        <w:spacing w:before="200"/>
        <w:rPr>
          <w:rFonts w:ascii="Arial" w:eastAsia="Arial" w:hAnsi="Arial" w:cs="Arial"/>
          <w:sz w:val="24"/>
          <w:szCs w:val="24"/>
        </w:rPr>
      </w:pPr>
      <w:r>
        <w:rPr>
          <w:rFonts w:ascii="Arial" w:eastAsia="Arial" w:hAnsi="Arial" w:cs="Arial"/>
          <w:sz w:val="24"/>
          <w:szCs w:val="24"/>
        </w:rPr>
        <w:t>El crecimiento y el desarrollo del fraccionamiento Natura en Tijuana, México.</w:t>
      </w:r>
    </w:p>
    <w:p w14:paraId="00000005" w14:textId="77777777" w:rsidR="00734529" w:rsidRDefault="00F25E04">
      <w:pPr>
        <w:spacing w:line="335" w:lineRule="auto"/>
        <w:rPr>
          <w:rFonts w:ascii="Arial Narrow" w:eastAsia="Arial Narrow" w:hAnsi="Arial Narrow" w:cs="Arial Narrow"/>
          <w:sz w:val="26"/>
          <w:szCs w:val="26"/>
        </w:rPr>
      </w:pPr>
      <w:r>
        <w:rPr>
          <w:rFonts w:ascii="Arial Narrow" w:eastAsia="Arial Narrow" w:hAnsi="Arial Narrow" w:cs="Arial Narrow"/>
          <w:b/>
          <w:sz w:val="26"/>
          <w:szCs w:val="26"/>
        </w:rPr>
        <w:t>o Subtemas más relevantes.</w:t>
      </w:r>
    </w:p>
    <w:p w14:paraId="00000006" w14:textId="77777777" w:rsidR="00734529" w:rsidRDefault="00F25E04">
      <w:pPr>
        <w:numPr>
          <w:ilvl w:val="0"/>
          <w:numId w:val="4"/>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Ubicación y tamaño del fraccionamiento.</w:t>
      </w:r>
    </w:p>
    <w:p w14:paraId="00000007" w14:textId="77777777" w:rsidR="00734529" w:rsidRDefault="00F25E04">
      <w:pPr>
        <w:numPr>
          <w:ilvl w:val="0"/>
          <w:numId w:val="4"/>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Infraestructuras y servicios disponibles.</w:t>
      </w:r>
    </w:p>
    <w:p w14:paraId="00000008" w14:textId="77777777" w:rsidR="00734529" w:rsidRDefault="00F25E04">
      <w:pPr>
        <w:numPr>
          <w:ilvl w:val="0"/>
          <w:numId w:val="4"/>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Tipos de viviendas disponibles.</w:t>
      </w:r>
    </w:p>
    <w:p w14:paraId="00000009" w14:textId="77777777" w:rsidR="00734529" w:rsidRDefault="00F25E04">
      <w:pPr>
        <w:numPr>
          <w:ilvl w:val="0"/>
          <w:numId w:val="4"/>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Aspectos positivos y negativos del fraccionamiento.</w:t>
      </w:r>
    </w:p>
    <w:p w14:paraId="0000000A" w14:textId="77777777" w:rsidR="00734529" w:rsidRDefault="00F25E04">
      <w:pPr>
        <w:spacing w:line="335" w:lineRule="auto"/>
        <w:rPr>
          <w:rFonts w:ascii="Arial Narrow" w:eastAsia="Arial Narrow" w:hAnsi="Arial Narrow" w:cs="Arial Narrow"/>
          <w:b/>
          <w:sz w:val="28"/>
          <w:szCs w:val="28"/>
        </w:rPr>
      </w:pPr>
      <w:r>
        <w:rPr>
          <w:rFonts w:ascii="Arial Narrow" w:eastAsia="Arial Narrow" w:hAnsi="Arial Narrow" w:cs="Arial Narrow"/>
          <w:b/>
          <w:sz w:val="26"/>
          <w:szCs w:val="26"/>
        </w:rPr>
        <w:t>o Ideas clave o argumentos centrales.</w:t>
      </w:r>
    </w:p>
    <w:p w14:paraId="0000000B" w14:textId="77777777" w:rsidR="00734529" w:rsidRDefault="00F25E04">
      <w:pPr>
        <w:numPr>
          <w:ilvl w:val="0"/>
          <w:numId w:val="5"/>
        </w:numPr>
        <w:pBdr>
          <w:top w:val="nil"/>
          <w:left w:val="nil"/>
          <w:bottom w:val="nil"/>
          <w:right w:val="nil"/>
          <w:between w:val="nil"/>
        </w:pBdr>
        <w:spacing w:before="200" w:after="0" w:line="360" w:lineRule="auto"/>
        <w:ind w:left="714" w:hanging="357"/>
        <w:rPr>
          <w:rFonts w:ascii="Arial" w:eastAsia="Arial" w:hAnsi="Arial" w:cs="Arial"/>
          <w:color w:val="000000"/>
          <w:sz w:val="24"/>
          <w:szCs w:val="24"/>
        </w:rPr>
      </w:pPr>
      <w:r>
        <w:rPr>
          <w:rFonts w:ascii="Arial" w:eastAsia="Arial" w:hAnsi="Arial" w:cs="Arial"/>
          <w:sz w:val="24"/>
          <w:szCs w:val="24"/>
        </w:rPr>
        <w:t>Natura es un fraccionamiento en crecimiento que ofrece una variedad de servicios y comodidades a sus habitantes.</w:t>
      </w:r>
    </w:p>
    <w:p w14:paraId="0000000C" w14:textId="77777777" w:rsidR="00734529" w:rsidRDefault="00F25E04">
      <w:pPr>
        <w:numPr>
          <w:ilvl w:val="0"/>
          <w:numId w:val="5"/>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sz w:val="24"/>
          <w:szCs w:val="24"/>
        </w:rPr>
        <w:t xml:space="preserve">El fraccionamiento se encuentra en una ubicación conveniente y accesible. </w:t>
      </w:r>
    </w:p>
    <w:p w14:paraId="0000000D" w14:textId="77777777" w:rsidR="00734529" w:rsidRDefault="00F25E04">
      <w:pPr>
        <w:numPr>
          <w:ilvl w:val="0"/>
          <w:numId w:val="5"/>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sz w:val="24"/>
          <w:szCs w:val="24"/>
        </w:rPr>
        <w:t>Natura es un ejemplo de cómo Tijuana se está desarrollando y modernizando</w:t>
      </w:r>
    </w:p>
    <w:p w14:paraId="0000000E" w14:textId="77777777" w:rsidR="00734529" w:rsidRDefault="00F25E04">
      <w:pPr>
        <w:spacing w:line="335" w:lineRule="auto"/>
        <w:rPr>
          <w:rFonts w:ascii="Arial Narrow" w:eastAsia="Arial Narrow" w:hAnsi="Arial Narrow" w:cs="Arial Narrow"/>
          <w:b/>
          <w:sz w:val="28"/>
          <w:szCs w:val="28"/>
        </w:rPr>
      </w:pPr>
      <w:r>
        <w:rPr>
          <w:rFonts w:ascii="Arial Narrow" w:eastAsia="Arial Narrow" w:hAnsi="Arial Narrow" w:cs="Arial Narrow"/>
          <w:b/>
          <w:sz w:val="26"/>
          <w:szCs w:val="26"/>
        </w:rPr>
        <w:t>o Ejemplos o estudios de caso mencionados.</w:t>
      </w:r>
    </w:p>
    <w:p w14:paraId="0000000F" w14:textId="77777777" w:rsidR="00734529" w:rsidRDefault="00F25E04">
      <w:pPr>
        <w:numPr>
          <w:ilvl w:val="0"/>
          <w:numId w:val="3"/>
        </w:numPr>
        <w:spacing w:after="0" w:line="360" w:lineRule="auto"/>
        <w:rPr>
          <w:rFonts w:ascii="Arial" w:eastAsia="Arial" w:hAnsi="Arial" w:cs="Arial"/>
          <w:sz w:val="24"/>
          <w:szCs w:val="24"/>
        </w:rPr>
      </w:pPr>
      <w:r>
        <w:rPr>
          <w:rFonts w:ascii="Arial" w:eastAsia="Arial" w:hAnsi="Arial" w:cs="Arial"/>
          <w:sz w:val="24"/>
          <w:szCs w:val="24"/>
        </w:rPr>
        <w:t>El video menciona que Natura ha crecido a pasos agigantados en los últimos años.</w:t>
      </w:r>
    </w:p>
    <w:p w14:paraId="00000010" w14:textId="77777777" w:rsidR="00734529" w:rsidRDefault="00F25E04">
      <w:pPr>
        <w:numPr>
          <w:ilvl w:val="0"/>
          <w:numId w:val="3"/>
        </w:numPr>
        <w:spacing w:line="360" w:lineRule="auto"/>
        <w:rPr>
          <w:rFonts w:ascii="Arial" w:eastAsia="Arial" w:hAnsi="Arial" w:cs="Arial"/>
          <w:sz w:val="24"/>
          <w:szCs w:val="24"/>
        </w:rPr>
      </w:pPr>
      <w:r>
        <w:rPr>
          <w:rFonts w:ascii="Arial" w:eastAsia="Arial" w:hAnsi="Arial" w:cs="Arial"/>
          <w:sz w:val="24"/>
          <w:szCs w:val="24"/>
        </w:rPr>
        <w:t>El video también menciona que Natura ofrece una variedad de servicios, como tiendas, restaurantes y escuelas.</w:t>
      </w:r>
    </w:p>
    <w:p w14:paraId="00000011" w14:textId="77777777" w:rsidR="00734529" w:rsidRDefault="00F25E04">
      <w:pPr>
        <w:spacing w:line="335" w:lineRule="auto"/>
        <w:rPr>
          <w:rFonts w:ascii="Arial Narrow" w:eastAsia="Arial Narrow" w:hAnsi="Arial Narrow" w:cs="Arial Narrow"/>
          <w:b/>
          <w:sz w:val="28"/>
          <w:szCs w:val="28"/>
        </w:rPr>
      </w:pPr>
      <w:r>
        <w:rPr>
          <w:rFonts w:ascii="Arial Narrow" w:eastAsia="Arial Narrow" w:hAnsi="Arial Narrow" w:cs="Arial Narrow"/>
          <w:b/>
          <w:sz w:val="26"/>
          <w:szCs w:val="26"/>
        </w:rPr>
        <w:t>o Conclusiones o propuestas finales.</w:t>
      </w:r>
    </w:p>
    <w:p w14:paraId="00000012" w14:textId="77777777" w:rsidR="00734529" w:rsidRDefault="00F25E04">
      <w:pPr>
        <w:numPr>
          <w:ilvl w:val="0"/>
          <w:numId w:val="1"/>
        </w:numPr>
        <w:spacing w:after="0" w:line="360" w:lineRule="auto"/>
        <w:rPr>
          <w:rFonts w:ascii="Arial" w:eastAsia="Arial" w:hAnsi="Arial" w:cs="Arial"/>
          <w:sz w:val="24"/>
          <w:szCs w:val="24"/>
        </w:rPr>
      </w:pPr>
      <w:r>
        <w:rPr>
          <w:rFonts w:ascii="Arial" w:eastAsia="Arial" w:hAnsi="Arial" w:cs="Arial"/>
          <w:sz w:val="24"/>
          <w:szCs w:val="24"/>
        </w:rPr>
        <w:t>El video concluye que Natura es un excelente ejemplo de cómo Tijuana se está desarrollando y modernizando.</w:t>
      </w:r>
    </w:p>
    <w:p w14:paraId="00000013" w14:textId="77777777" w:rsidR="00734529" w:rsidRDefault="00F25E04">
      <w:pPr>
        <w:numPr>
          <w:ilvl w:val="0"/>
          <w:numId w:val="1"/>
        </w:numPr>
        <w:spacing w:line="360" w:lineRule="auto"/>
        <w:rPr>
          <w:rFonts w:ascii="Arial" w:eastAsia="Arial" w:hAnsi="Arial" w:cs="Arial"/>
          <w:sz w:val="24"/>
          <w:szCs w:val="24"/>
        </w:rPr>
      </w:pPr>
      <w:r>
        <w:rPr>
          <w:rFonts w:ascii="Arial" w:eastAsia="Arial" w:hAnsi="Arial" w:cs="Arial"/>
          <w:sz w:val="24"/>
          <w:szCs w:val="24"/>
        </w:rPr>
        <w:t>El video también concluye que Natura es un gran lugar para vivir para aquellos que buscan un estilo de vida cómodo y conveniente.</w:t>
      </w:r>
      <w:r>
        <w:br w:type="page"/>
      </w:r>
    </w:p>
    <w:p w14:paraId="00000014" w14:textId="77777777" w:rsidR="00734529" w:rsidRDefault="00F25E04">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Informe del video 2</w:t>
      </w:r>
    </w:p>
    <w:p w14:paraId="00000015" w14:textId="77777777" w:rsidR="00734529" w:rsidRDefault="00F25E04">
      <w:pPr>
        <w:spacing w:line="360" w:lineRule="auto"/>
      </w:pPr>
      <w:r>
        <w:rPr>
          <w:rFonts w:ascii="Arial" w:eastAsia="Arial" w:hAnsi="Arial" w:cs="Arial"/>
          <w:sz w:val="24"/>
          <w:szCs w:val="24"/>
        </w:rPr>
        <w:t>El video trata sobre el crecimiento y desarrollo del fraccionamiento Natura en Tijuana, México. El fraccionamiento se encuentra en una ubicación conveniente y accesible, y ofrece una variedad de servicios y comodidades a sus residentes. Natura es un ejemplo de cómo Tijuana se está desarrollando y modernizando.</w:t>
      </w:r>
    </w:p>
    <w:p w14:paraId="00000016" w14:textId="77777777" w:rsidR="00734529" w:rsidRDefault="00F25E04">
      <w:pPr>
        <w:rPr>
          <w:b/>
        </w:rPr>
      </w:pPr>
      <w:r>
        <w:rPr>
          <w:rFonts w:ascii="Arial Narrow" w:eastAsia="Arial Narrow" w:hAnsi="Arial Narrow" w:cs="Arial Narrow"/>
          <w:b/>
          <w:sz w:val="26"/>
          <w:szCs w:val="26"/>
        </w:rPr>
        <w:t>Puntos clave:</w:t>
      </w:r>
    </w:p>
    <w:p w14:paraId="00000017" w14:textId="77777777" w:rsidR="00734529" w:rsidRDefault="00F25E04">
      <w:pPr>
        <w:numPr>
          <w:ilvl w:val="0"/>
          <w:numId w:val="2"/>
        </w:numPr>
        <w:spacing w:after="0" w:line="360" w:lineRule="auto"/>
        <w:rPr>
          <w:rFonts w:ascii="Arial" w:eastAsia="Arial" w:hAnsi="Arial" w:cs="Arial"/>
          <w:sz w:val="24"/>
          <w:szCs w:val="24"/>
        </w:rPr>
      </w:pPr>
      <w:r>
        <w:rPr>
          <w:rFonts w:ascii="Arial" w:eastAsia="Arial" w:hAnsi="Arial" w:cs="Arial"/>
          <w:sz w:val="24"/>
          <w:szCs w:val="24"/>
        </w:rPr>
        <w:t>Natura es un fraccionamiento en crecimiento que ofrece una variedad de servicios y comodidades a sus residentes.</w:t>
      </w:r>
    </w:p>
    <w:p w14:paraId="00000018" w14:textId="77777777" w:rsidR="00734529" w:rsidRDefault="00F25E04">
      <w:pPr>
        <w:numPr>
          <w:ilvl w:val="0"/>
          <w:numId w:val="2"/>
        </w:numPr>
        <w:spacing w:after="0" w:line="360" w:lineRule="auto"/>
        <w:rPr>
          <w:rFonts w:ascii="Arial" w:eastAsia="Arial" w:hAnsi="Arial" w:cs="Arial"/>
          <w:sz w:val="24"/>
          <w:szCs w:val="24"/>
        </w:rPr>
      </w:pPr>
      <w:r>
        <w:rPr>
          <w:rFonts w:ascii="Arial" w:eastAsia="Arial" w:hAnsi="Arial" w:cs="Arial"/>
          <w:sz w:val="24"/>
          <w:szCs w:val="24"/>
        </w:rPr>
        <w:t>El fraccionamiento se encuentra en una ubicación conveniente y accesible.</w:t>
      </w:r>
    </w:p>
    <w:p w14:paraId="00000019" w14:textId="77777777" w:rsidR="00734529" w:rsidRDefault="00F25E04">
      <w:pPr>
        <w:numPr>
          <w:ilvl w:val="0"/>
          <w:numId w:val="2"/>
        </w:numPr>
        <w:spacing w:after="0" w:line="360" w:lineRule="auto"/>
        <w:rPr>
          <w:rFonts w:ascii="Arial" w:eastAsia="Arial" w:hAnsi="Arial" w:cs="Arial"/>
          <w:sz w:val="24"/>
          <w:szCs w:val="24"/>
        </w:rPr>
      </w:pPr>
      <w:r>
        <w:rPr>
          <w:rFonts w:ascii="Arial" w:eastAsia="Arial" w:hAnsi="Arial" w:cs="Arial"/>
          <w:sz w:val="24"/>
          <w:szCs w:val="24"/>
        </w:rPr>
        <w:t>Natura es un ejemplo de cómo Tijuana se está desarrollando y modernizando.</w:t>
      </w:r>
    </w:p>
    <w:p w14:paraId="0000001A" w14:textId="77777777" w:rsidR="00734529" w:rsidRDefault="00F25E04">
      <w:pPr>
        <w:numPr>
          <w:ilvl w:val="0"/>
          <w:numId w:val="2"/>
        </w:numPr>
        <w:spacing w:after="0" w:line="360" w:lineRule="auto"/>
        <w:rPr>
          <w:rFonts w:ascii="Arial" w:eastAsia="Arial" w:hAnsi="Arial" w:cs="Arial"/>
          <w:sz w:val="24"/>
          <w:szCs w:val="24"/>
        </w:rPr>
      </w:pPr>
      <w:r>
        <w:rPr>
          <w:rFonts w:ascii="Arial" w:eastAsia="Arial" w:hAnsi="Arial" w:cs="Arial"/>
          <w:sz w:val="24"/>
          <w:szCs w:val="24"/>
        </w:rPr>
        <w:t>El fraccionamiento ha crecido a pasos agigantados en los últimos años.</w:t>
      </w:r>
    </w:p>
    <w:p w14:paraId="0000001B" w14:textId="77777777" w:rsidR="00734529" w:rsidRDefault="00F25E04">
      <w:pPr>
        <w:numPr>
          <w:ilvl w:val="0"/>
          <w:numId w:val="2"/>
        </w:numPr>
        <w:spacing w:after="0" w:line="360" w:lineRule="auto"/>
        <w:rPr>
          <w:rFonts w:ascii="Arial" w:eastAsia="Arial" w:hAnsi="Arial" w:cs="Arial"/>
          <w:sz w:val="24"/>
          <w:szCs w:val="24"/>
        </w:rPr>
      </w:pPr>
      <w:r>
        <w:rPr>
          <w:rFonts w:ascii="Arial" w:eastAsia="Arial" w:hAnsi="Arial" w:cs="Arial"/>
          <w:sz w:val="24"/>
          <w:szCs w:val="24"/>
        </w:rPr>
        <w:t>Natura ofrece una variedad de servicios, como tiendas, restaurantes y escuelas.</w:t>
      </w:r>
    </w:p>
    <w:p w14:paraId="0000001C" w14:textId="77777777" w:rsidR="00734529" w:rsidRDefault="00F25E04">
      <w:pPr>
        <w:numPr>
          <w:ilvl w:val="0"/>
          <w:numId w:val="2"/>
        </w:numPr>
        <w:spacing w:after="0" w:line="360" w:lineRule="auto"/>
        <w:rPr>
          <w:rFonts w:ascii="Arial" w:eastAsia="Arial" w:hAnsi="Arial" w:cs="Arial"/>
          <w:sz w:val="24"/>
          <w:szCs w:val="24"/>
        </w:rPr>
      </w:pPr>
      <w:r>
        <w:rPr>
          <w:rFonts w:ascii="Arial" w:eastAsia="Arial" w:hAnsi="Arial" w:cs="Arial"/>
          <w:sz w:val="24"/>
          <w:szCs w:val="24"/>
        </w:rPr>
        <w:t>Natura es un excelente ejemplo de cómo Tijuana se está desarrollando y modernizando.</w:t>
      </w:r>
    </w:p>
    <w:p w14:paraId="0000001D" w14:textId="77777777" w:rsidR="00734529" w:rsidRDefault="00F25E04">
      <w:pPr>
        <w:numPr>
          <w:ilvl w:val="0"/>
          <w:numId w:val="2"/>
        </w:numPr>
        <w:spacing w:line="360" w:lineRule="auto"/>
        <w:rPr>
          <w:rFonts w:ascii="Arial" w:eastAsia="Arial" w:hAnsi="Arial" w:cs="Arial"/>
          <w:sz w:val="24"/>
          <w:szCs w:val="24"/>
        </w:rPr>
      </w:pPr>
      <w:r>
        <w:rPr>
          <w:rFonts w:ascii="Arial" w:eastAsia="Arial" w:hAnsi="Arial" w:cs="Arial"/>
          <w:sz w:val="24"/>
          <w:szCs w:val="24"/>
        </w:rPr>
        <w:t>Natura es un gran lugar para vivir para aquellos que buscan un estilo de vida cómodo y conveniente.</w:t>
      </w:r>
    </w:p>
    <w:p w14:paraId="0000001E" w14:textId="77777777" w:rsidR="00734529" w:rsidRDefault="00F25E04">
      <w:pPr>
        <w:spacing w:line="360" w:lineRule="auto"/>
      </w:pPr>
      <w:r>
        <w:rPr>
          <w:rFonts w:ascii="Arial Narrow" w:eastAsia="Arial Narrow" w:hAnsi="Arial Narrow" w:cs="Arial Narrow"/>
          <w:b/>
          <w:sz w:val="28"/>
          <w:szCs w:val="28"/>
        </w:rPr>
        <w:t>Reflexión crítica:</w:t>
      </w:r>
    </w:p>
    <w:p w14:paraId="0000001F" w14:textId="77777777" w:rsidR="00734529" w:rsidRDefault="00F25E04">
      <w:pPr>
        <w:spacing w:line="360" w:lineRule="auto"/>
        <w:rPr>
          <w:rFonts w:ascii="Arial" w:eastAsia="Arial" w:hAnsi="Arial" w:cs="Arial"/>
          <w:sz w:val="24"/>
          <w:szCs w:val="24"/>
        </w:rPr>
      </w:pPr>
      <w:r>
        <w:rPr>
          <w:rFonts w:ascii="Arial" w:eastAsia="Arial" w:hAnsi="Arial" w:cs="Arial"/>
          <w:sz w:val="24"/>
          <w:szCs w:val="24"/>
        </w:rPr>
        <w:t>El video es informativo y bien hecho. Proporciona una buena visión general del fraccionamiento Natura y su desarrollo. Sin embargo, hay algunas cosas que me gustaría señalar:</w:t>
      </w:r>
    </w:p>
    <w:p w14:paraId="00000020" w14:textId="77777777" w:rsidR="00734529" w:rsidRDefault="00F25E04">
      <w:pPr>
        <w:spacing w:line="360" w:lineRule="auto"/>
        <w:rPr>
          <w:rFonts w:ascii="Arial" w:eastAsia="Arial" w:hAnsi="Arial" w:cs="Arial"/>
          <w:sz w:val="24"/>
          <w:szCs w:val="24"/>
        </w:rPr>
      </w:pPr>
      <w:r>
        <w:rPr>
          <w:rFonts w:ascii="Arial" w:eastAsia="Arial" w:hAnsi="Arial" w:cs="Arial"/>
          <w:sz w:val="24"/>
          <w:szCs w:val="24"/>
        </w:rPr>
        <w:t>El video no menciona los precios de las viviendas en Natura. Esto sería útil para los posibles compradores que estén interesados en el fraccionamiento.</w:t>
      </w:r>
    </w:p>
    <w:p w14:paraId="00000021" w14:textId="77777777" w:rsidR="00734529" w:rsidRDefault="00F25E04">
      <w:pPr>
        <w:spacing w:line="360" w:lineRule="auto"/>
        <w:rPr>
          <w:rFonts w:ascii="Arial" w:eastAsia="Arial" w:hAnsi="Arial" w:cs="Arial"/>
          <w:sz w:val="24"/>
          <w:szCs w:val="24"/>
        </w:rPr>
      </w:pPr>
      <w:r>
        <w:rPr>
          <w:rFonts w:ascii="Arial" w:eastAsia="Arial" w:hAnsi="Arial" w:cs="Arial"/>
          <w:sz w:val="24"/>
          <w:szCs w:val="24"/>
        </w:rPr>
        <w:t>El video no menciona los problemas de tráfico en la zona. Esto es importante, ya que el tráfico puede ser un problema en cualquier ciudad en crecimiento.</w:t>
      </w:r>
    </w:p>
    <w:p w14:paraId="00000022" w14:textId="77777777" w:rsidR="00734529" w:rsidRDefault="00F25E04">
      <w:pPr>
        <w:spacing w:line="360" w:lineRule="auto"/>
        <w:rPr>
          <w:rFonts w:ascii="Arial" w:eastAsia="Arial" w:hAnsi="Arial" w:cs="Arial"/>
          <w:sz w:val="24"/>
          <w:szCs w:val="24"/>
        </w:rPr>
      </w:pPr>
      <w:r>
        <w:rPr>
          <w:rFonts w:ascii="Arial" w:eastAsia="Arial" w:hAnsi="Arial" w:cs="Arial"/>
          <w:sz w:val="24"/>
          <w:szCs w:val="24"/>
        </w:rPr>
        <w:t>El video no menciona los servicios de emergencia en la zona. Esto es importante, ya que es importante saber que hay servicios de emergencia disponibles en caso de emergencia.</w:t>
      </w:r>
    </w:p>
    <w:p w14:paraId="00000023" w14:textId="77777777" w:rsidR="00734529" w:rsidRDefault="00F25E04">
      <w:pPr>
        <w:spacing w:line="360" w:lineRule="auto"/>
        <w:rPr>
          <w:rFonts w:ascii="Arial" w:eastAsia="Arial" w:hAnsi="Arial" w:cs="Arial"/>
          <w:sz w:val="24"/>
          <w:szCs w:val="24"/>
        </w:rPr>
      </w:pPr>
      <w:r>
        <w:rPr>
          <w:rFonts w:ascii="Arial" w:eastAsia="Arial" w:hAnsi="Arial" w:cs="Arial"/>
          <w:sz w:val="24"/>
          <w:szCs w:val="24"/>
        </w:rPr>
        <w:t>En general, creo que el video es una buena introducción al fraccionamiento Natura. Sin embargo, es importante hacer su propia investigación antes de tomar cualquier decisión sobre la compra de una vivienda en Natura.</w:t>
      </w:r>
    </w:p>
    <w:sectPr w:rsidR="00734529">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054CF" w14:textId="77777777" w:rsidR="00F25E04" w:rsidRDefault="00F25E04">
      <w:pPr>
        <w:spacing w:after="0" w:line="240" w:lineRule="auto"/>
      </w:pPr>
      <w:r>
        <w:separator/>
      </w:r>
    </w:p>
  </w:endnote>
  <w:endnote w:type="continuationSeparator" w:id="0">
    <w:p w14:paraId="6E203AEC" w14:textId="77777777" w:rsidR="00F25E04" w:rsidRDefault="00F2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panose1 w:val="020B0502040504020204"/>
    <w:charset w:val="00"/>
    <w:family w:val="swiss"/>
    <w:pitch w:val="variable"/>
    <w:sig w:usb0="00000003" w:usb1="0200E0A0" w:usb2="00000000" w:usb3="00000000" w:csb0="00000001" w:csb1="00000000"/>
    <w:embedRegular r:id="rId5" w:fontKey="{00000000-0000-0000-0000-000000000000}"/>
    <w:embedBold r:id="rId6" w:fontKey="{00000000-0000-0000-0000-0000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embedRegular r:id="rId1" w:fontKey="{00000000-0000-0000-0000-000000000000}"/>
    <w:embedBold r:id="rId2" w:fontKey="{00000000-0000-0000-0000-000000000000}"/>
    <w:embedItalic r:id="rId3" w:fontKey="{00000000-0000-0000-0000-000000000000}"/>
    <w:embedBoldItalic r:id="rId4" w:fontKey="{00000000-0000-0000-0000-0000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4" w14:textId="77777777" w:rsidR="00734529" w:rsidRDefault="007345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AE5CD" w14:textId="77777777" w:rsidR="00F25E04" w:rsidRDefault="00F25E04">
      <w:pPr>
        <w:spacing w:after="0" w:line="240" w:lineRule="auto"/>
      </w:pPr>
      <w:r>
        <w:separator/>
      </w:r>
    </w:p>
  </w:footnote>
  <w:footnote w:type="continuationSeparator" w:id="0">
    <w:p w14:paraId="0355CF64" w14:textId="77777777" w:rsidR="00F25E04" w:rsidRDefault="00F25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F401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4F68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850FB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5F32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9E7C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6986518">
    <w:abstractNumId w:val="4"/>
  </w:num>
  <w:num w:numId="2" w16cid:durableId="1840267891">
    <w:abstractNumId w:val="1"/>
  </w:num>
  <w:num w:numId="3" w16cid:durableId="621158327">
    <w:abstractNumId w:val="3"/>
  </w:num>
  <w:num w:numId="4" w16cid:durableId="466902299">
    <w:abstractNumId w:val="2"/>
  </w:num>
  <w:num w:numId="5" w16cid:durableId="104779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embedTrueTypeFonts/>
  <w:proofState w:spelling="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529"/>
    <w:rsid w:val="006225F0"/>
    <w:rsid w:val="00734529"/>
    <w:rsid w:val="00F25E0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docId w15:val="{514752CE-ED78-FF41-9763-B88A3346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AD06D1"/>
    <w:rPr>
      <w:color w:val="0563C1" w:themeColor="hyperlink"/>
      <w:u w:val="single"/>
    </w:rPr>
  </w:style>
  <w:style w:type="character" w:styleId="Mencinsinresolver">
    <w:name w:val="Unresolved Mention"/>
    <w:basedOn w:val="Fuentedeprrafopredeter"/>
    <w:uiPriority w:val="99"/>
    <w:semiHidden/>
    <w:unhideWhenUsed/>
    <w:rsid w:val="00AD06D1"/>
    <w:rPr>
      <w:color w:val="605E5C"/>
      <w:shd w:val="clear" w:color="auto" w:fill="E1DFDD"/>
    </w:rPr>
  </w:style>
  <w:style w:type="paragraph" w:styleId="Prrafodelista">
    <w:name w:val="List Paragraph"/>
    <w:basedOn w:val="Normal"/>
    <w:uiPriority w:val="34"/>
    <w:qFormat/>
    <w:rsid w:val="000E05EE"/>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fontTable.xml.rels><?xml version="1.0" encoding="UTF-8" standalone="yes"?>
<Relationships xmlns="http://schemas.openxmlformats.org/package/2006/relationships"><Relationship Id="rId3" Type="http://schemas.openxmlformats.org/officeDocument/2006/relationships/font" Target="fonts/ArialNarrow-italic.ttf" /><Relationship Id="rId2" Type="http://schemas.openxmlformats.org/officeDocument/2006/relationships/font" Target="fonts/ArialNarrow-bold.ttf" /><Relationship Id="rId6" Type="http://schemas.openxmlformats.org/officeDocument/2006/relationships/font" Target="fonts/NotoSansSymbols-bold.ttf" /><Relationship Id="rId1" Type="http://schemas.openxmlformats.org/officeDocument/2006/relationships/font" Target="fonts/ArialNarrow-regular.ttf" /><Relationship Id="rId5" Type="http://schemas.openxmlformats.org/officeDocument/2006/relationships/font" Target="fonts/NotoSansSymbols-regular.ttf" /><Relationship Id="rId4" Type="http://schemas.openxmlformats.org/officeDocument/2006/relationships/font" Target="fonts/ArialNarrow-boldItalic.tt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hV2rSG0PtbLV8ocNQNinvygsg==">CgMxLjA4AHIhMWVlcmRHRHVoU0JvczBweFp3T3NhWFJMcW5wRDlFNWFB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2561</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CISCO-01_30</dc:creator>
  <cp:lastModifiedBy>Mangel A.</cp:lastModifiedBy>
  <cp:revision>2</cp:revision>
  <dcterms:created xsi:type="dcterms:W3CDTF">2024-09-14T02:39:00Z</dcterms:created>
  <dcterms:modified xsi:type="dcterms:W3CDTF">2024-09-14T02:39:00Z</dcterms:modified>
</cp:coreProperties>
</file>