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49" w:rsidRPr="003A7567" w:rsidRDefault="00A83378">
      <w:pPr>
        <w:rPr>
          <w:rFonts w:ascii="宋体" w:hAnsi="宋体"/>
          <w:b/>
          <w:sz w:val="24"/>
        </w:rPr>
      </w:pPr>
      <w:r w:rsidRPr="003A7567">
        <w:rPr>
          <w:rFonts w:ascii="宋体" w:hAnsi="宋体"/>
          <w:b/>
          <w:sz w:val="24"/>
        </w:rPr>
        <w:t xml:space="preserve">Thinking1 </w:t>
      </w:r>
      <w:r w:rsidRPr="003A7567">
        <w:rPr>
          <w:rFonts w:ascii="宋体" w:hAnsi="宋体" w:hint="eastAsia"/>
          <w:b/>
          <w:sz w:val="24"/>
        </w:rPr>
        <w:t>关联规则中的支持度、置信度和提升度代表的什么，如何计算？</w:t>
      </w:r>
    </w:p>
    <w:p w:rsidR="00A83378" w:rsidRDefault="00A83378">
      <w:pPr>
        <w:rPr>
          <w:rFonts w:ascii="宋体" w:hAnsi="宋体"/>
        </w:rPr>
      </w:pPr>
      <w:r w:rsidRPr="00A83378">
        <w:rPr>
          <w:rFonts w:ascii="宋体" w:hAnsi="宋体" w:hint="eastAsia"/>
        </w:rPr>
        <w:t>A1：</w:t>
      </w:r>
    </w:p>
    <w:p w:rsidR="00A83378" w:rsidRDefault="00A83378">
      <w:pPr>
        <w:rPr>
          <w:rFonts w:ascii="宋体" w:hAnsi="宋体"/>
        </w:rPr>
      </w:pPr>
      <w:r>
        <w:rPr>
          <w:rFonts w:ascii="宋体" w:hAnsi="宋体" w:hint="eastAsia"/>
        </w:rPr>
        <w:t>支持度：是一个百分比，指的是某个商品组合出现的次数与总次数之间的比例。支持度越高，代表这个组合出现的频率越大</w:t>
      </w:r>
    </w:p>
    <w:p w:rsidR="00A83378" w:rsidRDefault="00A83378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6B50602" wp14:editId="0869D154">
            <wp:extent cx="5274310" cy="215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78" w:rsidRDefault="00A83378">
      <w:pPr>
        <w:rPr>
          <w:rFonts w:ascii="宋体" w:hAnsi="宋体"/>
        </w:rPr>
      </w:pPr>
      <w:r>
        <w:rPr>
          <w:rFonts w:ascii="宋体" w:hAnsi="宋体" w:hint="eastAsia"/>
        </w:rPr>
        <w:t>置信度：</w:t>
      </w:r>
      <w:r w:rsidR="008F608A">
        <w:rPr>
          <w:rFonts w:ascii="宋体" w:hAnsi="宋体" w:hint="eastAsia"/>
        </w:rPr>
        <w:t>可信程度，条件概率。购买了商品A，会有多大概率购买商品B</w:t>
      </w:r>
    </w:p>
    <w:p w:rsidR="003A7567" w:rsidRDefault="003A7567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A0E75FD" wp14:editId="516B3957">
            <wp:extent cx="5274310" cy="2269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67" w:rsidRDefault="003A7567">
      <w:pPr>
        <w:rPr>
          <w:rFonts w:ascii="宋体" w:hAnsi="宋体"/>
        </w:rPr>
      </w:pPr>
      <w:r>
        <w:rPr>
          <w:rFonts w:ascii="宋体" w:hAnsi="宋体" w:hint="eastAsia"/>
        </w:rPr>
        <w:t>提升度：商品A的出现，对商品B的出现概率提升的程度</w:t>
      </w:r>
    </w:p>
    <w:p w:rsidR="00225D29" w:rsidRDefault="003A7567">
      <w:pPr>
        <w:rPr>
          <w:rFonts w:ascii="宋体" w:hAnsi="宋体"/>
        </w:rPr>
      </w:pPr>
      <w:r>
        <w:rPr>
          <w:rFonts w:ascii="宋体" w:hAnsi="宋体" w:hint="eastAsia"/>
        </w:rPr>
        <w:t>提升度（A-&gt;B）=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置信度（A-&gt;B） 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支持度B</w:t>
      </w:r>
    </w:p>
    <w:p w:rsidR="00225D29" w:rsidRDefault="00225D29">
      <w:pPr>
        <w:rPr>
          <w:rFonts w:ascii="宋体" w:hAnsi="宋体"/>
        </w:rPr>
      </w:pPr>
      <w:r>
        <w:rPr>
          <w:rFonts w:ascii="宋体" w:hAnsi="宋体" w:hint="eastAsia"/>
        </w:rPr>
        <w:t>提升度&gt;</w:t>
      </w:r>
      <w:r>
        <w:rPr>
          <w:rFonts w:ascii="宋体" w:hAnsi="宋体"/>
        </w:rPr>
        <w:t>=3</w:t>
      </w:r>
      <w:r>
        <w:rPr>
          <w:rFonts w:ascii="宋体" w:hAnsi="宋体" w:hint="eastAsia"/>
        </w:rPr>
        <w:t>效果较好</w:t>
      </w:r>
    </w:p>
    <w:p w:rsidR="003A7567" w:rsidRDefault="003A7567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3FC5CE7" wp14:editId="7C3F2A17">
            <wp:extent cx="5274310" cy="2045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9E" w:rsidRDefault="0062329E">
      <w:pPr>
        <w:rPr>
          <w:rFonts w:ascii="宋体" w:hAnsi="宋体"/>
        </w:rPr>
      </w:pPr>
    </w:p>
    <w:p w:rsidR="0062329E" w:rsidRDefault="0062329E">
      <w:pPr>
        <w:rPr>
          <w:rFonts w:ascii="宋体" w:hAnsi="宋体"/>
        </w:rPr>
      </w:pPr>
    </w:p>
    <w:p w:rsidR="0062329E" w:rsidRPr="00880973" w:rsidRDefault="0062329E">
      <w:pPr>
        <w:rPr>
          <w:rFonts w:ascii="宋体" w:hAnsi="宋体"/>
          <w:b/>
          <w:sz w:val="24"/>
        </w:rPr>
      </w:pPr>
      <w:r w:rsidRPr="00880973">
        <w:rPr>
          <w:rFonts w:ascii="宋体" w:hAnsi="宋体"/>
          <w:b/>
          <w:sz w:val="24"/>
        </w:rPr>
        <w:lastRenderedPageBreak/>
        <w:t xml:space="preserve">Thinking2 </w:t>
      </w:r>
      <w:r w:rsidRPr="00880973">
        <w:rPr>
          <w:rFonts w:ascii="宋体" w:hAnsi="宋体" w:hint="eastAsia"/>
          <w:b/>
          <w:sz w:val="24"/>
        </w:rPr>
        <w:t>关联规则与协同过滤的区别</w:t>
      </w:r>
    </w:p>
    <w:p w:rsidR="00DA19F6" w:rsidRDefault="00DA19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：</w:t>
      </w:r>
    </w:p>
    <w:p w:rsidR="00DA19F6" w:rsidRDefault="00DA19F6" w:rsidP="00F27F2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关联规则</w:t>
      </w:r>
      <w:r w:rsidR="00F27F22">
        <w:rPr>
          <w:rFonts w:ascii="宋体" w:hAnsi="宋体" w:hint="eastAsia"/>
          <w:sz w:val="24"/>
        </w:rPr>
        <w:t>：</w:t>
      </w:r>
      <w:r w:rsidR="00F27F22" w:rsidRPr="00F27F22">
        <w:rPr>
          <w:rFonts w:ascii="宋体" w:hAnsi="宋体" w:hint="eastAsia"/>
          <w:sz w:val="24"/>
        </w:rPr>
        <w:t>使用关联规则算法可以从大量的过往交易数据中获取规则。它可以是会同时被购买的商品之间的关联规则，也可以是按时间依次被购买商品的序列模型</w:t>
      </w:r>
      <w:r w:rsidR="00F27F22">
        <w:rPr>
          <w:rFonts w:ascii="宋体" w:hAnsi="宋体" w:hint="eastAsia"/>
          <w:sz w:val="24"/>
        </w:rPr>
        <w:t>。关联规则</w:t>
      </w:r>
      <w:r>
        <w:rPr>
          <w:rFonts w:ascii="宋体" w:hAnsi="宋体" w:hint="eastAsia"/>
          <w:sz w:val="24"/>
        </w:rPr>
        <w:t>直接从数据中挖掘潜在</w:t>
      </w:r>
      <w:r w:rsidR="00F27F22">
        <w:rPr>
          <w:rFonts w:ascii="宋体" w:hAnsi="宋体" w:hint="eastAsia"/>
          <w:sz w:val="24"/>
        </w:rPr>
        <w:t>的关联，与个人的偏好无关，忽略对于用户的个性化的推荐</w:t>
      </w:r>
    </w:p>
    <w:p w:rsidR="00F27F22" w:rsidRDefault="00F27F22" w:rsidP="00F27F2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协同过滤：分为两类User-CF，item—CF</w:t>
      </w:r>
    </w:p>
    <w:p w:rsidR="00F27F22" w:rsidRDefault="00F27F22" w:rsidP="00F27F22">
      <w:pPr>
        <w:ind w:firstLine="420"/>
        <w:rPr>
          <w:rFonts w:ascii="宋体" w:hAnsi="宋体"/>
          <w:sz w:val="24"/>
        </w:rPr>
      </w:pPr>
      <w:r w:rsidRPr="00F27F22">
        <w:rPr>
          <w:rFonts w:ascii="宋体" w:hAnsi="宋体" w:hint="eastAsia"/>
          <w:sz w:val="24"/>
        </w:rPr>
        <w:t>基于用户的协同过滤推荐算法先使用统计</w:t>
      </w:r>
      <w:r>
        <w:rPr>
          <w:rFonts w:ascii="宋体" w:hAnsi="宋体" w:hint="eastAsia"/>
          <w:sz w:val="24"/>
        </w:rPr>
        <w:t>的方法</w:t>
      </w:r>
      <w:r w:rsidRPr="00F27F22">
        <w:rPr>
          <w:rFonts w:ascii="宋体" w:hAnsi="宋体" w:hint="eastAsia"/>
          <w:sz w:val="24"/>
        </w:rPr>
        <w:t>寻找与目标用户有相同喜好的邻居,然后根据目标用户的邻居的喜好产生向目标用户的推荐</w:t>
      </w:r>
    </w:p>
    <w:p w:rsidR="00F27F22" w:rsidRDefault="00F27F22" w:rsidP="00F27F2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基于物品的协同过滤</w:t>
      </w:r>
      <w:r w:rsidRPr="00F27F22">
        <w:rPr>
          <w:rFonts w:ascii="宋体" w:hAnsi="宋体" w:hint="eastAsia"/>
          <w:sz w:val="24"/>
        </w:rPr>
        <w:t>根据物品之间的相似度对物品进行推荐</w:t>
      </w:r>
      <w:r>
        <w:rPr>
          <w:rFonts w:ascii="宋体" w:hAnsi="宋体" w:hint="eastAsia"/>
          <w:sz w:val="24"/>
        </w:rPr>
        <w:t>，有点类似关联规则</w:t>
      </w:r>
      <w:r w:rsidRPr="00F27F22">
        <w:rPr>
          <w:rFonts w:ascii="宋体" w:hAnsi="宋体" w:hint="eastAsia"/>
          <w:sz w:val="24"/>
        </w:rPr>
        <w:t>但是在有用户评分的情况下（如电影评分），协同过滤算法应该比传统的关联规则更能产生精准的推荐</w:t>
      </w:r>
    </w:p>
    <w:p w:rsidR="00F27F22" w:rsidRDefault="00F27F22" w:rsidP="00F27F22">
      <w:pPr>
        <w:ind w:firstLine="420"/>
        <w:rPr>
          <w:rFonts w:ascii="宋体" w:hAnsi="宋体"/>
          <w:sz w:val="24"/>
        </w:rPr>
      </w:pPr>
    </w:p>
    <w:p w:rsidR="00F27F22" w:rsidRDefault="00F27F22" w:rsidP="00F27F22">
      <w:pPr>
        <w:ind w:firstLine="420"/>
        <w:rPr>
          <w:rFonts w:ascii="宋体" w:hAnsi="宋体"/>
          <w:sz w:val="24"/>
        </w:rPr>
      </w:pPr>
    </w:p>
    <w:p w:rsidR="00F27F22" w:rsidRPr="00880973" w:rsidRDefault="00F27F22" w:rsidP="00F27F22">
      <w:pPr>
        <w:ind w:firstLine="420"/>
        <w:rPr>
          <w:rFonts w:ascii="宋体" w:hAnsi="宋体"/>
          <w:b/>
          <w:sz w:val="24"/>
        </w:rPr>
      </w:pPr>
    </w:p>
    <w:p w:rsidR="0062329E" w:rsidRDefault="0062329E">
      <w:pPr>
        <w:rPr>
          <w:rFonts w:ascii="宋体" w:hAnsi="宋体"/>
          <w:b/>
          <w:sz w:val="24"/>
        </w:rPr>
      </w:pPr>
      <w:r w:rsidRPr="00880973">
        <w:rPr>
          <w:rFonts w:ascii="宋体" w:hAnsi="宋体"/>
          <w:b/>
          <w:sz w:val="24"/>
        </w:rPr>
        <w:t xml:space="preserve">Thinking3 </w:t>
      </w:r>
      <w:r w:rsidRPr="00880973">
        <w:rPr>
          <w:rFonts w:ascii="宋体" w:hAnsi="宋体" w:hint="eastAsia"/>
          <w:b/>
          <w:sz w:val="24"/>
        </w:rPr>
        <w:t>为什么我们需要多种推荐算法</w:t>
      </w:r>
    </w:p>
    <w:p w:rsidR="00014CB7" w:rsidRPr="00014CB7" w:rsidRDefault="00014CB7">
      <w:pPr>
        <w:rPr>
          <w:rFonts w:ascii="宋体" w:hAnsi="宋体"/>
          <w:sz w:val="24"/>
        </w:rPr>
      </w:pPr>
      <w:r w:rsidRPr="00014CB7">
        <w:rPr>
          <w:rFonts w:ascii="宋体" w:hAnsi="宋体" w:hint="eastAsia"/>
          <w:sz w:val="24"/>
        </w:rPr>
        <w:t>A</w:t>
      </w:r>
      <w:r w:rsidRPr="00014CB7">
        <w:rPr>
          <w:rFonts w:ascii="宋体" w:hAnsi="宋体"/>
          <w:sz w:val="24"/>
        </w:rPr>
        <w:t>3</w:t>
      </w:r>
      <w:r w:rsidRPr="00014CB7">
        <w:rPr>
          <w:rFonts w:ascii="宋体" w:hAnsi="宋体" w:hint="eastAsia"/>
          <w:sz w:val="24"/>
        </w:rPr>
        <w:t>：</w:t>
      </w:r>
    </w:p>
    <w:p w:rsidR="002D5805" w:rsidRDefault="002D580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常见的推荐系统算法：</w:t>
      </w:r>
    </w:p>
    <w:p w:rsidR="002D5805" w:rsidRDefault="002D580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1基于内容的特征</w:t>
      </w:r>
    </w:p>
    <w:p w:rsidR="00DA19F6" w:rsidRDefault="00DA19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2基于协同过滤的推荐</w:t>
      </w:r>
    </w:p>
    <w:p w:rsidR="00DA19F6" w:rsidRDefault="00DA19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3基于关联规则的推荐</w:t>
      </w:r>
    </w:p>
    <w:p w:rsidR="00DA19F6" w:rsidRDefault="00DA19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4基于效用的推荐（灵活度差，对于用户偏好很敏感）</w:t>
      </w:r>
    </w:p>
    <w:p w:rsidR="00DA19F6" w:rsidRDefault="00DA19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5基于知识的推荐</w:t>
      </w:r>
    </w:p>
    <w:p w:rsidR="00DA19F6" w:rsidRDefault="00DA19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组合推荐：每种推荐算法都有自己使用的场景，在实际使用的过程中灵活使用组合式的方法，提高正确率or推荐率</w:t>
      </w:r>
    </w:p>
    <w:p w:rsidR="00E04BDE" w:rsidRDefault="00E04BDE">
      <w:pPr>
        <w:rPr>
          <w:rFonts w:ascii="宋体" w:hAnsi="宋体"/>
          <w:sz w:val="24"/>
        </w:rPr>
      </w:pPr>
    </w:p>
    <w:p w:rsidR="00E04BDE" w:rsidRDefault="00E04BDE">
      <w:pPr>
        <w:rPr>
          <w:rFonts w:ascii="宋体" w:hAnsi="宋体"/>
          <w:sz w:val="24"/>
        </w:rPr>
      </w:pPr>
    </w:p>
    <w:p w:rsidR="00E04BDE" w:rsidRPr="00B75A52" w:rsidRDefault="00E04BDE">
      <w:pPr>
        <w:rPr>
          <w:rFonts w:ascii="宋体" w:hAnsi="宋体"/>
          <w:b/>
          <w:sz w:val="24"/>
        </w:rPr>
      </w:pPr>
    </w:p>
    <w:p w:rsidR="0062329E" w:rsidRPr="00B75A52" w:rsidRDefault="0062329E" w:rsidP="0062329E">
      <w:pPr>
        <w:rPr>
          <w:rFonts w:ascii="宋体" w:hAnsi="宋体"/>
          <w:b/>
          <w:sz w:val="24"/>
        </w:rPr>
      </w:pPr>
      <w:r w:rsidRPr="00B75A52">
        <w:rPr>
          <w:rFonts w:ascii="宋体" w:hAnsi="宋体"/>
          <w:b/>
          <w:sz w:val="24"/>
        </w:rPr>
        <w:t xml:space="preserve">Thinking4 </w:t>
      </w:r>
      <w:r w:rsidRPr="00B75A52">
        <w:rPr>
          <w:rFonts w:ascii="宋体" w:hAnsi="宋体" w:hint="eastAsia"/>
          <w:b/>
          <w:sz w:val="24"/>
        </w:rPr>
        <w:t>关联规则中的最小支持度、最小置信度该如何确定</w:t>
      </w:r>
    </w:p>
    <w:p w:rsidR="00014CB7" w:rsidRDefault="00014CB7" w:rsidP="0062329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：</w:t>
      </w:r>
    </w:p>
    <w:p w:rsidR="00014CB7" w:rsidRDefault="00014CB7" w:rsidP="0062329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7F0162">
        <w:rPr>
          <w:rFonts w:ascii="宋体" w:hAnsi="宋体" w:hint="eastAsia"/>
          <w:sz w:val="24"/>
        </w:rPr>
        <w:t>通过实验得到预设值</w:t>
      </w:r>
    </w:p>
    <w:p w:rsidR="00820755" w:rsidRDefault="00820755" w:rsidP="0062329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B75A52">
        <w:rPr>
          <w:rFonts w:ascii="宋体" w:hAnsi="宋体" w:hint="eastAsia"/>
          <w:sz w:val="24"/>
        </w:rPr>
        <w:t>设置最小支持度，开始</w:t>
      </w:r>
      <w:r>
        <w:rPr>
          <w:rFonts w:ascii="宋体" w:hAnsi="宋体" w:hint="eastAsia"/>
          <w:sz w:val="24"/>
        </w:rPr>
        <w:t>假设不同的初始值，先看前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个，再进行下一步分析</w:t>
      </w:r>
    </w:p>
    <w:p w:rsidR="007F0162" w:rsidRDefault="00B75A52" w:rsidP="0062329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一般来说，最小支持度可能在0</w:t>
      </w:r>
      <w:r>
        <w:rPr>
          <w:rFonts w:ascii="宋体" w:hAnsi="宋体"/>
          <w:sz w:val="24"/>
        </w:rPr>
        <w:t>.01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0.5</w:t>
      </w:r>
      <w:r>
        <w:rPr>
          <w:rFonts w:ascii="宋体" w:hAnsi="宋体" w:hint="eastAsia"/>
          <w:sz w:val="24"/>
        </w:rPr>
        <w:t>之间；</w:t>
      </w:r>
    </w:p>
    <w:p w:rsidR="00014CB7" w:rsidRDefault="00B75A52" w:rsidP="007F016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最小置信度可能是0</w:t>
      </w:r>
      <w:r>
        <w:rPr>
          <w:rFonts w:ascii="宋体" w:hAnsi="宋体"/>
          <w:sz w:val="24"/>
        </w:rPr>
        <w:t>.5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之间</w:t>
      </w:r>
    </w:p>
    <w:p w:rsidR="00B75A52" w:rsidRDefault="00B75A52" w:rsidP="0062329E">
      <w:pPr>
        <w:rPr>
          <w:rFonts w:ascii="宋体" w:hAnsi="宋体"/>
          <w:sz w:val="24"/>
        </w:rPr>
      </w:pPr>
    </w:p>
    <w:p w:rsidR="00B75A52" w:rsidRDefault="00B75A52" w:rsidP="0062329E">
      <w:pPr>
        <w:rPr>
          <w:rFonts w:ascii="宋体" w:hAnsi="宋体"/>
          <w:sz w:val="24"/>
        </w:rPr>
      </w:pPr>
    </w:p>
    <w:p w:rsidR="0062329E" w:rsidRPr="00B75A52" w:rsidRDefault="0062329E" w:rsidP="0062329E">
      <w:pPr>
        <w:rPr>
          <w:rFonts w:ascii="宋体" w:hAnsi="宋体"/>
          <w:b/>
          <w:sz w:val="24"/>
        </w:rPr>
      </w:pPr>
      <w:r w:rsidRPr="00B75A52">
        <w:rPr>
          <w:rFonts w:ascii="宋体" w:hAnsi="宋体"/>
          <w:b/>
          <w:sz w:val="24"/>
        </w:rPr>
        <w:t xml:space="preserve">Thinking5 </w:t>
      </w:r>
      <w:r w:rsidR="00E04BDE" w:rsidRPr="00B75A52">
        <w:rPr>
          <w:rFonts w:ascii="宋体" w:hAnsi="宋体" w:hint="eastAsia"/>
          <w:b/>
          <w:sz w:val="24"/>
        </w:rPr>
        <w:t>如何</w:t>
      </w:r>
      <w:r w:rsidRPr="00B75A52">
        <w:rPr>
          <w:rFonts w:ascii="宋体" w:hAnsi="宋体" w:hint="eastAsia"/>
          <w:b/>
          <w:sz w:val="24"/>
        </w:rPr>
        <w:t>通过可视化的方式探索特征之间的相关性</w:t>
      </w:r>
    </w:p>
    <w:p w:rsidR="0062329E" w:rsidRDefault="00B75A5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：</w:t>
      </w:r>
    </w:p>
    <w:p w:rsidR="00B75A52" w:rsidRDefault="00B75A5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很多特征选择里常用的可视化EDA方法，最常用的是皮尔森相关系数。也有一些比如ELI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，S</w:t>
      </w:r>
      <w:r>
        <w:rPr>
          <w:rFonts w:ascii="宋体" w:hAnsi="宋体"/>
          <w:sz w:val="24"/>
        </w:rPr>
        <w:t>HA</w:t>
      </w:r>
      <w:r>
        <w:rPr>
          <w:rFonts w:ascii="宋体" w:hAnsi="宋体" w:hint="eastAsia"/>
          <w:sz w:val="24"/>
        </w:rPr>
        <w:t>P等有效的可视化特征选择框架。</w:t>
      </w:r>
    </w:p>
    <w:p w:rsidR="005C7F6C" w:rsidRDefault="005C7F6C">
      <w:pPr>
        <w:rPr>
          <w:rFonts w:ascii="宋体" w:hAnsi="宋体"/>
          <w:sz w:val="24"/>
        </w:rPr>
      </w:pPr>
    </w:p>
    <w:p w:rsidR="005C7F6C" w:rsidRDefault="005C7F6C">
      <w:pPr>
        <w:rPr>
          <w:rFonts w:ascii="宋体" w:hAnsi="宋体"/>
          <w:sz w:val="24"/>
        </w:rPr>
      </w:pPr>
    </w:p>
    <w:p w:rsidR="005C7F6C" w:rsidRDefault="005C7F6C">
      <w:pPr>
        <w:rPr>
          <w:rFonts w:ascii="宋体" w:hAnsi="宋体"/>
          <w:sz w:val="24"/>
        </w:rPr>
      </w:pPr>
    </w:p>
    <w:p w:rsidR="005C7F6C" w:rsidRDefault="005C7F6C">
      <w:pPr>
        <w:rPr>
          <w:rFonts w:ascii="宋体" w:hAnsi="宋体"/>
          <w:sz w:val="24"/>
        </w:rPr>
      </w:pPr>
    </w:p>
    <w:p w:rsidR="005C7F6C" w:rsidRDefault="00AA2D68">
      <w:pPr>
        <w:rPr>
          <w:sz w:val="32"/>
        </w:rPr>
      </w:pPr>
      <w:r w:rsidRPr="00AA2D68">
        <w:rPr>
          <w:sz w:val="32"/>
        </w:rPr>
        <w:lastRenderedPageBreak/>
        <w:t>Action1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2</w:t>
      </w:r>
      <w:r>
        <w:rPr>
          <w:sz w:val="32"/>
        </w:rPr>
        <w:t xml:space="preserve">  </w:t>
      </w:r>
      <w:bookmarkStart w:id="0" w:name="_GoBack"/>
      <w:bookmarkEnd w:id="0"/>
      <w:r w:rsidR="005C7F6C">
        <w:rPr>
          <w:rFonts w:hint="eastAsia"/>
          <w:sz w:val="32"/>
        </w:rPr>
        <w:t>kaggle</w:t>
      </w:r>
      <w:r w:rsidR="005C7F6C">
        <w:rPr>
          <w:rFonts w:hint="eastAsia"/>
          <w:sz w:val="32"/>
        </w:rPr>
        <w:t>地址：</w:t>
      </w:r>
    </w:p>
    <w:p w:rsidR="005C7F6C" w:rsidRPr="005C7F6C" w:rsidRDefault="005C7F6C">
      <w:pPr>
        <w:rPr>
          <w:rFonts w:ascii="宋体" w:hAnsi="宋体" w:hint="eastAsia"/>
          <w:sz w:val="40"/>
        </w:rPr>
      </w:pPr>
      <w:hyperlink r:id="rId7" w:history="1">
        <w:r w:rsidRPr="005C7F6C">
          <w:rPr>
            <w:rStyle w:val="a3"/>
            <w:sz w:val="32"/>
          </w:rPr>
          <w:t>https://www.kaggle.com/zhangwx95/marketbasket-analysis</w:t>
        </w:r>
      </w:hyperlink>
    </w:p>
    <w:sectPr w:rsidR="005C7F6C" w:rsidRPr="005C7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08"/>
    <w:rsid w:val="00014CB7"/>
    <w:rsid w:val="00225D29"/>
    <w:rsid w:val="002920DC"/>
    <w:rsid w:val="002D5805"/>
    <w:rsid w:val="003A7567"/>
    <w:rsid w:val="00485B0F"/>
    <w:rsid w:val="005906B4"/>
    <w:rsid w:val="005C7F6C"/>
    <w:rsid w:val="0062329E"/>
    <w:rsid w:val="007F0162"/>
    <w:rsid w:val="00820755"/>
    <w:rsid w:val="00880973"/>
    <w:rsid w:val="008F608A"/>
    <w:rsid w:val="009F2408"/>
    <w:rsid w:val="00A83378"/>
    <w:rsid w:val="00AA2D68"/>
    <w:rsid w:val="00B75A52"/>
    <w:rsid w:val="00DA19F6"/>
    <w:rsid w:val="00E04BDE"/>
    <w:rsid w:val="00F27F22"/>
    <w:rsid w:val="00F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115F"/>
  <w15:chartTrackingRefBased/>
  <w15:docId w15:val="{199BE819-A790-4843-870E-4F86BFC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6B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7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zhangwx95/marketbasket-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764</Words>
  <Characters>913</Characters>
  <Application>Microsoft Office Word</Application>
  <DocSecurity>0</DocSecurity>
  <Lines>59</Lines>
  <Paragraphs>33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张文祥</dc:creator>
  <cp:keywords/>
  <dc:description/>
  <cp:lastModifiedBy>张文祥</cp:lastModifiedBy>
  <cp:revision>12</cp:revision>
  <dcterms:created xsi:type="dcterms:W3CDTF">2019-10-05T02:47:00Z</dcterms:created>
  <dcterms:modified xsi:type="dcterms:W3CDTF">2019-10-07T04:57:00Z</dcterms:modified>
</cp:coreProperties>
</file>