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B1442F"/>
          </w:tcPr>
          <w:p>
            <w:pPr>
              <w:jc w:val="left"/>
            </w:pPr>
            <w:r>
              <w:rPr>
                <w:b/>
                <w:color w:val="FFE6DE"/>
                <w:sz w:val="18"/>
              </w:rPr>
              <w:t>CHAPTER 8 · DEEP DIVE · A HOUSE DIVIDED</w:t>
            </w:r>
          </w:p>
          <w:p>
            <w:r>
              <w:rPr>
                <w:b/>
                <w:color w:val="FFFFFF"/>
                <w:sz w:val="40"/>
              </w:rPr>
              <w:t>The Election of 1864</w:t>
            </w:r>
          </w:p>
          <w:p>
            <w:r>
              <w:rPr>
                <w:color w:val="FFE6DE"/>
                <w:sz w:val="21"/>
              </w:rPr>
              <w:t>In the middle of a civil war, the United States did something no nation at war had ever done: it stopped to hold an election. 1864.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</w:t>
      </w:r>
    </w:p>
    <w:p/>
    <w:p>
      <w:r>
        <w:rPr>
          <w:i/>
          <w:color w:val="1C1714"/>
          <w:sz w:val="22"/>
        </w:rPr>
        <w:t>In the middle of a civil war, the United States did something no nation at war had ever done: it stopped to hold an election. 1864.</w:t>
      </w:r>
    </w:p>
    <w:p>
      <w:pPr>
        <w:spacing w:after="80"/>
      </w:pPr>
      <w:r>
        <w:rPr>
          <w:color w:val="1C1714"/>
          <w:sz w:val="23"/>
        </w:rPr>
        <w:t>Should a country hold a free election in the middle of a war it might lose — and let the voters decide whether to keep fighting?</w:t>
      </w:r>
    </w:p>
    <w:p>
      <w:pPr>
        <w:spacing w:before="200"/>
      </w:pPr>
      <w:r>
        <w:rPr>
          <w:b/>
          <w:color w:val="B1442F"/>
          <w:sz w:val="28"/>
        </w:rPr>
        <w:t>Lincoln vs. McClellan</w:t>
      </w:r>
    </w:p>
    <w:p>
      <w:r>
        <w:rPr>
          <w:b/>
          <w:color w:val="6A6256"/>
          <w:sz w:val="17"/>
        </w:rPr>
        <w:t>TWO MEN, TWO FUTURES</w:t>
      </w:r>
    </w:p>
    <w:p>
      <w:pPr>
        <w:spacing w:after="80"/>
      </w:pPr>
      <w:r>
        <w:rPr>
          <w:color w:val="1C1714"/>
          <w:sz w:val="23"/>
        </w:rPr>
        <w:t>The choice was stark. Abraham Lincoln, running on the National Union ticket, stood for fighting the war through to total victory — and for ending slavery forever with a constitutional amendment.</w:t>
      </w:r>
    </w:p>
    <w:p>
      <w:pPr>
        <w:spacing w:after="80"/>
      </w:pPr>
      <w:r>
        <w:rPr>
          <w:color w:val="1C1714"/>
          <w:sz w:val="23"/>
        </w:rPr>
        <w:t>His opponent was George B. McClellan — the general Lincoln had once fired. McClellan's Democratic party ran on a platform declaring the war a “failure” and calling for a negotiated peace with the Confederacy.</w:t>
      </w:r>
    </w:p>
    <w:p>
      <w:r>
        <w:rPr>
          <w:i/>
          <w:color w:val="6A6256"/>
          <w:sz w:val="17"/>
        </w:rPr>
        <w:t>“Grand National Union Banner for 1864” — campaign print, Currier &amp; Ives,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Lincoln and Johnson</w:t>
      </w:r>
    </w:p>
    <w:p>
      <w:r>
        <w:rPr>
          <w:b/>
          <w:color w:val="6A6256"/>
          <w:sz w:val="17"/>
        </w:rPr>
        <w:t>THE NATIONAL UNION TICKET</w:t>
      </w:r>
    </w:p>
    <w:p>
      <w:r>
        <w:rPr>
          <w:i/>
          <w:color w:val="1C1714"/>
          <w:sz w:val="22"/>
        </w:rPr>
        <w:t>Lincoln chose Andrew Johnson, a Southern Unionist, as his running mate to signal a united country. Their banner promised “Liberty, Union, and Victory.”</w:t>
      </w:r>
    </w:p>
    <w:p>
      <w:pPr>
        <w:spacing w:after="80"/>
      </w:pPr>
      <w:r>
        <w:rPr>
          <w:color w:val="1C1714"/>
          <w:sz w:val="23"/>
        </w:rPr>
        <w:t>“Grand National Union Banner for 1864” —</w:t>
      </w:r>
    </w:p>
    <w:p>
      <w:r>
        <w:rPr>
          <w:i/>
          <w:color w:val="6A6256"/>
          <w:sz w:val="17"/>
        </w:rPr>
        <w:t>“Grand National Union Banner for 1864” — Lincoln and Johnson campaign print,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The Stakes</w:t>
      </w:r>
    </w:p>
    <w:p>
      <w:r>
        <w:rPr>
          <w:b/>
          <w:color w:val="6A6256"/>
          <w:sz w:val="17"/>
        </w:rPr>
        <w:t>WHAT PEACE WOULD HAVE MEANT</w:t>
      </w:r>
    </w:p>
    <w:p>
      <w:pPr>
        <w:spacing w:after="80"/>
      </w:pPr>
      <w:r>
        <w:rPr>
          <w:color w:val="1C1714"/>
          <w:sz w:val="23"/>
        </w:rPr>
        <w:t>A negotiated peace sounded humane to a war-weary public. But it carried a hidden price: to stop the war, the Union would almost certainly have had to recognize the Confederacy — and allow slavery to survive in it.</w:t>
      </w:r>
    </w:p>
    <w:p>
      <w:pPr>
        <w:spacing w:after="80"/>
      </w:pPr>
      <w:r>
        <w:rPr>
          <w:color w:val="1C1714"/>
          <w:sz w:val="23"/>
        </w:rPr>
        <w:t>So the election was really a referendum on the war's deepest questions: Keep fighting, and end slavery? Or make peace, and let the nation stay split and partly enslaved?</w:t>
      </w:r>
    </w:p>
    <w:p>
      <w:r>
        <w:rPr>
          <w:i/>
          <w:color w:val="6A6256"/>
          <w:sz w:val="17"/>
        </w:rPr>
        <w:t>“The True Issue, or ‘That’s What’s the Matter’” — campaign cartoon, Currier &amp; Ives, 1864,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“The True Issue”</w:t>
      </w:r>
    </w:p>
    <w:p>
      <w:r>
        <w:rPr>
          <w:b/>
          <w:color w:val="6A6256"/>
          <w:sz w:val="17"/>
        </w:rPr>
        <w:t>A CAMPAIGN CARTOON</w:t>
      </w:r>
    </w:p>
    <w:p>
      <w:r>
        <w:rPr>
          <w:i/>
          <w:color w:val="1C1714"/>
          <w:sz w:val="22"/>
        </w:rPr>
        <w:t>In this Democratic cartoon, a tiny McClellan stands between Lincoln and Jefferson Davis, each tearing at a map of the Union, as if only McClellan could hold the country together. Campaign images made the argument in pictures.</w:t>
      </w:r>
    </w:p>
    <w:p>
      <w:r>
        <w:rPr>
          <w:i/>
          <w:color w:val="6A6256"/>
          <w:sz w:val="17"/>
        </w:rPr>
        <w:t>“The True Issue, or ‘That's What's the Matter’” — campaign cartoon, 1864,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The Men Who Were Fighting Voted</w:t>
      </w:r>
    </w:p>
    <w:p>
      <w:r>
        <w:rPr>
          <w:b/>
          <w:color w:val="6A6256"/>
          <w:sz w:val="17"/>
        </w:rPr>
        <w:t>THE SOLDIERS DECIDE</w:t>
      </w:r>
    </w:p>
    <w:p>
      <w:pPr>
        <w:spacing w:after="80"/>
      </w:pPr>
      <w:r>
        <w:rPr>
          <w:color w:val="1C1714"/>
          <w:sz w:val="23"/>
        </w:rPr>
        <w:t>One group's vote carried enormous weight: the soldiers. They had every reason to want the war over — yet they voted overwhelmingly for Lincoln, roughly 3 to 1. They would not see their sacrifice end in a peace that left the job undone.</w:t>
      </w:r>
    </w:p>
    <w:p>
      <w:pPr>
        <w:spacing w:after="80"/>
      </w:pPr>
      <w:r>
        <w:rPr>
          <w:color w:val="1C1714"/>
          <w:sz w:val="23"/>
        </w:rPr>
        <w:t>Boosted by the fall of Atlanta and the soldier vote, Lincoln won in a landslide — 212 electoral votes to 21. The nation had voted, in the middle of a war, to finish it.</w:t>
      </w:r>
    </w:p>
    <w:p>
      <w:r>
        <w:rPr>
          <w:i/>
          <w:color w:val="6A6256"/>
          <w:sz w:val="17"/>
        </w:rPr>
        <w:t>Turning points, 1863–65 — map, © ShadowDog Digital Studios (SDS Digital Collection).</w:t>
      </w:r>
    </w:p>
    <w:p>
      <w:pPr>
        <w:spacing w:before="200"/>
      </w:pPr>
      <w:r>
        <w:rPr>
          <w:b/>
          <w:color w:val="B1442F"/>
          <w:sz w:val="28"/>
        </w:rPr>
        <w:t>Judge the Arguments</w:t>
      </w:r>
    </w:p>
    <w:p>
      <w:r>
        <w:rPr>
          <w:b/>
          <w:color w:val="6A6256"/>
          <w:sz w:val="17"/>
        </w:rPr>
        <w:t>YOUR TURN</w:t>
      </w:r>
    </w:p>
    <w:p>
      <w:r>
        <w:rPr>
          <w:i/>
          <w:color w:val="1C1714"/>
          <w:sz w:val="22"/>
        </w:rPr>
        <w:t>You'll put the two 1864 platforms side by side and practice argumentation — weighing each side's claims and explaining why the voters, and the soldiers, chose as they did.</w:t>
      </w:r>
    </w:p>
    <w:p/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