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Camera Goes to War — A House Divided</w:t>
            </w:r>
          </w:p>
          <w:p>
            <w:r>
              <w:rPr>
                <w:i/>
                <w:color w:val="FFE6DE"/>
                <w:sz w:val="22"/>
              </w:rPr>
              <w:t>What the Camera Could — and Couldn't — Show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Camera Goes to War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A photograph is evidence, not magic. Judge what the technology could capture, and how its makers' choices shaped the record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SOURCE A · A STEREOGRAPH SOLD TO THE PUBLIC  —  A battlefield in the parlor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284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28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“Where Sumner's Corps Charged at Antietam” — stereograph, “The War for the Union, 1861–1865,”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B · AN AFTERMATH PHOTOGRAPH  —  What the camera actually recorded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180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8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Still, silent, after the fighting — because a camera in 1862 could not freeze motion</w:t>
      </w:r>
    </w:p>
    <w:p>
      <w:r>
        <w:rPr>
          <w:color w:val="6A6256"/>
          <w:sz w:val="17"/>
        </w:rPr>
        <w:t>Confederate dead in a row near the Dunker Church, Antietam — photograph by Alexander Gardner, September 1862,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C · OLIVER WENDELL HOLMES · 1863  —  What viewers felt</w:t>
      </w:r>
    </w:p>
    <w:p>
      <w:pPr>
        <w:ind w:left="432"/>
      </w:pPr>
      <w:r>
        <w:rPr>
          <w:i/>
          <w:color w:val="1C1714"/>
          <w:sz w:val="22"/>
        </w:rPr>
        <w:t>“Let him who wishes to know what war is look at this series of illustrations. … It was so nearly like visiting the battlefield to look over these views, that all the emotions excited by the actual sight … came back to us.”</w:t>
        <w:br/>
        <w:t>— Oliver Wendell Holmes, The Atlantic Monthly, 1863. Public domain</w:t>
      </w:r>
    </w:p>
    <w:p>
      <w:r>
        <w:rPr>
          <w:color w:val="6A6256"/>
          <w:sz w:val="17"/>
        </w:rPr>
        <w:t>— Oliver Wendell Holmes, The Atlantic Monthly, 1863. Public domain.</w:t>
      </w:r>
    </w:p>
    <w:p>
      <w:pPr>
        <w:spacing w:before="160"/>
      </w:pPr>
      <w:r>
        <w:rPr>
          <w:b/>
          <w:color w:val="1C1714"/>
          <w:sz w:val="23"/>
        </w:rPr>
        <w:t>SOURCE D · THE ILLUSTRATED PRESS  —  “News from the War”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884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88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i/>
          <w:color w:val="1C1714"/>
          <w:sz w:val="22"/>
        </w:rPr>
        <w:t>Newspapers could not yet print photographs. Instead, artists like Winslow Homer turned war scenes into wood engravings — one more layer of choices between the real event and the public</w:t>
      </w:r>
    </w:p>
    <w:p>
      <w:r>
        <w:rPr>
          <w:color w:val="6A6256"/>
          <w:sz w:val="17"/>
        </w:rPr>
        <w:t>“News from the War” — wood engraving drawn by Winslow Homer, Harper’s Weekly, 1862,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THE TECHNICAL LIMIT</w:t>
      </w:r>
    </w:p>
    <w:p>
      <w:r>
        <w:rPr>
          <w:b w:val="0"/>
          <w:color w:val="1C1714"/>
          <w:sz w:val="23"/>
        </w:rPr>
        <w:t>Why are there no photographs of an actual Civil War battle in progress?</w:t>
      </w:r>
    </w:p>
    <w:p>
      <w:pPr>
        <w:spacing w:after="40"/>
        <w:ind w:left="432"/>
      </w:pPr>
      <w:r>
        <w:rPr>
          <w:sz w:val="22"/>
        </w:rPr>
        <w:t>☐  A.  photographers were not allowed near battles</w:t>
      </w:r>
    </w:p>
    <w:p>
      <w:pPr>
        <w:spacing w:after="40"/>
        <w:ind w:left="432"/>
      </w:pPr>
      <w:r>
        <w:rPr>
          <w:sz w:val="22"/>
        </w:rPr>
        <w:t>☐  B.  no one wanted to see battles</w:t>
      </w:r>
    </w:p>
    <w:p>
      <w:pPr>
        <w:spacing w:after="40"/>
        <w:ind w:left="432"/>
      </w:pPr>
      <w:r>
        <w:rPr>
          <w:sz w:val="22"/>
        </w:rPr>
        <w:t>☐  C.  cameras needed long exposures, so any motion blurred — only still scenes could be captured</w:t>
      </w:r>
    </w:p>
    <w:p>
      <w:pPr>
        <w:spacing w:after="40"/>
        <w:ind w:left="432"/>
      </w:pPr>
      <w:r>
        <w:rPr>
          <w:sz w:val="22"/>
        </w:rPr>
        <w:t>☐  D.  all the battle photos were lost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WHAT THE RECORD LEAVES OUT</w:t>
      </w:r>
    </w:p>
    <w:p>
      <w:r>
        <w:rPr>
          <w:b w:val="0"/>
          <w:color w:val="1C1714"/>
          <w:sz w:val="23"/>
        </w:rPr>
        <w:t>If every Civil War photo shows the aftermath or a posed scene — never the fighting itself — how might that shape the way later generations imagine the war? What's missing from the photographic record?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RELIABILITY</w:t>
      </w:r>
    </w:p>
    <w:p>
      <w:r>
        <w:rPr>
          <w:b w:val="0"/>
          <w:color w:val="1C1714"/>
          <w:sz w:val="23"/>
        </w:rPr>
        <w:t>Photographers chose their shots, sold them for profit, and sometimes arranged scenes. Does that make the photographs unreliable? Explain what questions a historian should ask before trusting a war photograph — and what it can still prove.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WHY IT MATTERS</w:t>
      </w:r>
    </w:p>
    <w:p>
      <w:r>
        <w:rPr>
          <w:b w:val="0"/>
          <w:color w:val="1C1714"/>
          <w:sz w:val="23"/>
        </w:rPr>
        <w:t>Using Holmes (Source C), explain why being able to see the war — even only its aftermath — changed how Americans experienced it. Why does it matter that the Civil War was the first war a nation could view this way?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Camera Goes to War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b/>
          <w:sz w:val="22"/>
        </w:rPr>
        <w:t>Correct — C. cameras needed long exposures, so any motion blurred — only still scenes could be captured</w:t>
      </w:r>
    </w:p>
    <w:p>
      <w:pPr>
        <w:ind w:left="432"/>
      </w:pPr>
      <w:r>
        <w:rPr>
          <w:i/>
          <w:color w:val="6A6256"/>
          <w:sz w:val="21"/>
        </w:rPr>
        <w:t>Right. Long exposure times meant anything moving blurred, so cameras could only capture still scenes — the aftermath or posed shots. The technology decided what could be recorded.</w:t>
      </w:r>
    </w:p>
    <w:p>
      <w:r>
        <w:rPr>
          <w:b/>
          <w:color w:val="B1442F"/>
          <w:sz w:val="22"/>
        </w:rPr>
        <w:t xml:space="preserve">QUESTION 2: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“Because photos only show…, our image of the war tends to…. What's missing is…”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“A historian should ask… The photos can still prove… but we must be careful about…”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“Seeing the war mattered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