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CHAPTER 5 · BRIDGE LESSON · CAUSE &amp; EFFECT</w:t>
            </w:r>
          </w:p>
          <w:p>
            <w:r>
              <w:rPr>
                <w:b/>
                <w:color w:val="FFFFFF"/>
                <w:sz w:val="40"/>
              </w:rPr>
              <w:t>The Compromises That Failed</w:t>
            </w:r>
          </w:p>
          <w:p>
            <w:r>
              <w:rPr>
                <w:color w:val="FFE6DE"/>
                <w:sz w:val="21"/>
              </w:rPr>
              <w:t>The decade the deals stopped working, 1850–1854</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b/>
          <w:color w:val="B1442F"/>
          <w:sz w:val="28"/>
        </w:rPr>
        <w:t>The pattern — and the question</w:t>
      </w:r>
    </w:p>
    <w:p>
      <w:pPr>
        <w:spacing w:after="80"/>
      </w:pPr>
      <w:r>
        <w:rPr>
          <w:color w:val="1C1714"/>
          <w:sz w:val="23"/>
        </w:rPr>
        <w:t>For thirty years, whenever slavery threatened to split the country in two, the nation's leaders did the same thing: they struck a deal, drew a line, balanced the interests, and bought a few more years of peace. It had worked, more or less, since the Missouri Compromise of 1820.</w:t>
      </w:r>
    </w:p>
    <w:p>
      <w:pPr>
        <w:spacing w:after="80"/>
      </w:pPr>
      <w:r>
        <w:rPr>
          <w:color w:val="1C1714"/>
          <w:sz w:val="23"/>
        </w:rPr>
        <w:t>Then came the 1850s, and the deals stopped working. In 1851, a free Black man named Thomas Sims was marched in chains through the streets of Boston — the cradle of the Revolution — and shipped back into slavery, under a brand-new federal law, while a furious crowd watched and could do nothing. Each new "compromise" in this decade did not cool the conflict. It poured fuel on it.</w:t>
      </w:r>
    </w:p>
    <w:p>
      <w:pPr>
        <w:spacing w:after="80"/>
      </w:pPr>
      <w:r>
        <w:rPr>
          <w:color w:val="1C1714"/>
          <w:sz w:val="23"/>
        </w:rPr>
        <w:t>Your job today: for each deal below, figure out what problem it was supposed to solve — and who ended up paying for it, and how. That is cause and effect, and it is the key to the whole decade.</w:t>
      </w:r>
    </w:p>
    <w:p>
      <w:pPr>
        <w:spacing w:before="200"/>
      </w:pPr>
      <w:r>
        <w:rPr>
          <w:b/>
          <w:color w:val="B1442F"/>
          <w:sz w:val="28"/>
        </w:rPr>
        <w:t>Promise vs. Practice: four deals</w:t>
      </w:r>
    </w:p>
    <w:p>
      <w:pPr>
        <w:spacing w:after="80"/>
      </w:pPr>
      <w:r>
        <w:rPr>
          <w:color w:val="1C1714"/>
          <w:sz w:val="23"/>
        </w:rPr>
        <w:t>Each card gives you the Promise — what the deal claimed it would do. You write the Practice — what it actually did, and who paid. Then reveal what really happened and compare.</w:t>
      </w:r>
    </w:p>
    <w:p>
      <w:pPr>
        <w:spacing w:after="80"/>
      </w:pPr>
      <w:r>
        <w:rPr>
          <w:color w:val="1C1714"/>
          <w:sz w:val="23"/>
        </w:rPr>
        <w:t>To keep the number of free and slave states even, Congress drew a line straight across the map: slavery would be allowed below it, banned above it.</w:t>
      </w:r>
    </w:p>
    <w:p>
      <w:pPr>
        <w:spacing w:after="80"/>
      </w:pPr>
      <w:r>
        <w:rPr>
          <w:color w:val="1C1714"/>
          <w:sz w:val="23"/>
        </w:rPr>
        <w:t>A fixed line will settle the question for good. Everyone knows the rule, so there is nothing left to fight about.</w:t>
      </w:r>
    </w:p>
    <w:p>
      <w:pPr>
        <w:spacing w:after="80"/>
      </w:pPr>
      <w:r>
        <w:rPr>
          <w:color w:val="1C1714"/>
          <w:sz w:val="23"/>
        </w:rPr>
        <w:t>Sentence starter: "The line kept the peace for a while, but it did not solve… because…"</w:t>
      </w:r>
    </w:p>
    <w:p>
      <w:pPr>
        <w:spacing w:after="80"/>
      </w:pPr>
      <w:r>
        <w:rPr>
          <w:color w:val="1C1714"/>
          <w:sz w:val="23"/>
        </w:rPr>
        <w:t>The line held an uneasy peace for 34 years — but it never answered the real question of whether slavery was right. It just postponed it. And every new piece of land the country gained reopened the fight over which side of the line it fell on.</w:t>
      </w:r>
    </w:p>
    <w:p>
      <w:pPr>
        <w:spacing w:after="80"/>
      </w:pPr>
      <w:r>
        <w:rPr>
          <w:color w:val="1C1714"/>
          <w:sz w:val="23"/>
        </w:rPr>
        <w:t>California wanted to enter as a free state, which would tip the Senate against the South. The aging giants — Clay, Webster, Calhoun — struck one last grand bargain. The North got California free. The South got a brutal new Fugitive Slave Act.</w:t>
      </w:r>
    </w:p>
    <w:p>
      <w:pPr>
        <w:spacing w:after="80"/>
      </w:pPr>
      <w:r>
        <w:rPr>
          <w:color w:val="1C1714"/>
          <w:sz w:val="23"/>
        </w:rPr>
        <w:t>Give each side something it wants, and the Union holds together for another generation.</w:t>
      </w:r>
    </w:p>
    <w:p>
      <w:pPr>
        <w:spacing w:after="80"/>
      </w:pPr>
      <w:r>
        <w:rPr>
          <w:color w:val="1C1714"/>
          <w:sz w:val="23"/>
        </w:rPr>
        <w:t>Sentence starter: "The deal was supposed to calm things down, but the Fugitive Slave Act actually… because it forced…"</w:t>
      </w:r>
    </w:p>
    <w:p>
      <w:pPr>
        <w:spacing w:after="80"/>
      </w:pPr>
      <w:r>
        <w:rPr>
          <w:color w:val="1C1714"/>
          <w:sz w:val="23"/>
        </w:rPr>
        <w:t>The Fugitive Slave Act reached into every free state. It required escaped people to be returned even from the North, denied them a jury trial, and ordered ordinary Northerners to help capture them. Meant to soothe the South, it did the opposite of calming the North — it made slavery a personal, infuriating reality for people who had ignored it, and it radicalized them.</w:t>
      </w:r>
    </w:p>
    <w:p>
      <w:pPr>
        <w:spacing w:after="80"/>
      </w:pPr>
      <w:r>
        <w:rPr>
          <w:color w:val="1C1714"/>
          <w:sz w:val="23"/>
        </w:rPr>
        <w:t>Enraged by the Fugitive Slave Act, Harriet Beecher Stowe did something with her anger that no law could: she wrote a novel that let readers feel slavery through its human victims. It sold hundreds of thousands of copies.</w:t>
      </w:r>
    </w:p>
    <w:p>
      <w:pPr>
        <w:spacing w:after="80"/>
      </w:pPr>
      <w:r>
        <w:rPr>
          <w:color w:val="1C1714"/>
          <w:sz w:val="23"/>
        </w:rPr>
        <w:t>It's "just a story" — a work of fiction, not facts, laws, or armies. How much could a novel really matter?</w:t>
      </w:r>
    </w:p>
    <w:p>
      <w:pPr>
        <w:spacing w:after="80"/>
      </w:pPr>
      <w:r>
        <w:rPr>
          <w:color w:val="1C1714"/>
          <w:sz w:val="23"/>
        </w:rPr>
        <w:t>Sentence starter: "Facts about slavery had been around for years, but a story could… and that mattered because…"</w:t>
      </w:r>
    </w:p>
    <w:p>
      <w:pPr>
        <w:spacing w:after="80"/>
      </w:pPr>
      <w:r>
        <w:rPr>
          <w:color w:val="1C1714"/>
          <w:sz w:val="23"/>
        </w:rPr>
        <w:t>Statistics had moved few people; the novel reached the heart. It turned ordinary Northerners who had never thought much about slavery into people who wept over it and opposed it. Empathy, once awakened, became a political force. Legend says Lincoln later greeted Stowe as "the little lady who made this big war." A story had shifted the moral ground under a nation.</w:t>
      </w:r>
    </w:p>
    <w:p>
      <w:pPr>
        <w:spacing w:after="80"/>
      </w:pPr>
      <w:r>
        <w:rPr>
          <w:color w:val="1C1714"/>
          <w:sz w:val="23"/>
        </w:rPr>
        <w:t>Senator Stephen Douglas of Illinois wanted a railroad, and to win Southern votes he proposed "popular sovereignty" — let the settlers in Kansas and Nebraska vote slavery up or down. It sounded democratic. But those lands lay north of the 1820 line.</w:t>
      </w:r>
    </w:p>
    <w:p>
      <w:pPr>
        <w:spacing w:after="80"/>
      </w:pPr>
      <w:r>
        <w:rPr>
          <w:color w:val="1C1714"/>
          <w:sz w:val="23"/>
        </w:rPr>
        <w:t>"Popular sovereignty" is the most democratic solution of all — just let the people who live there decide.</w:t>
      </w:r>
    </w:p>
    <w:p>
      <w:pPr>
        <w:spacing w:after="80"/>
      </w:pPr>
      <w:r>
        <w:rPr>
          <w:color w:val="1C1714"/>
          <w:sz w:val="23"/>
        </w:rPr>
        <w:t>Sentence starter: "To let the settlers vote, the Act had to… and the result was…"</w:t>
      </w:r>
    </w:p>
    <w:p>
      <w:pPr>
        <w:spacing w:after="80"/>
      </w:pPr>
      <w:r>
        <w:rPr>
          <w:color w:val="1C1714"/>
          <w:sz w:val="23"/>
        </w:rPr>
        <w:t>To let those territories vote, the Act had to repeal the Missouri Compromise — tear up the line that had kept the peace for 34 years. The North exploded. A brand-new Republican Party was born almost overnight to stop slavery's spread, drawing in a retired lawyer named Abraham Lincoln. Settlers raced into Kansas to decide the question — first with ballots, and very soon with guns.</w:t>
      </w:r>
    </w:p>
    <w:p>
      <w:pPr>
        <w:spacing w:before="200"/>
      </w:pPr>
      <w:r>
        <w:rPr>
          <w:b/>
          <w:color w:val="B1442F"/>
          <w:sz w:val="28"/>
        </w:rPr>
        <w:t>The Missouri Compromise</w:t>
      </w:r>
    </w:p>
    <w:p>
      <w:pPr>
        <w:spacing w:after="80"/>
      </w:pPr>
      <w:r>
        <w:rPr>
          <w:color w:val="1C1714"/>
          <w:sz w:val="23"/>
        </w:rPr>
        <w:t>To keep the number of free and slave states even, Congress drew a line straight across the map: slavery would be allowed below it, banned above it.</w:t>
      </w:r>
    </w:p>
    <w:p>
      <w:pPr>
        <w:spacing w:after="80"/>
      </w:pPr>
      <w:r>
        <w:rPr>
          <w:color w:val="1C1714"/>
          <w:sz w:val="23"/>
        </w:rPr>
        <w:t>A fixed line will settle the question for good. Everyone knows the rule, so there is nothing left to fight about.</w:t>
      </w:r>
    </w:p>
    <w:p>
      <w:pPr>
        <w:spacing w:after="80"/>
      </w:pPr>
      <w:r>
        <w:rPr>
          <w:color w:val="1C1714"/>
          <w:sz w:val="23"/>
        </w:rPr>
        <w:t>Sentence starter: "The line kept the peace for a while, but it did not solve… because…"</w:t>
      </w:r>
    </w:p>
    <w:p>
      <w:pPr>
        <w:spacing w:after="80"/>
      </w:pPr>
      <w:r>
        <w:rPr>
          <w:color w:val="1C1714"/>
          <w:sz w:val="23"/>
        </w:rPr>
        <w:t>The line held an uneasy peace for 34 years — but it never answered the real question of whether slavery was right. It just postponed it. And every new piece of land the country gained reopened the fight over which side of the line it fell on.</w:t>
      </w:r>
    </w:p>
    <w:p>
      <w:pPr>
        <w:spacing w:before="200"/>
      </w:pPr>
      <w:r>
        <w:rPr>
          <w:b/>
          <w:color w:val="B1442F"/>
          <w:sz w:val="28"/>
        </w:rPr>
        <w:t>The Compromise of 1850 &amp; the Fugitive Slave Act</w:t>
      </w:r>
    </w:p>
    <w:p>
      <w:pPr>
        <w:spacing w:after="80"/>
      </w:pPr>
      <w:r>
        <w:rPr>
          <w:color w:val="1C1714"/>
          <w:sz w:val="23"/>
        </w:rPr>
        <w:t>California wanted to enter as a free state, which would tip the Senate against the South. The aging giants — Clay, Webster, Calhoun — struck one last grand bargain. The North got California free. The South got a brutal new Fugitive Slave Act.</w:t>
      </w:r>
    </w:p>
    <w:p>
      <w:pPr>
        <w:spacing w:after="80"/>
      </w:pPr>
      <w:r>
        <w:rPr>
          <w:color w:val="1C1714"/>
          <w:sz w:val="23"/>
        </w:rPr>
        <w:t>Give each side something it wants, and the Union holds together for another generation.</w:t>
      </w:r>
    </w:p>
    <w:p>
      <w:pPr>
        <w:spacing w:after="80"/>
      </w:pPr>
      <w:r>
        <w:rPr>
          <w:color w:val="1C1714"/>
          <w:sz w:val="23"/>
        </w:rPr>
        <w:t>Sentence starter: "The deal was supposed to calm things down, but the Fugitive Slave Act actually… because it forced…"</w:t>
      </w:r>
    </w:p>
    <w:p>
      <w:pPr>
        <w:spacing w:after="80"/>
      </w:pPr>
      <w:r>
        <w:rPr>
          <w:color w:val="1C1714"/>
          <w:sz w:val="23"/>
        </w:rPr>
        <w:t>The Fugitive Slave Act reached into every free state. It required escaped people to be returned even from the North, denied them a jury trial, and ordered ordinary Northerners to help capture them. Meant to soothe the South, it did the opposite of calming the North — it made slavery a personal, infuriating reality for people who had ignored it, and it radicalized them.</w:t>
      </w:r>
    </w:p>
    <w:p>
      <w:pPr>
        <w:spacing w:before="200"/>
      </w:pPr>
      <w:r>
        <w:rPr>
          <w:b/>
          <w:color w:val="B1442F"/>
          <w:sz w:val="28"/>
        </w:rPr>
        <w:t>Uncle Tom's Cabin</w:t>
      </w:r>
    </w:p>
    <w:p>
      <w:pPr>
        <w:spacing w:after="80"/>
      </w:pPr>
      <w:r>
        <w:rPr>
          <w:color w:val="1C1714"/>
          <w:sz w:val="23"/>
        </w:rPr>
        <w:t>Enraged by the Fugitive Slave Act, Harriet Beecher Stowe did something with her anger that no law could: she wrote a novel that let readers feel slavery through its human victims. It sold hundreds of thousands of copies.</w:t>
      </w:r>
    </w:p>
    <w:p>
      <w:pPr>
        <w:spacing w:after="80"/>
      </w:pPr>
      <w:r>
        <w:rPr>
          <w:color w:val="1C1714"/>
          <w:sz w:val="23"/>
        </w:rPr>
        <w:t>It's "just a story" — a work of fiction, not facts, laws, or armies. How much could a novel really matter?</w:t>
      </w:r>
    </w:p>
    <w:p>
      <w:pPr>
        <w:spacing w:after="80"/>
      </w:pPr>
      <w:r>
        <w:rPr>
          <w:color w:val="1C1714"/>
          <w:sz w:val="23"/>
        </w:rPr>
        <w:t>Sentence starter: "Facts about slavery had been around for years, but a story could… and that mattered because…"</w:t>
      </w:r>
    </w:p>
    <w:p>
      <w:pPr>
        <w:spacing w:after="80"/>
      </w:pPr>
      <w:r>
        <w:rPr>
          <w:color w:val="1C1714"/>
          <w:sz w:val="23"/>
        </w:rPr>
        <w:t>Statistics had moved few people; the novel reached the heart. It turned ordinary Northerners who had never thought much about slavery into people who wept over it and opposed it. Empathy, once awakened, became a political force. Legend says Lincoln later greeted Stowe as "the little lady who made this big war." A story had shifted the moral ground under a nation.</w:t>
      </w:r>
    </w:p>
    <w:p>
      <w:pPr>
        <w:spacing w:before="200"/>
      </w:pPr>
      <w:r>
        <w:rPr>
          <w:b/>
          <w:color w:val="B1442F"/>
          <w:sz w:val="28"/>
        </w:rPr>
        <w:t>The Kansas-Nebraska Act</w:t>
      </w:r>
    </w:p>
    <w:p>
      <w:pPr>
        <w:spacing w:after="80"/>
      </w:pPr>
      <w:r>
        <w:rPr>
          <w:color w:val="1C1714"/>
          <w:sz w:val="23"/>
        </w:rPr>
        <w:t>Senator Stephen Douglas of Illinois wanted a railroad, and to win Southern votes he proposed "popular sovereignty" — let the settlers in Kansas and Nebraska vote slavery up or down. It sounded democratic. But those lands lay north of the 1820 line.</w:t>
      </w:r>
    </w:p>
    <w:p>
      <w:pPr>
        <w:spacing w:after="80"/>
      </w:pPr>
      <w:r>
        <w:rPr>
          <w:color w:val="1C1714"/>
          <w:sz w:val="23"/>
        </w:rPr>
        <w:t>"Popular sovereignty" is the most democratic solution of all — just let the people who live there decide.</w:t>
      </w:r>
    </w:p>
    <w:p>
      <w:pPr>
        <w:spacing w:after="80"/>
      </w:pPr>
      <w:r>
        <w:rPr>
          <w:color w:val="1C1714"/>
          <w:sz w:val="23"/>
        </w:rPr>
        <w:t>Sentence starter: "To let the settlers vote, the Act had to… and the result was…"</w:t>
      </w:r>
    </w:p>
    <w:p>
      <w:pPr>
        <w:spacing w:after="80"/>
      </w:pPr>
      <w:r>
        <w:rPr>
          <w:color w:val="1C1714"/>
          <w:sz w:val="23"/>
        </w:rPr>
        <w:t>To let those territories vote, the Act had to repeal the Missouri Compromise — tear up the line that had kept the peace for 34 years. The North exploded. A brand-new Republican Party was born almost overnight to stop slavery's spread, drawing in a retired lawyer named Abraham Lincoln. Settlers raced into Kansas to decide the question — first with ballots, and very soon with guns.</w:t>
      </w:r>
    </w:p>
    <w:p>
      <w:pPr>
        <w:spacing w:before="200"/>
      </w:pPr>
      <w:r>
        <w:rPr>
          <w:b/>
          <w:color w:val="B1442F"/>
          <w:sz w:val="28"/>
        </w:rPr>
        <w:t>The big question</w:t>
      </w:r>
    </w:p>
    <w:p>
      <w:pPr>
        <w:spacing w:after="80"/>
      </w:pPr>
      <w:r>
        <w:rPr>
          <w:color w:val="1C1714"/>
          <w:sz w:val="23"/>
        </w:rPr>
        <w:t>Some questions, the author writes, cannot be split down the middle. "You cannot half-free a human being." Using at least two of the deals above, explain why the compromises failed.</w:t>
      </w:r>
    </w:p>
    <w:p>
      <w:pPr>
        <w:spacing w:after="80"/>
      </w:pPr>
      <w:r>
        <w:rPr>
          <w:color w:val="1C1714"/>
          <w:sz w:val="23"/>
        </w:rPr>
        <w:t>Sentence starters: "The compromises failed because…" · "For example, the ______ of ______ tried to… but instead…" · "This shows that some questions cannot be compromised because…"</w:t>
      </w:r>
    </w:p>
    <w:p>
      <w:pPr>
        <w:spacing w:after="80"/>
      </w:pPr>
      <w:r>
        <w:rPr>
          <w:color w:val="1C1714"/>
          <w:sz w:val="23"/>
        </w:rPr>
        <w:t>The historian's habit: whenever you meet a "compromise," ask — who pays for this compromise, and in what? Sometimes compromise is wisdom. Sometimes it is just the powerful asking the powerless to keep waiting.</w:t>
      </w:r>
    </w:p>
    <w:p>
      <w:pPr>
        <w:spacing w:before="200"/>
      </w:pPr>
      <w:r>
        <w:rPr>
          <w:b/>
          <w:color w:val="B1442F"/>
          <w:sz w:val="28"/>
        </w:rPr>
        <w:t>What came next</w:t>
      </w:r>
    </w:p>
    <w:p>
      <w:pPr>
        <w:spacing w:after="80"/>
      </w:pPr>
      <w:r>
        <w:rPr>
          <w:color w:val="1C1714"/>
          <w:sz w:val="23"/>
        </w:rPr>
        <w:t>The ballot box had failed. The compromises had failed. What came next would be settled by the rifle.</w:t>
      </w:r>
    </w:p>
    <w:p>
      <w:pPr>
        <w:spacing w:after="80"/>
      </w:pPr>
      <w:r>
        <w:rPr>
          <w:color w:val="1C1714"/>
          <w:sz w:val="23"/>
        </w:rPr>
        <w:t>The fight escaped the halls of Congress and moved onto the prairies of Kansas, where pro-slavery and anti-slavery settlers were already arming themselves. That is where Part Two begins.</w:t>
      </w:r>
    </w:p>
    <w:p>
      <w:r>
        <w:rPr>
          <w:i/>
          <w:color w:val="6A6256"/>
          <w:sz w:val="17"/>
        </w:rPr>
        <w:t>Bleeding Kansas — political cartoon, 1856, public domain (Library of Congress).</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