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24"/>
      </w:tblGrid>
      <w:tr>
        <w:tc>
          <w:tcPr>
            <w:tcW w:type="dxa" w:w="10224"/>
            <w:shd w:val="clear" w:fill="B1442F"/>
          </w:tcPr>
          <w:p>
            <w:r>
              <w:rPr>
                <w:b/>
                <w:color w:val="FFE6DE"/>
                <w:sz w:val="18"/>
              </w:rPr>
              <w:t>PROMISE &amp; PRACTICE  ·  DEEP DIVE  ·  SOURCE ANALYSIS</w:t>
            </w:r>
          </w:p>
          <w:p>
            <w:r>
              <w:rPr>
                <w:b/>
                <w:color w:val="FFFFFF"/>
                <w:sz w:val="42"/>
              </w:rPr>
              <w:t>The 13th Amendment — A House Divided</w:t>
            </w:r>
          </w:p>
          <w:p>
            <w:r>
              <w:rPr>
                <w:i/>
                <w:color w:val="FFE6DE"/>
                <w:sz w:val="22"/>
              </w:rPr>
              <w:t>Freedom, Written Into the Constitution</w:t>
            </w:r>
          </w:p>
        </w:tc>
      </w:tr>
    </w:tbl>
    <w:p>
      <w:r>
        <w:rPr>
          <w:b/>
          <w:sz w:val="21"/>
        </w:rPr>
        <w:t xml:space="preserve">Name: </w:t>
      </w:r>
      <w:r>
        <w:rPr>
          <w:sz w:val="21"/>
        </w:rPr>
        <w:t xml:space="preserve">______________________________    </w:t>
      </w:r>
      <w:r>
        <w:rPr>
          <w:b/>
          <w:sz w:val="21"/>
        </w:rPr>
        <w:t xml:space="preserve">Period: </w:t>
      </w:r>
      <w:r>
        <w:rPr>
          <w:sz w:val="21"/>
        </w:rPr>
        <w:t xml:space="preserve">_____    </w:t>
      </w:r>
      <w:r>
        <w:rPr>
          <w:b/>
          <w:sz w:val="21"/>
        </w:rPr>
        <w:t xml:space="preserve">Date: </w:t>
      </w:r>
      <w:r>
        <w:rPr>
          <w:sz w:val="21"/>
        </w:rPr>
        <w:t>________________</w:t>
      </w:r>
    </w:p>
    <w:tbl>
      <w:tblPr>
        <w:tblW w:type="auto" w:w="0"/>
        <w:tblLayout w:type="autofit"/>
        <w:tblLook w:firstColumn="1" w:firstRow="1" w:lastColumn="0" w:lastRow="0" w:noHBand="0" w:noVBand="1" w:val="04A0"/>
      </w:tblPr>
      <w:tblGrid>
        <w:gridCol w:w="10224"/>
      </w:tblGrid>
      <w:tr>
        <w:tc>
          <w:tcPr>
            <w:tcW w:type="dxa" w:w="10224"/>
            <w:shd w:val="clear" w:fill="f4c04e"/>
          </w:tcPr>
          <w:p>
            <w:r>
              <w:rPr>
                <w:b/>
                <w:color w:val="5A4512"/>
                <w:sz w:val="19"/>
              </w:rPr>
              <w:t xml:space="preserve">WHAT I CAN DO TODAY   </w:t>
            </w:r>
            <w:r>
              <w:rPr>
                <w:color w:val="5A4512"/>
                <w:sz w:val="21"/>
              </w:rPr>
              <w:t>I can read primary sources about The 13th Amendment — A House Divided, weigh who made each one and why, and use evidence to answer historical questions.</w:t>
            </w:r>
          </w:p>
        </w:tc>
      </w:tr>
    </w:tbl>
    <w:p>
      <w:r>
        <w:rPr>
          <w:b/>
          <w:color w:val="B1442F"/>
        </w:rPr>
        <w:t xml:space="preserve">Directions. </w:t>
      </w:r>
      <w:r>
        <w:rPr>
          <w:sz w:val="22"/>
        </w:rPr>
        <w:t>A few lines of text changed the country. Read them closely — what they do, and what they leave open</w:t>
      </w:r>
    </w:p>
    <w:p/>
    <w:p>
      <w:r>
        <w:rPr>
          <w:b/>
          <w:color w:val="B1442F"/>
          <w:sz w:val="26"/>
        </w:rPr>
        <w:t>THE SOURCES</w:t>
      </w:r>
    </w:p>
    <w:p>
      <w:pPr>
        <w:spacing w:before="160"/>
      </w:pPr>
      <w:r>
        <w:rPr>
          <w:b/>
          <w:color w:val="1C1714"/>
          <w:sz w:val="23"/>
        </w:rPr>
        <w:t>SOURCE · THE THIRTEENTH AMENDMENT · RATIFIED 1865  —  The full text</w:t>
      </w:r>
    </w:p>
    <w:p>
      <w:pPr>
        <w:ind w:left="432"/>
      </w:pPr>
      <w:r>
        <w:rPr>
          <w:i/>
          <w:color w:val="1C1714"/>
          <w:sz w:val="22"/>
        </w:rPr>
        <w:t>Section 1. Neither slavery nor involuntary servitude, except as a punishment for crime whereof the party shall have been duly convicted, shall exist within the United States, or any place subject to their jurisdiction. Section 2. Congress shall have power to enforce this article by appropriate legislation.</w:t>
        <w:br/>
        <w:t>— U.S. Constitution, Amendment XIII. Public domain</w:t>
      </w:r>
    </w:p>
    <w:p>
      <w:r>
        <w:rPr>
          <w:color w:val="6A6256"/>
          <w:sz w:val="17"/>
        </w:rPr>
        <w:t>— U.S. Constitution, Amendment XIII. Public domain.</w:t>
      </w:r>
    </w:p>
    <w:p>
      <w:pPr>
        <w:spacing w:before="160"/>
      </w:pPr>
      <w:r>
        <w:rPr>
          <w:b/>
          <w:color w:val="1C1714"/>
          <w:sz w:val="23"/>
        </w:rPr>
        <w:t>THE IMAGE · 1865  —  “The Triumph of Freedom over Slavery”</w:t>
      </w:r>
    </w:p>
    <w:p>
      <w:pPr>
        <w:jc w:val="center"/>
      </w:pPr>
      <w:r>
        <w:drawing>
          <wp:inline xmlns:a="http://schemas.openxmlformats.org/drawingml/2006/main" xmlns:pic="http://schemas.openxmlformats.org/drawingml/2006/picture">
            <wp:extent cx="3931920" cy="509939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931920" cy="5099398"/>
                    </a:xfrm>
                    <a:prstGeom prst="rect"/>
                  </pic:spPr>
                </pic:pic>
              </a:graphicData>
            </a:graphic>
          </wp:inline>
        </w:drawing>
      </w:r>
    </w:p>
    <w:p>
      <w:r>
        <w:rPr>
          <w:color w:val="6A6256"/>
          <w:sz w:val="17"/>
        </w:rPr>
        <w:t>“The Triumph of Freedom over Slavery” — print with the text of the Thirteenth Amendment and the roll of ayes, public domain (Library of Congress).</w:t>
      </w:r>
    </w:p>
    <w:p/>
    <w:p>
      <w:r>
        <w:rPr>
          <w:b/>
          <w:color w:val="B1442F"/>
          <w:sz w:val="26"/>
        </w:rPr>
        <w:t>YOUR WORK</w:t>
      </w:r>
    </w:p>
    <w:p>
      <w:pPr>
        <w:spacing w:before="200"/>
      </w:pPr>
      <w:r>
        <w:rPr>
          <w:b/>
          <w:color w:val="FFFFFF"/>
          <w:sz w:val="20"/>
          <w:shd w:val="clear" w:fill="B1442F"/>
        </w:rPr>
        <w:t xml:space="preserve">  QUESTION 1  </w:t>
      </w:r>
      <w:r>
        <w:rPr>
          <w:b/>
          <w:color w:val="6A6256"/>
          <w:sz w:val="18"/>
        </w:rPr>
        <w:t xml:space="preserve">   STEP 1 · PROCLAMATION VS. AMENDMENT</w:t>
      </w:r>
    </w:p>
    <w:p>
      <w:r>
        <w:rPr>
          <w:b w:val="0"/>
          <w:color w:val="1C1714"/>
          <w:sz w:val="23"/>
        </w:rPr>
        <w:t>The Emancipation Proclamation had already freed many enslaved people. Why was a constitutional amendment still necessary to end slavery? (Think about what a “war measure” could and couldn't do.)</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2  </w:t>
      </w:r>
      <w:r>
        <w:rPr>
          <w:b/>
          <w:color w:val="6A6256"/>
          <w:sz w:val="18"/>
        </w:rPr>
        <w:t xml:space="preserve">   STEP 2 · READ THE FINE PRINT</w:t>
      </w:r>
    </w:p>
    <w:p>
      <w:r>
        <w:rPr>
          <w:b w:val="0"/>
          <w:color w:val="1C1714"/>
          <w:sz w:val="23"/>
        </w:rPr>
        <w:t>Section 1 abolishes slavery “except as a punishment for crime.” How was this clause later misused?</w:t>
      </w:r>
    </w:p>
    <w:p>
      <w:pPr>
        <w:spacing w:after="40"/>
        <w:ind w:left="432"/>
      </w:pPr>
      <w:r>
        <w:rPr>
          <w:sz w:val="22"/>
        </w:rPr>
        <w:t>☐  A.  it freed more people than intended</w:t>
      </w:r>
    </w:p>
    <w:p>
      <w:pPr>
        <w:spacing w:after="40"/>
        <w:ind w:left="432"/>
      </w:pPr>
      <w:r>
        <w:rPr>
          <w:sz w:val="22"/>
        </w:rPr>
        <w:t>☐  B.  states used unjust arrests to force Black Southerners into convict labor</w:t>
      </w:r>
    </w:p>
    <w:p>
      <w:pPr>
        <w:spacing w:after="40"/>
        <w:ind w:left="432"/>
      </w:pPr>
      <w:r>
        <w:rPr>
          <w:sz w:val="22"/>
        </w:rPr>
        <w:t>☐  C.  it abolished all prisons</w:t>
      </w:r>
    </w:p>
    <w:p>
      <w:pPr>
        <w:spacing w:after="40"/>
        <w:ind w:left="432"/>
      </w:pPr>
      <w:r>
        <w:rPr>
          <w:sz w:val="22"/>
        </w:rPr>
        <w:t>☐  D.  it had no effect at all</w:t>
      </w:r>
    </w:p>
    <w:p>
      <w:pPr>
        <w:spacing w:before="200"/>
      </w:pPr>
      <w:r>
        <w:rPr>
          <w:b/>
          <w:color w:val="FFFFFF"/>
          <w:sz w:val="20"/>
          <w:shd w:val="clear" w:fill="B1442F"/>
        </w:rPr>
        <w:t xml:space="preserve">  QUESTION 3  </w:t>
      </w:r>
      <w:r>
        <w:rPr>
          <w:b/>
          <w:color w:val="6A6256"/>
          <w:sz w:val="18"/>
        </w:rPr>
        <w:t xml:space="preserve">   STEP 3 · WHAT SECTION 2 ADDS</w:t>
      </w:r>
    </w:p>
    <w:p>
      <w:r>
        <w:rPr>
          <w:b w:val="0"/>
          <w:color w:val="1C1714"/>
          <w:sz w:val="23"/>
        </w:rPr>
        <w:t>Section 2 gives Congress the power to enforce the amendment “by appropriate legislation.” Why was it important to include that power, rather than just declaring slavery illegal?</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4  </w:t>
      </w:r>
      <w:r>
        <w:rPr>
          <w:b/>
          <w:color w:val="6A6256"/>
          <w:sz w:val="18"/>
        </w:rPr>
        <w:t xml:space="preserve">   STEP 4 · WHY IT MATTERS</w:t>
      </w:r>
    </w:p>
    <w:p>
      <w:r>
        <w:rPr>
          <w:b w:val="0"/>
          <w:color w:val="1C1714"/>
          <w:sz w:val="23"/>
        </w:rPr>
        <w:t>The Constitution once protected slavery; now it abolished it. In three or four sentences, explain why the Thirteenth Amendment is called part of a “second founding” of the United States — and weigh both its triumph and its one flaw.</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jc w:val="center"/>
      </w:pPr>
      <w:r>
        <w:rPr>
          <w:color w:val="6A6256"/>
          <w:sz w:val="17"/>
        </w:rPr>
        <w:t>Promise &amp; Practice · ShadowDog Digital Studios · Unit 2</w:t>
      </w:r>
    </w:p>
    <w:p>
      <w:r>
        <w:br w:type="page"/>
      </w:r>
    </w:p>
    <w:tbl>
      <w:tblPr>
        <w:tblW w:type="auto" w:w="0"/>
        <w:tblLayout w:type="autofit"/>
        <w:tblLook w:firstColumn="1" w:firstRow="1" w:lastColumn="0" w:lastRow="0" w:noHBand="0" w:noVBand="1" w:val="04A0"/>
      </w:tblPr>
      <w:tblGrid>
        <w:gridCol w:w="10224"/>
      </w:tblGrid>
      <w:tr>
        <w:tc>
          <w:tcPr>
            <w:tcW w:type="dxa" w:w="10224"/>
            <w:shd w:val="clear" w:fill="2c2219"/>
          </w:tcPr>
          <w:p>
            <w:r>
              <w:rPr>
                <w:b/>
                <w:color w:val="F0A184"/>
                <w:sz w:val="28"/>
              </w:rPr>
              <w:t>TEACHER ANSWER KEY  —  The 13th Amendment — A House Divided</w:t>
            </w:r>
          </w:p>
        </w:tc>
      </w:tr>
    </w:tbl>
    <w:p/>
    <w:p>
      <w:r>
        <w:rPr>
          <w:b/>
          <w:color w:val="B1442F"/>
          <w:sz w:val="22"/>
        </w:rPr>
        <w:t xml:space="preserve">QUESTION 1:  </w:t>
      </w:r>
      <w:r>
        <w:rPr>
          <w:sz w:val="22"/>
        </w:rPr>
        <w:t>Open response.</w:t>
      </w:r>
    </w:p>
    <w:p>
      <w:pPr>
        <w:ind w:left="432"/>
      </w:pPr>
      <w:r>
        <w:rPr>
          <w:i/>
          <w:color w:val="6A6256"/>
          <w:sz w:val="21"/>
        </w:rPr>
        <w:t>Look for a response along the lines of: “The Proclamation was only a war measure, so…. An amendment was needed because…”</w:t>
      </w:r>
    </w:p>
    <w:p>
      <w:r>
        <w:rPr>
          <w:b/>
          <w:color w:val="B1442F"/>
          <w:sz w:val="22"/>
        </w:rPr>
        <w:t xml:space="preserve">QUESTION 2:  </w:t>
      </w:r>
      <w:r>
        <w:rPr>
          <w:b/>
          <w:sz w:val="22"/>
        </w:rPr>
        <w:t>Correct — B. states used unjust arrests to force Black Southerners into convict labor</w:t>
      </w:r>
    </w:p>
    <w:p>
      <w:pPr>
        <w:ind w:left="432"/>
      </w:pPr>
      <w:r>
        <w:rPr>
          <w:i/>
          <w:color w:val="6A6256"/>
          <w:sz w:val="21"/>
        </w:rPr>
        <w:t>Right. Southern states used unjust arrests and convictions to force Black people into convict labor — exploiting the amendment's one exception. The loophole had lasting, painful consequences.</w:t>
      </w:r>
    </w:p>
    <w:p>
      <w:r>
        <w:rPr>
          <w:b/>
          <w:color w:val="B1442F"/>
          <w:sz w:val="22"/>
        </w:rPr>
        <w:t xml:space="preserve">QUESTION 3:  </w:t>
      </w:r>
      <w:r>
        <w:rPr>
          <w:sz w:val="22"/>
        </w:rPr>
        <w:t>Open response.</w:t>
      </w:r>
    </w:p>
    <w:p>
      <w:pPr>
        <w:ind w:left="432"/>
      </w:pPr>
      <w:r>
        <w:rPr>
          <w:i/>
          <w:color w:val="6A6256"/>
          <w:sz w:val="21"/>
        </w:rPr>
        <w:t>Look for a response along the lines of: “Giving Congress enforcement power mattered because…”</w:t>
      </w:r>
    </w:p>
    <w:p>
      <w:r>
        <w:rPr>
          <w:b/>
          <w:color w:val="B1442F"/>
          <w:sz w:val="22"/>
        </w:rPr>
        <w:t xml:space="preserve">QUESTION 4:  </w:t>
      </w:r>
      <w:r>
        <w:rPr>
          <w:sz w:val="22"/>
        </w:rPr>
        <w:t>Open response.</w:t>
      </w:r>
    </w:p>
    <w:p>
      <w:pPr>
        <w:ind w:left="432"/>
      </w:pPr>
      <w:r>
        <w:rPr>
          <w:i/>
          <w:color w:val="6A6256"/>
          <w:sz w:val="21"/>
        </w:rPr>
        <w:t>Look for a response along the lines of: “The 13th Amendment was a second founding because…, though its exception clause…”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