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B1442F"/>
          </w:tcPr>
          <w:p>
            <w:r>
              <w:rPr>
                <w:b/>
                <w:color w:val="FFE6DE"/>
                <w:sz w:val="18"/>
              </w:rPr>
              <w:t>PROMISE &amp; PRACTICE  ·  DEEP DIVE  ·  SOURCE ANALYSIS</w:t>
            </w:r>
          </w:p>
          <w:p>
            <w:r>
              <w:rPr>
                <w:b/>
                <w:color w:val="FFFFFF"/>
                <w:sz w:val="42"/>
              </w:rPr>
              <w:t>The Overland Campaign — A House Divided</w:t>
            </w:r>
          </w:p>
          <w:p>
            <w:r>
              <w:rPr>
                <w:i/>
                <w:color w:val="FFE6DE"/>
                <w:sz w:val="22"/>
              </w:rPr>
              <w:t>Grant's Brutal Arithmetic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4c04e"/>
          </w:tcPr>
          <w:p>
            <w:r>
              <w:rPr>
                <w:b/>
                <w:color w:val="5A4512"/>
                <w:sz w:val="19"/>
              </w:rPr>
              <w:t xml:space="preserve">WHAT I CAN DO TODAY   </w:t>
            </w:r>
            <w:r>
              <w:rPr>
                <w:color w:val="5A4512"/>
                <w:sz w:val="21"/>
              </w:rPr>
              <w:t>I can read primary sources about The Overland Campaign — A House Divided, weigh who made each one and why, and use evidence to answer historical questions.</w:t>
            </w:r>
          </w:p>
        </w:tc>
      </w:tr>
    </w:tbl>
    <w:p>
      <w:r>
        <w:rPr>
          <w:b/>
          <w:color w:val="B1442F"/>
        </w:rPr>
        <w:t xml:space="preserve">Directions. </w:t>
      </w:r>
      <w:r>
        <w:rPr>
          <w:sz w:val="22"/>
        </w:rPr>
        <w:t>Numbers can carry an argument. Read the casualty data, then judge Grant's strategy</w:t>
      </w:r>
    </w:p>
    <w:p/>
    <w:p>
      <w:r>
        <w:rPr>
          <w:b/>
          <w:color w:val="B1442F"/>
          <w:sz w:val="26"/>
        </w:rPr>
        <w:t>THE SOURCES</w:t>
      </w:r>
    </w:p>
    <w:p>
      <w:pPr>
        <w:spacing w:before="160"/>
      </w:pPr>
      <w:r>
        <w:rPr>
          <w:b/>
          <w:color w:val="1C1714"/>
          <w:sz w:val="23"/>
        </w:rPr>
        <w:t>DATA SET · THE OVERLAND CAMPAIGN, MAY–JUNE 1864  —  Approximate casualties (killed, wounded, captured, missing)</w:t>
      </w:r>
    </w:p>
    <w:p>
      <w:pPr>
        <w:ind w:left="432"/>
      </w:pPr>
      <w:r>
        <w:rPr>
          <w:i/>
          <w:color w:val="1C1714"/>
          <w:sz w:val="22"/>
        </w:rPr>
        <w:t>Battle</w:t>
        <w:tab/>
        <w:t>Union</w:t>
        <w:tab/>
        <w:t>Confederate</w:t>
        <w:br/>
        <w:t>The Wilderness</w:t>
        <w:tab/>
        <w:t>~17,500</w:t>
        <w:tab/>
        <w:t>~11,000</w:t>
        <w:br/>
        <w:t>Spotsylvania</w:t>
        <w:tab/>
        <w:t>~18,000</w:t>
        <w:tab/>
        <w:t>~12,000</w:t>
        <w:br/>
        <w:t>Cold Harbor</w:t>
        <w:tab/>
        <w:t>~12,000</w:t>
        <w:tab/>
        <w:t>~5,000</w:t>
        <w:br/>
        <w:t>Six-week total (approx.)</w:t>
        <w:tab/>
        <w:t>~55,000</w:t>
        <w:tab/>
        <w:t>~33,000.</w:t>
      </w:r>
    </w:p>
    <w:p>
      <w:r>
        <w:rPr>
          <w:color w:val="6A6256"/>
          <w:sz w:val="17"/>
        </w:rPr>
        <w:t>Standard historical estimates, rounded. Public domain data.</w:t>
      </w:r>
    </w:p>
    <w:p>
      <w:pPr>
        <w:spacing w:before="160"/>
      </w:pPr>
      <w:r>
        <w:rPr>
          <w:b/>
          <w:color w:val="1C1714"/>
          <w:sz w:val="23"/>
        </w:rPr>
        <w:t>THE IMAGE · MAY 1864  —  Grant's Council of War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3728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72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A6256"/>
          <w:sz w:val="17"/>
        </w:rPr>
        <w:t>General Grant's “Council of War” at Massaponax Church, Virginia — photograph, May 1864, public domain (Library of Congress).</w:t>
      </w:r>
    </w:p>
    <w:p/>
    <w:p>
      <w:r>
        <w:rPr>
          <w:b/>
          <w:color w:val="B1442F"/>
          <w:sz w:val="26"/>
        </w:rPr>
        <w:t>YOUR WORK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1  </w:t>
      </w:r>
      <w:r>
        <w:rPr>
          <w:b/>
          <w:color w:val="6A6256"/>
          <w:sz w:val="18"/>
        </w:rPr>
        <w:t xml:space="preserve">   STEP 1 · READ THE TABLE</w:t>
      </w:r>
    </w:p>
    <w:p>
      <w:r>
        <w:rPr>
          <w:b w:val="0"/>
          <w:color w:val="1C1714"/>
          <w:sz w:val="23"/>
        </w:rPr>
        <w:t>Grant's army lost more men than Lee's in every battle. So why do historians say this campaign hurt the Confederacy more? (Hint: think about which side could replace its losses.)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2  </w:t>
      </w:r>
      <w:r>
        <w:rPr>
          <w:b/>
          <w:color w:val="6A6256"/>
          <w:sz w:val="18"/>
        </w:rPr>
        <w:t xml:space="preserve">   STEP 2 · THE STRATEGY</w:t>
      </w:r>
    </w:p>
    <w:p>
      <w:r>
        <w:rPr>
          <w:b w:val="0"/>
          <w:color w:val="1C1714"/>
          <w:sz w:val="23"/>
        </w:rPr>
        <w:t>What did Grant do after each bloody battle that earlier Union generals had not done?</w:t>
      </w:r>
    </w:p>
    <w:p>
      <w:pPr>
        <w:spacing w:after="40"/>
        <w:ind w:left="432"/>
      </w:pPr>
      <w:r>
        <w:rPr>
          <w:sz w:val="22"/>
        </w:rPr>
        <w:t>☐  A.  he surrendered</w:t>
      </w:r>
    </w:p>
    <w:p>
      <w:pPr>
        <w:spacing w:after="40"/>
        <w:ind w:left="432"/>
      </w:pPr>
      <w:r>
        <w:rPr>
          <w:sz w:val="22"/>
        </w:rPr>
        <w:t>☐  B.  he kept advancing south instead of retreating</w:t>
      </w:r>
    </w:p>
    <w:p>
      <w:pPr>
        <w:spacing w:after="40"/>
        <w:ind w:left="432"/>
      </w:pPr>
      <w:r>
        <w:rPr>
          <w:sz w:val="22"/>
        </w:rPr>
        <w:t>☐  C.  he went home for the winter</w:t>
      </w:r>
    </w:p>
    <w:p>
      <w:pPr>
        <w:spacing w:after="40"/>
        <w:ind w:left="432"/>
      </w:pPr>
      <w:r>
        <w:rPr>
          <w:sz w:val="22"/>
        </w:rPr>
        <w:t>☐  D.  he avoided Lee's army entirely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3  </w:t>
      </w:r>
      <w:r>
        <w:rPr>
          <w:b/>
          <w:color w:val="6A6256"/>
          <w:sz w:val="18"/>
        </w:rPr>
        <w:t xml:space="preserve">   STEP 3 · DEFINE THE TERM</w:t>
      </w:r>
    </w:p>
    <w:p>
      <w:r>
        <w:rPr>
          <w:b w:val="0"/>
          <w:color w:val="1C1714"/>
          <w:sz w:val="23"/>
        </w:rPr>
        <w:t>In your own words, define a war of attrition, and explain why it favored the Union even though the Union took heavier losses.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before="200"/>
      </w:pPr>
      <w:r>
        <w:rPr>
          <w:b/>
          <w:color w:val="FFFFFF"/>
          <w:sz w:val="20"/>
          <w:shd w:val="clear" w:fill="B1442F"/>
        </w:rPr>
        <w:t xml:space="preserve">  QUESTION 4  </w:t>
      </w:r>
      <w:r>
        <w:rPr>
          <w:b/>
          <w:color w:val="6A6256"/>
          <w:sz w:val="18"/>
        </w:rPr>
        <w:t xml:space="preserve">   STEP 4 · MAKE THE CALL</w:t>
      </w:r>
    </w:p>
    <w:p>
      <w:r>
        <w:rPr>
          <w:b w:val="0"/>
          <w:color w:val="1C1714"/>
          <w:sz w:val="23"/>
        </w:rPr>
        <w:t>Northern papers called Grant a “butcher.” Others say he was the first general who truly knew how to win. Using the data, argue which view is fairer — in three or four sentences.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spacing w:after="120"/>
      </w:pPr>
      <w:r>
        <w:rPr>
          <w:color w:val="9A9286"/>
          <w:sz w:val="22"/>
        </w:rPr>
        <w:t>____________________________________________________________________________________________</w:t>
      </w:r>
    </w:p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c2219"/>
          </w:tcPr>
          <w:p>
            <w:r>
              <w:rPr>
                <w:b/>
                <w:color w:val="F0A184"/>
                <w:sz w:val="28"/>
              </w:rPr>
              <w:t>TEACHER ANSWER KEY  —  The Overland Campaign — A House Divided</w:t>
            </w:r>
          </w:p>
        </w:tc>
      </w:tr>
    </w:tbl>
    <w:p/>
    <w:p>
      <w:r>
        <w:rPr>
          <w:b/>
          <w:color w:val="B1442F"/>
          <w:sz w:val="22"/>
        </w:rPr>
        <w:t xml:space="preserve">QUESTION 1: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“Even though the Union lost more, it hurt the South more because…”</w:t>
      </w:r>
    </w:p>
    <w:p>
      <w:r>
        <w:rPr>
          <w:b/>
          <w:color w:val="B1442F"/>
          <w:sz w:val="22"/>
        </w:rPr>
        <w:t xml:space="preserve">QUESTION 2:  </w:t>
      </w:r>
      <w:r>
        <w:rPr>
          <w:b/>
          <w:sz w:val="22"/>
        </w:rPr>
        <w:t>Correct — B. he kept advancing south instead of retreating</w:t>
      </w:r>
    </w:p>
    <w:p>
      <w:pPr>
        <w:ind w:left="432"/>
      </w:pPr>
      <w:r>
        <w:rPr>
          <w:i/>
          <w:color w:val="6A6256"/>
          <w:sz w:val="21"/>
        </w:rPr>
        <w:t>Right. Grant kept pushing south after every battle instead of retreating. He refused to give Lee a chance to recover — the essence of a war of attrition.</w:t>
      </w:r>
    </w:p>
    <w:p>
      <w:r>
        <w:rPr>
          <w:b/>
          <w:color w:val="B1442F"/>
          <w:sz w:val="22"/>
        </w:rPr>
        <w:t xml:space="preserve">QUESTION 3: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“A war of attrition means…. It favored the Union because…”</w:t>
      </w:r>
    </w:p>
    <w:p>
      <w:r>
        <w:rPr>
          <w:b/>
          <w:color w:val="B1442F"/>
          <w:sz w:val="22"/>
        </w:rPr>
        <w:t xml:space="preserve">QUESTION 4:  </w:t>
      </w:r>
      <w:r>
        <w:rPr>
          <w:sz w:val="22"/>
        </w:rPr>
        <w:t>Open response.</w:t>
      </w:r>
    </w:p>
    <w:p>
      <w:pPr>
        <w:ind w:left="432"/>
      </w:pPr>
      <w:r>
        <w:rPr>
          <w:i/>
          <w:color w:val="6A6256"/>
          <w:sz w:val="21"/>
        </w:rPr>
        <w:t>Look for a response along the lines of: “I think Grant was ___ because the numbers show…”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