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Convict Leasing — A House Divided</w:t>
            </w:r>
          </w:p>
          <w:p>
            <w:r>
              <w:rPr>
                <w:i/>
                <w:color w:val="FFE6DE"/>
                <w:sz w:val="22"/>
              </w:rPr>
              <w:t>Slavery by Another Name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Convict Leasing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The best historians connect threads. See how one clause ties this whole unit together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SOURCE · THE CLAUSE AND THE SYSTEM  —  From eleven words to a system</w:t>
      </w:r>
    </w:p>
    <w:p>
      <w:pPr>
        <w:ind w:left="432"/>
      </w:pPr>
      <w:r>
        <w:rPr>
          <w:i/>
          <w:color w:val="1C1714"/>
          <w:sz w:val="22"/>
        </w:rPr>
        <w:t>13th Amendment: “Neither slavery nor involuntary servitude, except as a punishment for crime whereof the party shall have been duly convicted …” Convict leasing: states used vague laws (vagrancy, loitering) to convict Black Southerners, then leased them to companies for unpaid labor in mines, fields, and railroads — often under conditions deadlier than slavery.</w:t>
        <w:br/>
        <w:t>— summarized from the historical record. Public domain</w:t>
      </w:r>
    </w:p>
    <w:p>
      <w:r>
        <w:rPr>
          <w:color w:val="6A6256"/>
          <w:sz w:val="17"/>
        </w:rPr>
        <w:t>— summarized from the historical record. Public domain.</w:t>
      </w:r>
    </w:p>
    <w:p>
      <w:pPr>
        <w:spacing w:before="160"/>
      </w:pPr>
      <w:r>
        <w:rPr>
          <w:b/>
          <w:color w:val="1C1714"/>
          <w:sz w:val="23"/>
        </w:rPr>
        <w:t>THE IMAGE  —  A convict labor gang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102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10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Convict laborers on a Southern farm — photograph, early 20th century, public domain (Library of Congress).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THE LOOPHOLE</w:t>
      </w:r>
    </w:p>
    <w:p>
      <w:r>
        <w:rPr>
          <w:b w:val="0"/>
          <w:color w:val="1C1714"/>
          <w:sz w:val="23"/>
        </w:rPr>
        <w:t>Explain how the exact wording of the 13th Amendment made convict leasing possible. Which eleven words were the key?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THE MACHINERY</w:t>
      </w:r>
    </w:p>
    <w:p>
      <w:r>
        <w:rPr>
          <w:b w:val="0"/>
          <w:color w:val="1C1714"/>
          <w:sz w:val="23"/>
        </w:rPr>
        <w:t>How did states produce the convicts whose labor they leased out?</w:t>
      </w:r>
    </w:p>
    <w:p>
      <w:pPr>
        <w:spacing w:after="40"/>
        <w:ind w:left="432"/>
      </w:pPr>
      <w:r>
        <w:rPr>
          <w:sz w:val="22"/>
        </w:rPr>
        <w:t>☐  A.  they asked for volunteers</w:t>
      </w:r>
    </w:p>
    <w:p>
      <w:pPr>
        <w:spacing w:after="40"/>
        <w:ind w:left="432"/>
      </w:pPr>
      <w:r>
        <w:rPr>
          <w:sz w:val="22"/>
        </w:rPr>
        <w:t>☐  B.  they used broad, vague laws (like vagrancy) to arrest and convict people at will</w:t>
      </w:r>
    </w:p>
    <w:p>
      <w:pPr>
        <w:spacing w:after="40"/>
        <w:ind w:left="432"/>
      </w:pPr>
      <w:r>
        <w:rPr>
          <w:sz w:val="22"/>
        </w:rPr>
        <w:t>☐  C.  they only arrested violent criminals</w:t>
      </w:r>
    </w:p>
    <w:p>
      <w:pPr>
        <w:spacing w:after="40"/>
        <w:ind w:left="432"/>
      </w:pPr>
      <w:r>
        <w:rPr>
          <w:sz w:val="22"/>
        </w:rPr>
        <w:t>☐  D.  they freed all prisoners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CONNECT THE UNIT</w:t>
      </w:r>
    </w:p>
    <w:p>
      <w:r>
        <w:rPr>
          <w:b w:val="0"/>
          <w:color w:val="1C1714"/>
          <w:sz w:val="23"/>
        </w:rPr>
        <w:t>Convict leasing links to the 13th Amendment, to the Redeemer governments, and even to the prison-farm recordings in “Songs of the Enslaved.” In your own words, explain how these threads connect.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WHY IT MATTERS</w:t>
      </w:r>
    </w:p>
    <w:p>
      <w:r>
        <w:rPr>
          <w:b w:val="0"/>
          <w:color w:val="1C1714"/>
          <w:sz w:val="23"/>
        </w:rPr>
        <w:t>A historian called convict leasing “slavery by another name.” In three or four sentences, explain whether you think that phrase is fair — and what this history teaches about how hard-won freedom can be undermined.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Convict Leasing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13th Amendment banned slavery except…, so states could…”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B. they used broad, vague laws (like vagrancy) to arrest and convict people at will</w:t>
      </w:r>
    </w:p>
    <w:p>
      <w:pPr>
        <w:ind w:left="432"/>
      </w:pPr>
      <w:r>
        <w:rPr>
          <w:i/>
          <w:color w:val="6A6256"/>
          <w:sz w:val="21"/>
        </w:rPr>
        <w:t>Right. Broad, vague laws like ‘vagrancy’ let officials arrest and convict Black Southerners almost at will — manufacturing the prisoners the system needed.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13th Amendment's loophole led to…, which the Redeemers used to…, and the music of those prison farms shows…”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phrase ‘slavery by another name’ is ___ because…”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