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71768F">
              <w:rPr>
                <w:sz w:val="28"/>
                <w:szCs w:val="28"/>
              </w:rPr>
              <w:t>2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1768F">
              <w:rPr>
                <w:rFonts w:ascii="Arial" w:hAnsi="Arial" w:cs="Arial"/>
                <w:sz w:val="24"/>
                <w:szCs w:val="24"/>
                <w:lang w:eastAsia="cs-CZ"/>
              </w:rPr>
              <w:t>Konvexní obálky a jejich konstrikce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71768F" w:rsidP="00D82858">
            <w:pPr>
              <w:snapToGrid w:val="0"/>
              <w:jc w:val="center"/>
            </w:pPr>
            <w:r>
              <w:t>07</w:t>
            </w:r>
            <w:r w:rsidR="004F651E">
              <w:t xml:space="preserve">. </w:t>
            </w:r>
            <w:r w:rsidR="00791A30">
              <w:t>1</w:t>
            </w:r>
            <w:r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960022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51700" w:history="1">
            <w:r w:rsidR="00960022" w:rsidRPr="00F814CF">
              <w:rPr>
                <w:rStyle w:val="Hypertextovodkaz"/>
                <w:noProof/>
              </w:rPr>
              <w:t>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Zadání úlohy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_Toc529351700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3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1" w:history="1">
            <w:r w:rsidR="00960022" w:rsidRPr="00F814CF">
              <w:rPr>
                <w:rStyle w:val="Hypertextovodkaz"/>
                <w:noProof/>
              </w:rPr>
              <w:t>2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Údaje o bonusových úlohách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_Toc529351701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3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2" w:history="1">
            <w:r w:rsidR="00960022" w:rsidRPr="00F814CF">
              <w:rPr>
                <w:rStyle w:val="Hypertextovodkaz"/>
                <w:noProof/>
              </w:rPr>
              <w:t>3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Popis a rozbor problému + vzorce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_Toc529351702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3" w:history="1">
            <w:r w:rsidR="00960022" w:rsidRPr="00F814CF">
              <w:rPr>
                <w:rStyle w:val="Hypertextovodkaz"/>
                <w:noProof/>
              </w:rPr>
              <w:t>4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Popisy algoritmů formálním jazykem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_Toc529351703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4" w:history="1">
            <w:r w:rsidR="00960022" w:rsidRPr="00F814CF">
              <w:rPr>
                <w:rStyle w:val="Hypertextovodkaz"/>
                <w:noProof/>
              </w:rPr>
              <w:t>4.1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Jarvis Scan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_Toc529351704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5" w:history="1">
            <w:r w:rsidR="00960022" w:rsidRPr="00F814CF">
              <w:rPr>
                <w:rStyle w:val="Hypertextovodkaz"/>
                <w:noProof/>
              </w:rPr>
              <w:t>4.2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Quick Hull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_Toc529351705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6" w:history="1">
            <w:r w:rsidR="00960022" w:rsidRPr="00F814CF">
              <w:rPr>
                <w:rStyle w:val="Hypertextovodkaz"/>
                <w:noProof/>
              </w:rPr>
              <w:t>4.3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Swep Line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_Toc529351706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7" w:history="1">
            <w:r w:rsidR="00960022" w:rsidRPr="00F814CF">
              <w:rPr>
                <w:rStyle w:val="Hypertextovodkaz"/>
                <w:noProof/>
              </w:rPr>
              <w:t>4.4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Graham Scan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_Toc529351707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8" w:history="1">
            <w:r w:rsidR="00960022" w:rsidRPr="00F814CF">
              <w:rPr>
                <w:rStyle w:val="Hypertextovodkaz"/>
                <w:noProof/>
              </w:rPr>
              <w:t>5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Problematické situace a jejich rozbor + ošetření těchto situací v kódu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_Toc529351708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9" w:history="1">
            <w:r w:rsidR="00960022" w:rsidRPr="00F814CF">
              <w:rPr>
                <w:rStyle w:val="Hypertextovodkaz"/>
                <w:noProof/>
              </w:rPr>
              <w:t>5.1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Existence kolineárních bodů v datasetu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_Toc529351709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0" w:history="1">
            <w:r w:rsidR="00960022" w:rsidRPr="00F814CF">
              <w:rPr>
                <w:rStyle w:val="Hypertextovodkaz"/>
                <w:noProof/>
              </w:rPr>
              <w:t>5.1.1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Ošetření v kódu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_Toc529351710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1" w:history="1">
            <w:r w:rsidR="00960022" w:rsidRPr="00F814CF">
              <w:rPr>
                <w:rStyle w:val="Hypertextovodkaz"/>
                <w:noProof/>
              </w:rPr>
              <w:t>6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Vstupní data, formát vstupních dat, popis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_Toc529351711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2" w:history="1">
            <w:r w:rsidR="00960022" w:rsidRPr="00F814CF">
              <w:rPr>
                <w:rStyle w:val="Hypertextovodkaz"/>
                <w:noProof/>
              </w:rPr>
              <w:t>7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Výstupní data, formát výstupních dat, popis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_Toc529351712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3" w:history="1">
            <w:r w:rsidR="00960022" w:rsidRPr="00F814CF">
              <w:rPr>
                <w:rStyle w:val="Hypertextovodkaz"/>
                <w:noProof/>
              </w:rPr>
              <w:t>7.1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Grafy ilustrující doby běhu algoritmů pro zvolená n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_Toc529351713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4" w:history="1">
            <w:r w:rsidR="00960022" w:rsidRPr="00F814CF">
              <w:rPr>
                <w:rStyle w:val="Hypertextovodkaz"/>
                <w:noProof/>
              </w:rPr>
              <w:t>7.1.1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n = ; kruhová množina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_Toc529351714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5" w:history="1">
            <w:r w:rsidR="00960022" w:rsidRPr="00F814CF">
              <w:rPr>
                <w:rStyle w:val="Hypertextovodkaz"/>
                <w:noProof/>
              </w:rPr>
              <w:t>7.1.2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_Toc529351715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6" w:history="1">
            <w:r w:rsidR="00960022" w:rsidRPr="00F814CF">
              <w:rPr>
                <w:rStyle w:val="Hypertextovodkaz"/>
                <w:noProof/>
              </w:rPr>
              <w:t>7.1.3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_Toc529351716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7" w:history="1">
            <w:r w:rsidR="00960022" w:rsidRPr="00F814CF">
              <w:rPr>
                <w:rStyle w:val="Hypertextovodkaz"/>
                <w:noProof/>
              </w:rPr>
              <w:t>7.1.4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_Toc529351717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4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8" w:history="1">
            <w:r w:rsidR="00960022" w:rsidRPr="00F814CF">
              <w:rPr>
                <w:rStyle w:val="Hypertextovodkaz"/>
                <w:noProof/>
              </w:rPr>
              <w:t>7.1.5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_Toc529351718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9" w:history="1">
            <w:r w:rsidR="00960022" w:rsidRPr="00F814CF">
              <w:rPr>
                <w:rStyle w:val="Hypertextovodkaz"/>
                <w:noProof/>
              </w:rPr>
              <w:t>7.1.6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_Toc529351719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0" w:history="1">
            <w:r w:rsidR="00960022" w:rsidRPr="00F814CF">
              <w:rPr>
                <w:rStyle w:val="Hypertextovodkaz"/>
                <w:noProof/>
              </w:rPr>
              <w:t>7.1.7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_Toc529351720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1" w:history="1">
            <w:r w:rsidR="00960022" w:rsidRPr="00F814CF">
              <w:rPr>
                <w:rStyle w:val="Hypertextovodkaz"/>
                <w:noProof/>
              </w:rPr>
              <w:t>7.1.8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_Toc529351721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2" w:history="1">
            <w:r w:rsidR="00960022" w:rsidRPr="00F814CF">
              <w:rPr>
                <w:rStyle w:val="Hypertextovodkaz"/>
                <w:noProof/>
              </w:rPr>
              <w:t>7.1.9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_Toc529351722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3" w:history="1">
            <w:r w:rsidR="00960022" w:rsidRPr="00F814CF">
              <w:rPr>
                <w:rStyle w:val="Hypertextovodkaz"/>
                <w:noProof/>
              </w:rPr>
              <w:t>7.1.10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_Toc529351723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4" w:history="1">
            <w:r w:rsidR="00960022" w:rsidRPr="00F814CF">
              <w:rPr>
                <w:rStyle w:val="Hypertextovodkaz"/>
                <w:noProof/>
              </w:rPr>
              <w:t>8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Printscreen vytvořené aplikace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_Toc529351724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5" w:history="1">
            <w:r w:rsidR="00960022" w:rsidRPr="00F814CF">
              <w:rPr>
                <w:rStyle w:val="Hypertextovodkaz"/>
                <w:noProof/>
              </w:rPr>
              <w:t>9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Dokumentaci: popis tříd, datových položek a jednotlivých metod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_Toc529351725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6" w:history="1">
            <w:r w:rsidR="00960022" w:rsidRPr="00F814CF">
              <w:rPr>
                <w:rStyle w:val="Hypertextovodkaz"/>
                <w:noProof/>
              </w:rPr>
              <w:t>9.1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Třída Algorithms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_Toc529351726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7" w:history="1">
            <w:r w:rsidR="00960022" w:rsidRPr="00F814CF">
              <w:rPr>
                <w:rStyle w:val="Hypertextovodkaz"/>
                <w:noProof/>
              </w:rPr>
              <w:t>9.1.1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Metody třídy Algorithms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_Toc529351727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8" w:history="1">
            <w:r w:rsidR="00960022" w:rsidRPr="00F814CF">
              <w:rPr>
                <w:rStyle w:val="Hypertextovodkaz"/>
                <w:noProof/>
              </w:rPr>
              <w:t>9.2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Třída Draw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_Toc529351728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9" w:history="1">
            <w:r w:rsidR="00960022" w:rsidRPr="00F814CF">
              <w:rPr>
                <w:rStyle w:val="Hypertextovodkaz"/>
                <w:noProof/>
              </w:rPr>
              <w:t>9.2.1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Datové položky třídy Draw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_Toc529351729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0" w:history="1">
            <w:r w:rsidR="00960022" w:rsidRPr="00F814CF">
              <w:rPr>
                <w:rStyle w:val="Hypertextovodkaz"/>
                <w:noProof/>
              </w:rPr>
              <w:t>9.2.2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Metody třídy Draw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_Toc529351730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1" w:history="1">
            <w:r w:rsidR="00960022" w:rsidRPr="00F814CF">
              <w:rPr>
                <w:rStyle w:val="Hypertextovodkaz"/>
                <w:noProof/>
              </w:rPr>
              <w:t>9.3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Třída Widget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_Toc529351731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2" w:history="1">
            <w:r w:rsidR="00960022" w:rsidRPr="00F814CF">
              <w:rPr>
                <w:rStyle w:val="Hypertextovodkaz"/>
                <w:noProof/>
              </w:rPr>
              <w:t>9.3.1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Sloty třídy Widget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_Toc529351732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3" w:history="1">
            <w:r w:rsidR="00960022" w:rsidRPr="00F814CF">
              <w:rPr>
                <w:rStyle w:val="Hypertextovodkaz"/>
                <w:noProof/>
              </w:rPr>
              <w:t>9.4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Třída Generate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_Toc529351733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4" w:history="1">
            <w:r w:rsidR="00960022" w:rsidRPr="00F814CF">
              <w:rPr>
                <w:rStyle w:val="Hypertextovodkaz"/>
                <w:noProof/>
              </w:rPr>
              <w:t>9.4.1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_Toc529351734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5" w:history="1">
            <w:r w:rsidR="00960022" w:rsidRPr="00F814CF">
              <w:rPr>
                <w:rStyle w:val="Hypertextovodkaz"/>
                <w:noProof/>
              </w:rPr>
              <w:t>10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Závěr, možné či neřešené problémy, náměty na vylepšení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_Toc529351735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6" w:history="1">
            <w:r w:rsidR="00960022" w:rsidRPr="00F814CF">
              <w:rPr>
                <w:rStyle w:val="Hypertextovodkaz"/>
                <w:noProof/>
              </w:rPr>
              <w:t>10.1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Závěr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_Toc529351736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7" w:history="1">
            <w:r w:rsidR="00960022" w:rsidRPr="00F814CF">
              <w:rPr>
                <w:rStyle w:val="Hypertextovodkaz"/>
                <w:noProof/>
              </w:rPr>
              <w:t>10.2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Náměty na vylepšení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_Toc529351737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8" w:history="1">
            <w:r w:rsidR="00960022" w:rsidRPr="00F814CF">
              <w:rPr>
                <w:rStyle w:val="Hypertextovodkaz"/>
                <w:noProof/>
              </w:rPr>
              <w:t>10.3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Neřešené problémy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_Toc529351738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7166B4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9" w:history="1">
            <w:r w:rsidR="00960022" w:rsidRPr="00F814CF">
              <w:rPr>
                <w:rStyle w:val="Hypertextovodkaz"/>
                <w:noProof/>
              </w:rPr>
              <w:t>11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Zdroje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_Toc529351739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5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A61F9" w:rsidRDefault="004A61F9">
      <w:pPr>
        <w:pStyle w:val="Seznamobrzk"/>
        <w:tabs>
          <w:tab w:val="right" w:leader="dot" w:pos="10194"/>
        </w:tabs>
      </w:pPr>
    </w:p>
    <w:p w:rsidR="004A61F9" w:rsidRDefault="004A61F9" w:rsidP="00E15B31">
      <w:pPr>
        <w:pStyle w:val="Nadpisobsahu"/>
        <w:spacing w:after="100"/>
      </w:pPr>
      <w:r>
        <w:lastRenderedPageBreak/>
        <w:t>Seznam obrázků</w:t>
      </w:r>
    </w:p>
    <w:p w:rsidR="00A55982" w:rsidRDefault="004A61F9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29090589" w:history="1">
        <w:r w:rsidR="00A55982" w:rsidRPr="0015462B">
          <w:rPr>
            <w:rStyle w:val="Hypertextovodkaz"/>
            <w:noProof/>
          </w:rPr>
          <w:t>Obrázek 1 - Princip Winding Number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_Toc529090589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7166B4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0" w:history="1">
        <w:r w:rsidR="00A55982" w:rsidRPr="0015462B">
          <w:rPr>
            <w:rStyle w:val="Hypertextovodkaz"/>
            <w:noProof/>
          </w:rPr>
          <w:t>Obrázek 2 - Princip Ray Crossing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_Toc529090590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7166B4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1" w:history="1">
        <w:r w:rsidR="00A55982" w:rsidRPr="0015462B">
          <w:rPr>
            <w:rStyle w:val="Hypertextovodkaz"/>
            <w:noProof/>
          </w:rPr>
          <w:t>Obrázek 3 - Formát vstupních dat polygonu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_Toc529090591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7166B4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2" w:history="1">
        <w:r w:rsidR="00A55982" w:rsidRPr="0015462B">
          <w:rPr>
            <w:rStyle w:val="Hypertextovodkaz"/>
            <w:noProof/>
          </w:rPr>
          <w:t>Obrázek 4 - Program po spuštění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_Toc529090592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7166B4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3" w:history="1">
        <w:r w:rsidR="00A55982" w:rsidRPr="0015462B">
          <w:rPr>
            <w:rStyle w:val="Hypertextovodkaz"/>
            <w:noProof/>
          </w:rPr>
          <w:t>Obrázek 5 - Výběr souboru s polygony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_Toc529090593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7166B4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4" w:history="1">
        <w:r w:rsidR="00A55982" w:rsidRPr="0015462B">
          <w:rPr>
            <w:rStyle w:val="Hypertextovodkaz"/>
            <w:noProof/>
          </w:rPr>
          <w:t>Obrázek 6 - testování na polygonech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_Toc529090594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457859" w:rsidRDefault="004A61F9" w:rsidP="00A55982">
      <w:pPr>
        <w:spacing w:after="100"/>
        <w:rPr>
          <w:sz w:val="22"/>
          <w:szCs w:val="22"/>
        </w:rPr>
      </w:pPr>
      <w:r w:rsidRPr="004A61F9">
        <w:rPr>
          <w:sz w:val="22"/>
          <w:szCs w:val="22"/>
        </w:rPr>
        <w:fldChar w:fldCharType="end"/>
      </w:r>
    </w:p>
    <w:p w:rsidR="002D61FF" w:rsidRDefault="002D61FF" w:rsidP="00A55982">
      <w:pPr>
        <w:spacing w:after="100"/>
      </w:pPr>
    </w:p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0" w:name="_Toc529351700"/>
      <w:r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71768F">
        <w:rPr>
          <w:b/>
        </w:rPr>
        <w:t>2</w:t>
      </w:r>
      <w:r w:rsidRPr="00C11AF8">
        <w:rPr>
          <w:b/>
        </w:rPr>
        <w:t>: Geometrické vyhledávání bodu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P-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004666D8" w:rsidRDefault="004666D8" w:rsidP="004666D8"/>
    <w:p w:rsidR="000A16DF" w:rsidRDefault="0071768F" w:rsidP="004666D8">
      <w:r>
        <w:t>Nad množinou P implementujte následující algoritmy pro konstrukci H(P)</w:t>
      </w:r>
      <w:r w:rsidR="000A16DF">
        <w:t>:</w:t>
      </w:r>
    </w:p>
    <w:p w:rsidR="000A16DF" w:rsidRDefault="0071768F" w:rsidP="000A16DF">
      <w:pPr>
        <w:pStyle w:val="Odstavecseseznamem"/>
        <w:numPr>
          <w:ilvl w:val="0"/>
          <w:numId w:val="39"/>
        </w:numPr>
      </w:pPr>
      <w:bookmarkStart w:id="1" w:name="_Hlk529351165"/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</w:p>
    <w:bookmarkEnd w:id="1"/>
    <w:p w:rsidR="000A16DF" w:rsidRDefault="0071768F" w:rsidP="000A16DF">
      <w:pPr>
        <w:pStyle w:val="Odstavecseseznamem"/>
        <w:numPr>
          <w:ilvl w:val="0"/>
          <w:numId w:val="39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</w:p>
    <w:p w:rsidR="0071768F" w:rsidRDefault="0071768F" w:rsidP="000A16DF">
      <w:pPr>
        <w:pStyle w:val="Odstavecseseznamem"/>
        <w:numPr>
          <w:ilvl w:val="0"/>
          <w:numId w:val="39"/>
        </w:numPr>
      </w:pPr>
      <w:proofErr w:type="spellStart"/>
      <w:r>
        <w:t>Swep</w:t>
      </w:r>
      <w:proofErr w:type="spellEnd"/>
      <w:r>
        <w:t xml:space="preserve"> Line</w:t>
      </w:r>
    </w:p>
    <w:p w:rsidR="000A16DF" w:rsidRDefault="000A16DF" w:rsidP="000A16DF"/>
    <w:p w:rsidR="0055042F" w:rsidRDefault="0071768F" w:rsidP="00595D36">
      <w:pPr>
        <w:jc w:val="both"/>
      </w:pPr>
      <w:r>
        <w:t xml:space="preserve">Vstupní množiny bodů včetně vygenerovaných konvexních obálek vhodně vizualizujte. Pro množiny </w:t>
      </w:r>
      <m:oMath>
        <m:r>
          <w:rPr>
            <w:rFonts w:ascii="Cambria Math" w:hAnsi="Cambria Math"/>
          </w:rPr>
          <m:t xml:space="preserve">n 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1 000, 1 000 000</m:t>
            </m:r>
          </m:e>
        </m:d>
      </m:oMath>
      <w:r w:rsidR="00595D36">
        <w:t xml:space="preserve"> vytvořte grafy ilustrující doby bě</w:t>
      </w:r>
      <w:proofErr w:type="spellStart"/>
      <w:r w:rsidR="00595D36">
        <w:t>hu</w:t>
      </w:r>
      <w:proofErr w:type="spellEnd"/>
      <w:r w:rsidR="00595D36">
        <w:t xml:space="preserve"> algoritmů pro zvolená n. Měření proveďte pro různé typy vstupních množin (náhodná, rastr, kružnice) opakovaně (10x) a různá n (nejméně 10 množin) s uvedením rozptylu. Naměřené údaje uspořádejte do přehledných tabulek.</w:t>
      </w:r>
    </w:p>
    <w:p w:rsidR="00595D36" w:rsidRDefault="00595D36" w:rsidP="00595D36">
      <w:pPr>
        <w:jc w:val="both"/>
      </w:pPr>
    </w:p>
    <w:p w:rsidR="00595D36" w:rsidRDefault="00595D36" w:rsidP="00595D36">
      <w:pPr>
        <w:jc w:val="both"/>
      </w:pPr>
      <w:r>
        <w:t>Zamyslete se nad problematikou možných singularit pro různé typy vstupních množin a možnými optimalizacemi. Zhodnoťte dosažené výsledky. Rozhodněte, která z těchto uvedených metod je s ohledem na časovou složitost a typ vstupní množiny P nejvhodnější.</w:t>
      </w:r>
    </w:p>
    <w:p w:rsidR="0071768F" w:rsidRDefault="0071768F" w:rsidP="000A16DF"/>
    <w:p w:rsidR="0055042F" w:rsidRDefault="0055042F" w:rsidP="000A16DF">
      <w:r>
        <w:t>Povinná část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konvexních obálek metodami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</w:t>
      </w:r>
      <w:proofErr w:type="spellStart"/>
      <w:r>
        <w:t>Sweep</w:t>
      </w:r>
      <w:proofErr w:type="spellEnd"/>
      <w:r>
        <w:t xml:space="preserve"> Line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konvexní obálky metodou Graham </w:t>
      </w:r>
      <w:proofErr w:type="spellStart"/>
      <w:r>
        <w:t>Scan</w:t>
      </w:r>
      <w:proofErr w:type="spellEnd"/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striktně konvexních obálek pro všechny uvedené algoritmy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Ošetření singulárního případu u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: existence kolineárních bodů v </w:t>
      </w:r>
      <w:proofErr w:type="spellStart"/>
      <w:r>
        <w:t>datasetu</w:t>
      </w:r>
      <w:proofErr w:type="spellEnd"/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Minimum Area </w:t>
      </w:r>
      <w:proofErr w:type="spellStart"/>
      <w:r>
        <w:t>Enclosing</w:t>
      </w:r>
      <w:proofErr w:type="spellEnd"/>
      <w:r>
        <w:t xml:space="preserve"> box některou z metod (hlavní směry budov)</w:t>
      </w:r>
    </w:p>
    <w:p w:rsidR="005763FC" w:rsidRDefault="005763FC" w:rsidP="0055042F">
      <w:pPr>
        <w:pStyle w:val="Odstavecseseznamem"/>
        <w:numPr>
          <w:ilvl w:val="0"/>
          <w:numId w:val="40"/>
        </w:numPr>
      </w:pPr>
      <w:r>
        <w:t xml:space="preserve">Algoritmus pro automatické generování konvexních/nekonvexních množin bodů různých tvarů (kruh, elipsa, čtverec,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shaped</w:t>
      </w:r>
      <w:proofErr w:type="spellEnd"/>
      <w:r>
        <w:t>, popř. další)</w:t>
      </w:r>
    </w:p>
    <w:p w:rsidR="003C2563" w:rsidRDefault="003C2563" w:rsidP="004666D8"/>
    <w:p w:rsidR="0055042F" w:rsidRDefault="0055042F" w:rsidP="004666D8"/>
    <w:p w:rsidR="002B01A0" w:rsidRDefault="004666D8" w:rsidP="002E3ACC">
      <w:pPr>
        <w:pStyle w:val="Nadpis1"/>
      </w:pPr>
      <w:bookmarkStart w:id="2" w:name="_Toc529351701"/>
      <w:r>
        <w:t>Údaje o bonusových úlohách</w:t>
      </w:r>
      <w:bookmarkEnd w:id="2"/>
    </w:p>
    <w:p w:rsidR="00FF4EDD" w:rsidRDefault="00FF4EDD" w:rsidP="00FF4EDD"/>
    <w:p w:rsidR="003C2563" w:rsidRPr="005763FC" w:rsidRDefault="003C2563" w:rsidP="005763FC">
      <w:pPr>
        <w:shd w:val="clear" w:color="auto" w:fill="FFC000"/>
      </w:pPr>
      <w:r>
        <w:t xml:space="preserve">V rámci úlohy byly </w:t>
      </w:r>
      <w:r w:rsidR="006B0E1F">
        <w:t>implementovány</w:t>
      </w:r>
      <w:r w:rsidR="00D3697C">
        <w:t xml:space="preserve"> </w:t>
      </w:r>
      <w:r w:rsidR="00D3697C" w:rsidRPr="005763FC">
        <w:t xml:space="preserve">první, druhá a </w:t>
      </w:r>
      <w:r w:rsidR="006B0E1F" w:rsidRPr="005763FC">
        <w:t>třetí</w:t>
      </w:r>
      <w:r w:rsidRPr="005763FC">
        <w:t xml:space="preserve"> bonusov</w:t>
      </w:r>
      <w:r w:rsidR="006B0E1F" w:rsidRPr="005763FC">
        <w:t>á</w:t>
      </w:r>
      <w:r w:rsidRPr="005763FC">
        <w:t xml:space="preserve"> úloh</w:t>
      </w:r>
      <w:r w:rsidR="006B0E1F" w:rsidRPr="005763FC">
        <w:t>a</w:t>
      </w:r>
      <w:r w:rsidRPr="005763FC">
        <w:t>, tedy:</w:t>
      </w:r>
    </w:p>
    <w:p w:rsidR="00F81CC8" w:rsidRDefault="00F81CC8" w:rsidP="005763FC">
      <w:pPr>
        <w:pStyle w:val="Odstavecseseznamem"/>
        <w:numPr>
          <w:ilvl w:val="0"/>
          <w:numId w:val="41"/>
        </w:numPr>
      </w:pPr>
    </w:p>
    <w:p w:rsidR="009457C0" w:rsidRDefault="009457C0" w:rsidP="004666D8"/>
    <w:p w:rsidR="00960022" w:rsidRDefault="00960022" w:rsidP="004666D8"/>
    <w:p w:rsidR="00960022" w:rsidRDefault="00960022" w:rsidP="004666D8"/>
    <w:p w:rsidR="00960022" w:rsidRDefault="00960022" w:rsidP="004666D8"/>
    <w:p w:rsidR="00960022" w:rsidRDefault="00960022" w:rsidP="004666D8"/>
    <w:p w:rsidR="00960022" w:rsidRDefault="00960022" w:rsidP="004666D8"/>
    <w:p w:rsidR="004666D8" w:rsidRDefault="004666D8" w:rsidP="002E3ACC">
      <w:pPr>
        <w:pStyle w:val="Nadpis1"/>
      </w:pPr>
      <w:bookmarkStart w:id="3" w:name="_Toc529351702"/>
      <w:r>
        <w:lastRenderedPageBreak/>
        <w:t>Popis a rozbor problému + vzorce</w:t>
      </w:r>
      <w:bookmarkEnd w:id="3"/>
    </w:p>
    <w:p w:rsidR="00FF4EDD" w:rsidRDefault="00FF4EDD" w:rsidP="00FF4EDD"/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4" w:name="_Toc529351703"/>
      <w:r>
        <w:t>Popisy algoritmů formální</w:t>
      </w:r>
      <w:r w:rsidR="004666D8" w:rsidRPr="004666D8">
        <w:t>m jazykem</w:t>
      </w:r>
      <w:bookmarkEnd w:id="4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C11AF8" w:rsidRDefault="00C11AF8" w:rsidP="00F81CC8"/>
    <w:p w:rsidR="00C11AF8" w:rsidRDefault="00C11AF8" w:rsidP="00F81CC8"/>
    <w:p w:rsidR="009846C3" w:rsidRDefault="009846C3" w:rsidP="00F81CC8"/>
    <w:p w:rsidR="005763FC" w:rsidRPr="005763FC" w:rsidRDefault="005763FC" w:rsidP="005763FC">
      <w:pPr>
        <w:pStyle w:val="Nadpis2"/>
      </w:pPr>
      <w:bookmarkStart w:id="5" w:name="_Toc529351704"/>
      <w:proofErr w:type="spellStart"/>
      <w:r w:rsidRPr="005763FC">
        <w:t>Jarvis</w:t>
      </w:r>
      <w:proofErr w:type="spellEnd"/>
      <w:r w:rsidRPr="005763FC">
        <w:t xml:space="preserve"> </w:t>
      </w:r>
      <w:proofErr w:type="spellStart"/>
      <w:r w:rsidRPr="005763FC">
        <w:t>Scan</w:t>
      </w:r>
      <w:bookmarkEnd w:id="5"/>
      <w:proofErr w:type="spellEnd"/>
    </w:p>
    <w:p w:rsidR="00761E5E" w:rsidRDefault="00761E5E" w:rsidP="00761E5E"/>
    <w:p w:rsidR="001E4A11" w:rsidRDefault="001E4A1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761E5E" w:rsidRDefault="00761E5E" w:rsidP="00761E5E"/>
    <w:p w:rsidR="005763FC" w:rsidRDefault="005763FC" w:rsidP="005763FC">
      <w:pPr>
        <w:pStyle w:val="Nadpis2"/>
      </w:pPr>
      <w:bookmarkStart w:id="6" w:name="_Toc529351705"/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bookmarkEnd w:id="6"/>
      <w:proofErr w:type="spellEnd"/>
    </w:p>
    <w:p w:rsidR="001E4A11" w:rsidRDefault="001E4A11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6935C8" w:rsidRDefault="006935C8" w:rsidP="006935C8">
      <w:pPr>
        <w:jc w:val="both"/>
      </w:pPr>
      <w:r>
        <w:t>Výsledek výpočtu:</w:t>
      </w:r>
    </w:p>
    <w:p w:rsidR="001E4A11" w:rsidRPr="005763FC" w:rsidRDefault="001E4A11" w:rsidP="008773DA">
      <w:pPr>
        <w:pStyle w:val="Odstavecseseznamem"/>
        <w:jc w:val="both"/>
        <w:rPr>
          <w:lang w:eastAsia="cs-CZ"/>
        </w:rPr>
      </w:pPr>
    </w:p>
    <w:p w:rsidR="005763FC" w:rsidRDefault="005763FC" w:rsidP="005763FC">
      <w:pPr>
        <w:pStyle w:val="Nadpis2"/>
      </w:pPr>
      <w:bookmarkStart w:id="7" w:name="_Toc529351706"/>
      <w:proofErr w:type="spellStart"/>
      <w:r>
        <w:t>Swep</w:t>
      </w:r>
      <w:proofErr w:type="spellEnd"/>
      <w:r>
        <w:t xml:space="preserve"> Line</w:t>
      </w:r>
      <w:bookmarkEnd w:id="7"/>
    </w:p>
    <w:p w:rsidR="005763FC" w:rsidRDefault="005763FC" w:rsidP="005763FC"/>
    <w:p w:rsidR="005763FC" w:rsidRPr="005763FC" w:rsidRDefault="005763FC" w:rsidP="005763FC">
      <w:pPr>
        <w:pStyle w:val="Nadpis2"/>
      </w:pPr>
      <w:bookmarkStart w:id="8" w:name="_Toc529351707"/>
      <w:r>
        <w:t xml:space="preserve">Graham </w:t>
      </w:r>
      <w:proofErr w:type="spellStart"/>
      <w:r>
        <w:t>Scan</w:t>
      </w:r>
      <w:bookmarkEnd w:id="8"/>
      <w:proofErr w:type="spellEnd"/>
    </w:p>
    <w:p w:rsidR="005763FC" w:rsidRPr="005763FC" w:rsidRDefault="005763FC" w:rsidP="005763FC">
      <w:pPr>
        <w:pStyle w:val="Nadpis2"/>
        <w:numPr>
          <w:ilvl w:val="0"/>
          <w:numId w:val="0"/>
        </w:numPr>
        <w:ind w:left="576"/>
        <w:rPr>
          <w:rFonts w:eastAsia="Times New Roman"/>
        </w:rPr>
      </w:pPr>
    </w:p>
    <w:p w:rsidR="004666D8" w:rsidRDefault="004666D8" w:rsidP="002E3ACC">
      <w:pPr>
        <w:pStyle w:val="Nadpis1"/>
      </w:pPr>
      <w:bookmarkStart w:id="9" w:name="_Toc529351708"/>
      <w:r w:rsidRPr="004666D8">
        <w:t>Proble</w:t>
      </w:r>
      <w:r w:rsidR="005D0F82">
        <w:t>matické situace a jejich rozbor</w:t>
      </w:r>
      <w:r w:rsidRPr="004666D8">
        <w:t xml:space="preserve"> + ošetření těchto situací v kódu</w:t>
      </w:r>
      <w:bookmarkEnd w:id="9"/>
    </w:p>
    <w:p w:rsidR="007A5ABE" w:rsidRDefault="005763FC" w:rsidP="005763FC">
      <w:pPr>
        <w:pStyle w:val="Nadpis2"/>
      </w:pPr>
      <w:bookmarkStart w:id="10" w:name="_Toc529351709"/>
      <w:r>
        <w:t xml:space="preserve">Existence kolineárních bodů v </w:t>
      </w:r>
      <w:proofErr w:type="spellStart"/>
      <w:r>
        <w:t>datasetu</w:t>
      </w:r>
      <w:bookmarkEnd w:id="10"/>
      <w:proofErr w:type="spellEnd"/>
    </w:p>
    <w:p w:rsidR="007A5ABE" w:rsidRDefault="007A5ABE" w:rsidP="002005F9">
      <w:pPr>
        <w:jc w:val="both"/>
      </w:pPr>
    </w:p>
    <w:p w:rsidR="005763FC" w:rsidRDefault="005763FC" w:rsidP="002005F9">
      <w:pPr>
        <w:jc w:val="both"/>
      </w:pPr>
    </w:p>
    <w:p w:rsidR="00832017" w:rsidRDefault="00DB772D" w:rsidP="00DB772D">
      <w:pPr>
        <w:pStyle w:val="Nadpis3"/>
      </w:pPr>
      <w:bookmarkStart w:id="11" w:name="_Toc529351710"/>
      <w:r>
        <w:t>Ošetření v</w:t>
      </w:r>
      <w:r w:rsidR="006A4853">
        <w:t> </w:t>
      </w:r>
      <w:r>
        <w:t>kódu</w:t>
      </w:r>
      <w:bookmarkEnd w:id="11"/>
    </w:p>
    <w:p w:rsidR="004666D8" w:rsidRDefault="004666D8" w:rsidP="002E3ACC">
      <w:pPr>
        <w:pStyle w:val="Nadpis1"/>
      </w:pPr>
      <w:bookmarkStart w:id="12" w:name="_Toc529351711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2"/>
    </w:p>
    <w:p w:rsidR="00832017" w:rsidRDefault="00832017" w:rsidP="00832017"/>
    <w:p w:rsidR="007A5ABE" w:rsidRDefault="007A5ABE" w:rsidP="0096562F">
      <w:pPr>
        <w:pStyle w:val="Odstavecseseznamem"/>
      </w:pPr>
    </w:p>
    <w:p w:rsidR="00FF4EDD" w:rsidRDefault="004666D8" w:rsidP="00FF4EDD">
      <w:pPr>
        <w:pStyle w:val="Nadpis1"/>
      </w:pPr>
      <w:bookmarkStart w:id="13" w:name="_Toc529351712"/>
      <w:r w:rsidRPr="004666D8">
        <w:t>Výstupní data, formát výstupních da</w:t>
      </w:r>
      <w:r w:rsidR="003C2563">
        <w:t>t</w:t>
      </w:r>
      <w:r w:rsidRPr="004666D8">
        <w:t>, popis</w:t>
      </w:r>
      <w:bookmarkEnd w:id="13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 xml:space="preserve">Výstupem z programu je </w:t>
      </w:r>
      <w:r w:rsidR="005763FC">
        <w:t>zkonstruování a vizualizace</w:t>
      </w:r>
      <w:r>
        <w:t xml:space="preserve"> </w:t>
      </w:r>
      <w:r w:rsidR="005763FC">
        <w:t>vzniklé konvexní obálky</w:t>
      </w:r>
      <w:r>
        <w:t xml:space="preserve">, </w:t>
      </w:r>
      <w:r w:rsidR="0069769C">
        <w:t>typ(tvar) a velikost množiny bodů n a délka trvání konstrukce konvexní obálky pro zvolený algoritmus.</w:t>
      </w:r>
    </w:p>
    <w:p w:rsidR="0069769C" w:rsidRDefault="0069769C" w:rsidP="004666D8">
      <w:pPr>
        <w:pStyle w:val="Odstavecseseznamem"/>
      </w:pPr>
    </w:p>
    <w:p w:rsidR="0069769C" w:rsidRDefault="0069769C" w:rsidP="0069769C">
      <w:pPr>
        <w:pStyle w:val="Nadpis2"/>
      </w:pPr>
      <w:bookmarkStart w:id="14" w:name="_Toc529351713"/>
      <w:r>
        <w:t>Grafy ilustrující doby běhu algoritmů pro zvolená n</w:t>
      </w:r>
      <w:bookmarkEnd w:id="14"/>
    </w:p>
    <w:p w:rsidR="0069769C" w:rsidRDefault="0069769C" w:rsidP="0069769C"/>
    <w:p w:rsidR="0069769C" w:rsidRDefault="0069769C" w:rsidP="0069769C"/>
    <w:p w:rsidR="0069769C" w:rsidRDefault="0069769C" w:rsidP="0069769C">
      <w:pPr>
        <w:pStyle w:val="Nadpis3"/>
      </w:pPr>
      <w:bookmarkStart w:id="15" w:name="_Toc529351714"/>
      <w:r>
        <w:t xml:space="preserve">n </w:t>
      </w:r>
      <w:proofErr w:type="gramStart"/>
      <w:r>
        <w:t>= ;</w:t>
      </w:r>
      <w:proofErr w:type="gramEnd"/>
      <w:r>
        <w:t xml:space="preserve"> kruhová množina</w:t>
      </w:r>
      <w:bookmarkEnd w:id="15"/>
    </w:p>
    <w:p w:rsidR="0069769C" w:rsidRDefault="0069769C" w:rsidP="0069769C"/>
    <w:p w:rsidR="0069769C" w:rsidRDefault="006611EC" w:rsidP="0069769C">
      <w:pPr>
        <w:pStyle w:val="Nadpis3"/>
      </w:pPr>
      <w:bookmarkStart w:id="16" w:name="_Toc529351715"/>
      <w:bookmarkEnd w:id="16"/>
      <w:r>
        <w:t>náhodná mn</w:t>
      </w:r>
      <w:bookmarkStart w:id="17" w:name="_GoBack"/>
      <w:bookmarkEnd w:id="17"/>
      <w:r>
        <w:t>ožina</w:t>
      </w:r>
    </w:p>
    <w:p w:rsidR="0069769C" w:rsidRDefault="0069769C" w:rsidP="0069769C"/>
    <w:p w:rsidR="0069769C" w:rsidRDefault="006611EC" w:rsidP="0069769C">
      <w:pPr>
        <w:pStyle w:val="Nadpis3"/>
      </w:pPr>
      <w:bookmarkStart w:id="18" w:name="_Toc529351716"/>
      <w:bookmarkEnd w:id="18"/>
      <w:r>
        <w:t>rastr</w:t>
      </w:r>
    </w:p>
    <w:p w:rsidR="0069769C" w:rsidRDefault="0069769C" w:rsidP="0069769C"/>
    <w:p w:rsidR="0069769C" w:rsidRDefault="0069769C" w:rsidP="0069769C">
      <w:pPr>
        <w:pStyle w:val="Nadpis3"/>
      </w:pPr>
      <w:bookmarkStart w:id="19" w:name="_Toc529351717"/>
      <w:bookmarkEnd w:id="19"/>
    </w:p>
    <w:p w:rsidR="0069769C" w:rsidRDefault="0069769C" w:rsidP="0069769C"/>
    <w:p w:rsidR="0069769C" w:rsidRDefault="0069769C" w:rsidP="0069769C">
      <w:pPr>
        <w:pStyle w:val="Nadpis3"/>
      </w:pPr>
      <w:bookmarkStart w:id="20" w:name="_Toc529351718"/>
      <w:bookmarkEnd w:id="20"/>
    </w:p>
    <w:p w:rsidR="0069769C" w:rsidRDefault="0069769C" w:rsidP="0069769C"/>
    <w:p w:rsidR="0069769C" w:rsidRDefault="0069769C" w:rsidP="0069769C">
      <w:pPr>
        <w:pStyle w:val="Nadpis3"/>
      </w:pPr>
      <w:bookmarkStart w:id="21" w:name="_Toc529351719"/>
      <w:bookmarkEnd w:id="21"/>
    </w:p>
    <w:p w:rsidR="0069769C" w:rsidRDefault="0069769C" w:rsidP="0069769C"/>
    <w:p w:rsidR="0069769C" w:rsidRDefault="0069769C" w:rsidP="0069769C">
      <w:pPr>
        <w:pStyle w:val="Nadpis3"/>
      </w:pPr>
      <w:bookmarkStart w:id="22" w:name="_Toc529351720"/>
      <w:bookmarkEnd w:id="22"/>
    </w:p>
    <w:p w:rsidR="0069769C" w:rsidRDefault="0069769C" w:rsidP="0069769C"/>
    <w:p w:rsidR="0069769C" w:rsidRDefault="0069769C" w:rsidP="0069769C">
      <w:pPr>
        <w:pStyle w:val="Nadpis3"/>
      </w:pPr>
      <w:bookmarkStart w:id="23" w:name="_Toc529351721"/>
      <w:bookmarkEnd w:id="23"/>
    </w:p>
    <w:p w:rsidR="0069769C" w:rsidRDefault="0069769C" w:rsidP="0069769C"/>
    <w:p w:rsidR="0069769C" w:rsidRDefault="0069769C" w:rsidP="0069769C">
      <w:pPr>
        <w:pStyle w:val="Nadpis3"/>
      </w:pPr>
      <w:bookmarkStart w:id="24" w:name="_Toc529351722"/>
      <w:bookmarkEnd w:id="24"/>
    </w:p>
    <w:p w:rsidR="0069769C" w:rsidRDefault="0069769C" w:rsidP="0069769C"/>
    <w:p w:rsidR="0069769C" w:rsidRPr="0069769C" w:rsidRDefault="0069769C" w:rsidP="0069769C">
      <w:pPr>
        <w:pStyle w:val="Nadpis3"/>
      </w:pPr>
      <w:bookmarkStart w:id="25" w:name="_Toc529351723"/>
      <w:bookmarkEnd w:id="25"/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26" w:name="_Toc529351724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26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4666D8" w:rsidRDefault="004666D8" w:rsidP="002E3ACC">
      <w:pPr>
        <w:pStyle w:val="Nadpis1"/>
      </w:pPr>
      <w:bookmarkStart w:id="27" w:name="_Toc529351725"/>
      <w:r w:rsidRPr="004666D8">
        <w:t>Dokumentaci: popis tříd, datovýc</w:t>
      </w:r>
      <w:r w:rsidR="00FF4EDD">
        <w:t>h položek a jednotlivých metod</w:t>
      </w:r>
      <w:bookmarkEnd w:id="27"/>
    </w:p>
    <w:p w:rsidR="00FF4EDD" w:rsidRDefault="00FF4EDD" w:rsidP="00FF4EDD"/>
    <w:p w:rsidR="0054155B" w:rsidRDefault="00B15526" w:rsidP="002005F9">
      <w:pPr>
        <w:pStyle w:val="Nadpis2"/>
      </w:pPr>
      <w:bookmarkStart w:id="28" w:name="_Toc529351726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28"/>
      <w:proofErr w:type="spellEnd"/>
    </w:p>
    <w:p w:rsidR="00457859" w:rsidRDefault="00457859" w:rsidP="00457859"/>
    <w:p w:rsidR="00457859" w:rsidRPr="00457859" w:rsidRDefault="00457859" w:rsidP="00457859">
      <w:pPr>
        <w:pStyle w:val="Nadpis3"/>
      </w:pPr>
      <w:bookmarkStart w:id="29" w:name="_Toc529351727"/>
      <w:r>
        <w:t xml:space="preserve">Metody třídy </w:t>
      </w:r>
      <w:proofErr w:type="spellStart"/>
      <w:r>
        <w:t>Algorithms</w:t>
      </w:r>
      <w:bookmarkEnd w:id="29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D0C58" w:rsidRDefault="00DD0C58" w:rsidP="00B15526">
      <w:pPr>
        <w:rPr>
          <w:color w:val="808000"/>
        </w:rPr>
      </w:pPr>
    </w:p>
    <w:p w:rsidR="0069769C" w:rsidRDefault="0069769C" w:rsidP="00B15526"/>
    <w:p w:rsidR="00B15526" w:rsidRDefault="00B15526" w:rsidP="002005F9">
      <w:pPr>
        <w:pStyle w:val="Nadpis2"/>
      </w:pPr>
      <w:bookmarkStart w:id="30" w:name="_Toc529351728"/>
      <w:r>
        <w:t xml:space="preserve">Třída </w:t>
      </w:r>
      <w:proofErr w:type="spellStart"/>
      <w:r>
        <w:t>Draw</w:t>
      </w:r>
      <w:bookmarkEnd w:id="30"/>
      <w:proofErr w:type="spellEnd"/>
    </w:p>
    <w:p w:rsidR="00457859" w:rsidRDefault="00457859" w:rsidP="00B15526"/>
    <w:p w:rsidR="00457859" w:rsidRDefault="00457859" w:rsidP="00457859">
      <w:pPr>
        <w:pStyle w:val="Nadpis3"/>
      </w:pPr>
      <w:bookmarkStart w:id="31" w:name="_Toc529351729"/>
      <w:r>
        <w:t xml:space="preserve">Datové položky třídy </w:t>
      </w:r>
      <w:proofErr w:type="spellStart"/>
      <w:r>
        <w:t>Draw</w:t>
      </w:r>
      <w:bookmarkEnd w:id="31"/>
      <w:proofErr w:type="spellEnd"/>
    </w:p>
    <w:p w:rsidR="00DD0C58" w:rsidRDefault="00DD0C58" w:rsidP="00457859"/>
    <w:p w:rsidR="00457859" w:rsidRPr="00457859" w:rsidRDefault="00457859" w:rsidP="00457859">
      <w:pPr>
        <w:pStyle w:val="Nadpis3"/>
      </w:pPr>
      <w:bookmarkStart w:id="32" w:name="_Toc529351730"/>
      <w:r>
        <w:t xml:space="preserve">Metody třídy </w:t>
      </w:r>
      <w:proofErr w:type="spellStart"/>
      <w:r>
        <w:t>Draw</w:t>
      </w:r>
      <w:bookmarkEnd w:id="32"/>
      <w:proofErr w:type="spellEnd"/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33" w:name="_Toc529351731"/>
      <w:r>
        <w:t>Třída Widget</w:t>
      </w:r>
      <w:bookmarkEnd w:id="33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34" w:name="_Toc529351732"/>
      <w:r>
        <w:t>Sloty třídy Widget</w:t>
      </w:r>
      <w:bookmarkEnd w:id="34"/>
    </w:p>
    <w:p w:rsidR="004666D8" w:rsidRDefault="004666D8" w:rsidP="003D207B">
      <w:pPr>
        <w:rPr>
          <w:color w:val="808000"/>
        </w:rPr>
      </w:pPr>
    </w:p>
    <w:p w:rsidR="0069769C" w:rsidRDefault="0069769C" w:rsidP="0069769C">
      <w:pPr>
        <w:pStyle w:val="Nadpis2"/>
      </w:pPr>
      <w:bookmarkStart w:id="35" w:name="_Toc529351733"/>
      <w:r>
        <w:t xml:space="preserve">Třída </w:t>
      </w:r>
      <w:proofErr w:type="spellStart"/>
      <w:r>
        <w:t>Generate</w:t>
      </w:r>
      <w:bookmarkEnd w:id="35"/>
      <w:proofErr w:type="spellEnd"/>
    </w:p>
    <w:p w:rsidR="0069769C" w:rsidRDefault="0069769C" w:rsidP="0069769C"/>
    <w:p w:rsidR="0069769C" w:rsidRPr="0069769C" w:rsidRDefault="0069769C" w:rsidP="0069769C">
      <w:pPr>
        <w:pStyle w:val="Nadpis3"/>
      </w:pPr>
      <w:bookmarkStart w:id="36" w:name="_Toc529351734"/>
      <w:bookmarkEnd w:id="36"/>
    </w:p>
    <w:p w:rsidR="004666D8" w:rsidRDefault="004666D8" w:rsidP="002E3ACC">
      <w:pPr>
        <w:pStyle w:val="Nadpis1"/>
      </w:pPr>
      <w:bookmarkStart w:id="37" w:name="_Toc529351735"/>
      <w:r w:rsidRPr="004666D8">
        <w:t>Závěr, možné či neřešené problémy, náměty na vylepšení</w:t>
      </w:r>
      <w:bookmarkEnd w:id="37"/>
    </w:p>
    <w:p w:rsidR="003D207B" w:rsidRDefault="0072121D" w:rsidP="0072121D">
      <w:pPr>
        <w:pStyle w:val="Nadpis2"/>
      </w:pPr>
      <w:bookmarkStart w:id="38" w:name="_Toc529351736"/>
      <w:r>
        <w:t>Závěr</w:t>
      </w:r>
      <w:bookmarkEnd w:id="38"/>
    </w:p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39" w:name="_Toc529351737"/>
      <w:r>
        <w:t>Náměty na vylepšení</w:t>
      </w:r>
      <w:bookmarkEnd w:id="39"/>
    </w:p>
    <w:p w:rsidR="0072121D" w:rsidRDefault="0072121D" w:rsidP="0072121D"/>
    <w:p w:rsidR="0069769C" w:rsidRDefault="0069769C" w:rsidP="0072121D"/>
    <w:p w:rsidR="0072121D" w:rsidRDefault="0072121D" w:rsidP="0072121D">
      <w:pPr>
        <w:pStyle w:val="Nadpis2"/>
      </w:pPr>
      <w:bookmarkStart w:id="40" w:name="_Toc529351738"/>
      <w:r>
        <w:t>Neřešené problémy</w:t>
      </w:r>
      <w:bookmarkEnd w:id="40"/>
    </w:p>
    <w:p w:rsidR="0072121D" w:rsidRPr="0072121D" w:rsidRDefault="0072121D" w:rsidP="0072121D">
      <w:pPr>
        <w:jc w:val="both"/>
      </w:pPr>
    </w:p>
    <w:p w:rsidR="004666D8" w:rsidRDefault="00182A82" w:rsidP="002E3ACC">
      <w:pPr>
        <w:pStyle w:val="Nadpis1"/>
      </w:pPr>
      <w:bookmarkStart w:id="41" w:name="_Toc529351739"/>
      <w:r>
        <w:t>Z</w:t>
      </w:r>
      <w:r w:rsidR="0035237D">
        <w:t>droje</w:t>
      </w:r>
      <w:bookmarkEnd w:id="41"/>
    </w:p>
    <w:p w:rsidR="00DD5515" w:rsidRDefault="00DD5515" w:rsidP="00DD5515"/>
    <w:p w:rsidR="0069769C" w:rsidRDefault="0069769C" w:rsidP="00DD5515"/>
    <w:p w:rsidR="00C212FD" w:rsidRDefault="00C212FD" w:rsidP="00640E53">
      <w:pPr>
        <w:ind w:left="360"/>
      </w:pPr>
    </w:p>
    <w:p w:rsidR="00C212FD" w:rsidRPr="00C212FD" w:rsidRDefault="00C212FD" w:rsidP="00C212FD"/>
    <w:sectPr w:rsidR="00C212FD" w:rsidRPr="00C212FD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6B4" w:rsidRDefault="007166B4" w:rsidP="008F4ADC">
      <w:r>
        <w:separator/>
      </w:r>
    </w:p>
  </w:endnote>
  <w:endnote w:type="continuationSeparator" w:id="0">
    <w:p w:rsidR="007166B4" w:rsidRDefault="007166B4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D36" w:rsidRDefault="007166B4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595D36">
          <w:fldChar w:fldCharType="begin"/>
        </w:r>
        <w:r w:rsidR="00595D36">
          <w:instrText>PAGE   \* MERGEFORMAT</w:instrText>
        </w:r>
        <w:r w:rsidR="00595D36">
          <w:fldChar w:fldCharType="separate"/>
        </w:r>
        <w:r w:rsidR="00595D36">
          <w:rPr>
            <w:noProof/>
          </w:rPr>
          <w:t>3</w:t>
        </w:r>
        <w:r w:rsidR="00595D36">
          <w:fldChar w:fldCharType="end"/>
        </w:r>
      </w:sdtContent>
    </w:sdt>
    <w:r w:rsidR="00595D36">
      <w:tab/>
    </w:r>
    <w:r w:rsidR="00595D36">
      <w:tab/>
      <w:t>Vypracoval: Janovský Michal</w:t>
    </w:r>
  </w:p>
  <w:p w:rsidR="00595D36" w:rsidRDefault="00595D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6B4" w:rsidRDefault="007166B4" w:rsidP="008F4ADC">
      <w:r>
        <w:separator/>
      </w:r>
    </w:p>
  </w:footnote>
  <w:footnote w:type="continuationSeparator" w:id="0">
    <w:p w:rsidR="007166B4" w:rsidRDefault="007166B4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4"/>
  </w:num>
  <w:num w:numId="4">
    <w:abstractNumId w:val="12"/>
  </w:num>
  <w:num w:numId="5">
    <w:abstractNumId w:val="28"/>
  </w:num>
  <w:num w:numId="6">
    <w:abstractNumId w:val="13"/>
  </w:num>
  <w:num w:numId="7">
    <w:abstractNumId w:val="30"/>
  </w:num>
  <w:num w:numId="8">
    <w:abstractNumId w:val="37"/>
  </w:num>
  <w:num w:numId="9">
    <w:abstractNumId w:val="26"/>
  </w:num>
  <w:num w:numId="10">
    <w:abstractNumId w:val="1"/>
  </w:num>
  <w:num w:numId="11">
    <w:abstractNumId w:val="33"/>
  </w:num>
  <w:num w:numId="12">
    <w:abstractNumId w:val="40"/>
  </w:num>
  <w:num w:numId="13">
    <w:abstractNumId w:val="0"/>
  </w:num>
  <w:num w:numId="14">
    <w:abstractNumId w:val="29"/>
  </w:num>
  <w:num w:numId="15">
    <w:abstractNumId w:val="39"/>
  </w:num>
  <w:num w:numId="16">
    <w:abstractNumId w:val="15"/>
  </w:num>
  <w:num w:numId="17">
    <w:abstractNumId w:val="38"/>
  </w:num>
  <w:num w:numId="18">
    <w:abstractNumId w:val="31"/>
  </w:num>
  <w:num w:numId="19">
    <w:abstractNumId w:val="25"/>
  </w:num>
  <w:num w:numId="20">
    <w:abstractNumId w:val="20"/>
  </w:num>
  <w:num w:numId="21">
    <w:abstractNumId w:val="4"/>
  </w:num>
  <w:num w:numId="22">
    <w:abstractNumId w:val="8"/>
  </w:num>
  <w:num w:numId="23">
    <w:abstractNumId w:val="27"/>
  </w:num>
  <w:num w:numId="24">
    <w:abstractNumId w:val="32"/>
  </w:num>
  <w:num w:numId="25">
    <w:abstractNumId w:val="17"/>
  </w:num>
  <w:num w:numId="26">
    <w:abstractNumId w:val="14"/>
  </w:num>
  <w:num w:numId="27">
    <w:abstractNumId w:val="19"/>
  </w:num>
  <w:num w:numId="28">
    <w:abstractNumId w:val="3"/>
  </w:num>
  <w:num w:numId="29">
    <w:abstractNumId w:val="6"/>
  </w:num>
  <w:num w:numId="30">
    <w:abstractNumId w:val="35"/>
  </w:num>
  <w:num w:numId="31">
    <w:abstractNumId w:val="24"/>
  </w:num>
  <w:num w:numId="32">
    <w:abstractNumId w:val="7"/>
  </w:num>
  <w:num w:numId="33">
    <w:abstractNumId w:val="10"/>
  </w:num>
  <w:num w:numId="34">
    <w:abstractNumId w:val="9"/>
  </w:num>
  <w:num w:numId="35">
    <w:abstractNumId w:val="11"/>
  </w:num>
  <w:num w:numId="36">
    <w:abstractNumId w:val="21"/>
  </w:num>
  <w:num w:numId="37">
    <w:abstractNumId w:val="16"/>
  </w:num>
  <w:num w:numId="38">
    <w:abstractNumId w:val="36"/>
  </w:num>
  <w:num w:numId="39">
    <w:abstractNumId w:val="22"/>
  </w:num>
  <w:num w:numId="40">
    <w:abstractNumId w:val="18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425FF"/>
    <w:rsid w:val="00050E63"/>
    <w:rsid w:val="0006062D"/>
    <w:rsid w:val="0006336E"/>
    <w:rsid w:val="000648C9"/>
    <w:rsid w:val="00086A8D"/>
    <w:rsid w:val="00087019"/>
    <w:rsid w:val="0009452F"/>
    <w:rsid w:val="000A16D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23A03"/>
    <w:rsid w:val="00172406"/>
    <w:rsid w:val="00182A82"/>
    <w:rsid w:val="001C3A35"/>
    <w:rsid w:val="001D7B9F"/>
    <w:rsid w:val="001E1C8F"/>
    <w:rsid w:val="001E28E0"/>
    <w:rsid w:val="001E4A11"/>
    <w:rsid w:val="002005F9"/>
    <w:rsid w:val="00205DCB"/>
    <w:rsid w:val="0021218D"/>
    <w:rsid w:val="00212797"/>
    <w:rsid w:val="00231157"/>
    <w:rsid w:val="00242A9A"/>
    <w:rsid w:val="002454F4"/>
    <w:rsid w:val="00257A2B"/>
    <w:rsid w:val="002669FD"/>
    <w:rsid w:val="00272677"/>
    <w:rsid w:val="0028308A"/>
    <w:rsid w:val="002A5BD9"/>
    <w:rsid w:val="002B01A0"/>
    <w:rsid w:val="002D61FF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C7ADC"/>
    <w:rsid w:val="004D6615"/>
    <w:rsid w:val="004D7143"/>
    <w:rsid w:val="004E2EC9"/>
    <w:rsid w:val="004F594E"/>
    <w:rsid w:val="004F651E"/>
    <w:rsid w:val="00506A3D"/>
    <w:rsid w:val="00524CB6"/>
    <w:rsid w:val="0054155B"/>
    <w:rsid w:val="0055042F"/>
    <w:rsid w:val="0055180E"/>
    <w:rsid w:val="0056161C"/>
    <w:rsid w:val="005671B2"/>
    <w:rsid w:val="00567E1A"/>
    <w:rsid w:val="00571F0D"/>
    <w:rsid w:val="005763FC"/>
    <w:rsid w:val="00576CC3"/>
    <w:rsid w:val="00595D36"/>
    <w:rsid w:val="00597242"/>
    <w:rsid w:val="005A1B79"/>
    <w:rsid w:val="005B42C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11EC"/>
    <w:rsid w:val="00666D26"/>
    <w:rsid w:val="0068048A"/>
    <w:rsid w:val="006935C8"/>
    <w:rsid w:val="0069769C"/>
    <w:rsid w:val="006A4853"/>
    <w:rsid w:val="006B0E1F"/>
    <w:rsid w:val="006B3D7E"/>
    <w:rsid w:val="006C5F96"/>
    <w:rsid w:val="006D4557"/>
    <w:rsid w:val="006E3EBE"/>
    <w:rsid w:val="006F02FC"/>
    <w:rsid w:val="006F7173"/>
    <w:rsid w:val="007048B9"/>
    <w:rsid w:val="007164F9"/>
    <w:rsid w:val="007166B4"/>
    <w:rsid w:val="00717520"/>
    <w:rsid w:val="0071768F"/>
    <w:rsid w:val="0072121D"/>
    <w:rsid w:val="0073618B"/>
    <w:rsid w:val="00744205"/>
    <w:rsid w:val="007469AE"/>
    <w:rsid w:val="00753C49"/>
    <w:rsid w:val="00761E5E"/>
    <w:rsid w:val="00762DF1"/>
    <w:rsid w:val="007736E9"/>
    <w:rsid w:val="00774CD5"/>
    <w:rsid w:val="00785C7F"/>
    <w:rsid w:val="00787005"/>
    <w:rsid w:val="00791A30"/>
    <w:rsid w:val="007931C6"/>
    <w:rsid w:val="007A5ABE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457C0"/>
    <w:rsid w:val="00953117"/>
    <w:rsid w:val="00954180"/>
    <w:rsid w:val="00960022"/>
    <w:rsid w:val="0096562F"/>
    <w:rsid w:val="00970D72"/>
    <w:rsid w:val="00980715"/>
    <w:rsid w:val="00984644"/>
    <w:rsid w:val="009846C3"/>
    <w:rsid w:val="009A235F"/>
    <w:rsid w:val="009B315F"/>
    <w:rsid w:val="009D7FD7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5FD1"/>
    <w:rsid w:val="00C348F9"/>
    <w:rsid w:val="00C34DF4"/>
    <w:rsid w:val="00C43F65"/>
    <w:rsid w:val="00C46809"/>
    <w:rsid w:val="00C53DC9"/>
    <w:rsid w:val="00C61367"/>
    <w:rsid w:val="00C647CA"/>
    <w:rsid w:val="00C73C3B"/>
    <w:rsid w:val="00C81C30"/>
    <w:rsid w:val="00C831D7"/>
    <w:rsid w:val="00C8383E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B772D"/>
    <w:rsid w:val="00DC03EA"/>
    <w:rsid w:val="00DD0C58"/>
    <w:rsid w:val="00DD127A"/>
    <w:rsid w:val="00DD5515"/>
    <w:rsid w:val="00DF2E44"/>
    <w:rsid w:val="00E04281"/>
    <w:rsid w:val="00E0664D"/>
    <w:rsid w:val="00E13A19"/>
    <w:rsid w:val="00E148EF"/>
    <w:rsid w:val="00E15B31"/>
    <w:rsid w:val="00E2585C"/>
    <w:rsid w:val="00E266C3"/>
    <w:rsid w:val="00E46E97"/>
    <w:rsid w:val="00E46FF5"/>
    <w:rsid w:val="00E5001D"/>
    <w:rsid w:val="00E77633"/>
    <w:rsid w:val="00EA5A4D"/>
    <w:rsid w:val="00F013A0"/>
    <w:rsid w:val="00F047BD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8F9864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422A-12BB-4938-8CD6-D9570CA1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6993</TotalTime>
  <Pages>1</Pages>
  <Words>1082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149</cp:revision>
  <cp:lastPrinted>2018-11-04T09:32:00Z</cp:lastPrinted>
  <dcterms:created xsi:type="dcterms:W3CDTF">2014-11-12T17:28:00Z</dcterms:created>
  <dcterms:modified xsi:type="dcterms:W3CDTF">2018-11-08T13:57:00Z</dcterms:modified>
</cp:coreProperties>
</file>