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ia48kzz0c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JOB DESCRIPTION – DATA SCIENTIST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Data Scientist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: [Department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Reports to</w:t>
      </w:r>
      <w:r w:rsidDel="00000000" w:rsidR="00000000" w:rsidRPr="00000000">
        <w:rPr>
          <w:rtl w:val="0"/>
        </w:rPr>
        <w:t xml:space="preserve">: [Manager’s Name or Title]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j83mxz08h2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JOB OBJECTIVES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Analyze, process, and interpret complex datasets to extract valuable insights that support business decision-making.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develop predictive models and machine learning algorithms to solve real-world business problems.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vr0e0qvm07e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KEY RESPONSIBILITIES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 and Processing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Gather data from various sources (databases, APIs, log files, etc.).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Clean, preprocess, and transform data for analysis.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and Modeling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statistical techniques and machine learning algorithms to analyze data.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Build, train, and evaluate predictive models (e.g., sales forecasting, customer classification).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and Presentation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analytical results using tools like Tableau, Power BI, or Python libraries.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findings and recommendations clearly to stakeholders.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and Deployment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data engineering teams to build automated data pipelines (ETL).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models into production environments.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574q2v8rm56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REQUIREMENTS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Bachelor’s or Master’s degree in Computer Science, Mathematics, Statistics, Engineering, or related fields.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2–5 years of experience as a Data Scientist or in similar roles.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Hands-on experience with data analysis and machine learning projects.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Skills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Proficient in at least one programming language: Python (preferred) or R.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knowledge of Python libraries for data science: Pandas, NumPy, Scikit-learn, TensorFlow, PyTorch.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Skilled in SQL for data querying and manipulation.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Solid understanding of statistics, probability, and machine learning algorithms (regression, classification, clustering, etc.).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with data visualization tools like Tableau, Power BI, Matplotlib, Seaborn.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Familiarity with big data systems such as Hadoop or Spark is a plus.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analytical and problem-solving mindset.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communication and teamwork abilities.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Eagerness to learn and stay updated with new technologies.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