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863" w:rsidRPr="004F2863" w:rsidRDefault="004F2863" w:rsidP="004F28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85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spacing w:val="-5"/>
          <w:kern w:val="36"/>
          <w:sz w:val="48"/>
          <w:szCs w:val="48"/>
          <w:lang w:eastAsia="ru-RU"/>
        </w:rPr>
      </w:pPr>
      <w:r w:rsidRPr="004F2863">
        <w:rPr>
          <w:rFonts w:ascii="Times New Roman" w:eastAsia="Times New Roman" w:hAnsi="Times New Roman" w:cs="Times New Roman"/>
          <w:b/>
          <w:bCs/>
          <w:color w:val="FFFFFF"/>
          <w:spacing w:val="-5"/>
          <w:kern w:val="36"/>
          <w:sz w:val="48"/>
          <w:szCs w:val="48"/>
          <w:lang w:eastAsia="ru-RU"/>
        </w:rPr>
        <w:t>Дизайнер мобильных приложений: всё о профессии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В январе 2022 года мобильный интернет-трафик в России </w:t>
      </w:r>
      <w:hyperlink r:id="rId7" w:tgtFrame="_blank" w:history="1">
        <w:r w:rsidRPr="004F2863">
          <w:rPr>
            <w:rFonts w:ascii="stk" w:eastAsia="Times New Roman" w:hAnsi="stk" w:cs="Times New Roman"/>
            <w:color w:val="0000FF"/>
            <w:sz w:val="24"/>
            <w:szCs w:val="24"/>
            <w:u w:val="single"/>
            <w:lang w:eastAsia="ru-RU"/>
          </w:rPr>
          <w:t>вырос</w:t>
        </w:r>
      </w:hyperlink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 на 35% по сравнению с тем же периодом прошлого года. Вместе с трафиком растёт и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востребованность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дизайнеров мобильных приложений — они отвечают за внешний вид и удобство интерфейсов приложений.</w:t>
      </w:r>
    </w:p>
    <w:p w:rsidR="004F2863" w:rsidRPr="004F2863" w:rsidRDefault="004F2863" w:rsidP="004F2863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Что умеет дизайнер мобильных приложений, сколько зарабатывает и как им стать — разберём в статье.</w:t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Благодарим Мурата Курбанова, ведущего UX/UI-дизайнера ВТБ и выпускника </w:t>
      </w:r>
      <w:proofErr w:type="spellStart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Нетологии</w:t>
      </w:r>
      <w:proofErr w:type="spellEnd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, за помощь в подготовке материала.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28900" cy="2581275"/>
            <wp:effectExtent l="19050" t="0" r="0" b="0"/>
            <wp:docPr id="1" name="Рисунок 1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15CAB"/>
          <w:sz w:val="24"/>
          <w:szCs w:val="24"/>
          <w:lang w:eastAsia="ru-RU"/>
        </w:rPr>
        <w:t>АЛСУ ГУСМАНОВА</w:t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Автор-фрилансер</w:t>
      </w:r>
      <w:proofErr w:type="spellEnd"/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000000"/>
          <w:sz w:val="36"/>
          <w:szCs w:val="36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36"/>
          <w:szCs w:val="36"/>
          <w:lang w:eastAsia="ru-RU"/>
        </w:rPr>
        <w:t>Чем занимается дизайнер мобильных приложений</w:t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Дизайнер мобильных приложений работает над интерфейсом </w:t>
      </w:r>
      <w:proofErr w:type="gram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мобильного</w:t>
      </w:r>
      <w:proofErr w:type="gram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ПО — создаёт дизайн под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iOS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. Основная цель — сделать продукт удобным и эстетически привлекательным. При этом важно учесть многое: от цветовых схем и шрифтов до функций кнопок и расположения всплывающих окон.</w:t>
      </w:r>
    </w:p>
    <w:p w:rsidR="004F2863" w:rsidRPr="004F2863" w:rsidRDefault="004F2863" w:rsidP="004F2863">
      <w:pPr>
        <w:shd w:val="clear" w:color="auto" w:fill="F1F2F6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Разработчиков самых красивых и удобных приложений регулярно награждают — существуют специальные премии: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"https://developer.apple.com/design/awards/"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Apple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Design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Awards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"http://out.easycounter.com/external/bestmobileappawards.com"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Best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mobile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App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Awards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"https://europeandesign.org/"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European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Design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Awards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"https://www.mwcbarcelona.com/mobile-awards/2022-categories-and-awards"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Global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Mobile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Awards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и другие.</w:t>
      </w:r>
    </w:p>
    <w:p w:rsidR="004F2863" w:rsidRPr="004F2863" w:rsidRDefault="004F2863" w:rsidP="004F2863">
      <w:pPr>
        <w:shd w:val="clear" w:color="auto" w:fill="F1F2F6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Так, например, выглядит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"https://apps.apple.com/ru/app/lo%C3%B3na-%D1%81%D0%BE%D0%BD-%D0%B8-%D1%80%D0%B0%D1%81%D1%81%D0%BB%D0%B0%D0%B1%D0%BB%D0%B5%D0%BD%D0%B8%D0%B5/id1465238901"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Loóna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 — приложение белорусских разработчиков, которое помогает настроиться на здоровый сон. Оно стало лучшим в категории «Визуальные эффекты и графика» на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Apple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Design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Awards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2021 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↓</w:t>
      </w:r>
      <w:proofErr w:type="spellEnd"/>
    </w:p>
    <w:p w:rsidR="004F2863" w:rsidRPr="004F2863" w:rsidRDefault="004F2863" w:rsidP="004F2863">
      <w:pPr>
        <w:shd w:val="clear" w:color="auto" w:fill="F1F2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9525000" cy="4829175"/>
            <wp:effectExtent l="19050" t="0" r="0" b="0"/>
            <wp:docPr id="2" name="Рисунок 2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Чтобы сразу сделать приложение интуитивно понятным, дизайнер опирается на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гайдлайны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— наборы рекомендаций и правил от создателей операционных систем —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iOS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, которые помогают выпускать приложения в едином стиле. Вот как выглядят интерфейсы, созданные по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гайдлайнам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: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296400" cy="2771775"/>
            <wp:effectExtent l="19050" t="0" r="0" b="0"/>
            <wp:docPr id="3" name="Рисунок 3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9296400" cy="8267700"/>
            <wp:effectExtent l="19050" t="0" r="0" b="0"/>
            <wp:docPr id="4" name="Рисунок 4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9286875" cy="4924425"/>
            <wp:effectExtent l="19050" t="0" r="9525" b="0"/>
            <wp:docPr id="5" name="Рисунок 5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Гайдлайны</w:t>
      </w:r>
      <w:proofErr w:type="spellEnd"/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подскажут, как лучше отобразить тот или иной элемент. Источник: </w:t>
      </w:r>
      <w:proofErr w:type="spellStart"/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"https://material.io/design/platform-guidance/cross-platform-adaptation.html" \l "cross-platform-guidelines" \t "_blank" </w:instrText>
      </w:r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Material</w:t>
      </w:r>
      <w:proofErr w:type="spellEnd"/>
      <w:r w:rsidRPr="004F286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F286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Design</w:t>
      </w:r>
      <w:proofErr w:type="spellEnd"/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</w:p>
    <w:p w:rsidR="004F2863" w:rsidRPr="004F2863" w:rsidRDefault="004F2863" w:rsidP="004F2863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В работе дизайнера мобильных приложений можно выделить следующие этапы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↓</w:t>
      </w:r>
      <w:proofErr w:type="spellEnd"/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изайнер мобильных приложений: всё о профессии" style="width:24pt;height:24pt"/>
        </w:pict>
      </w: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 Исследование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Перед началом работы предстоит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выяснить цели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и задачи бизнеса заказчика, а затем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исследовать целевую аудиторию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 для которой создаётся приложение.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Дальше нужно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провести анализ конкурентов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и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изучить каналы коммуникации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клиента: сайт, презентации, рекламу и прочее. Это поможет правильно позиционировать проду</w:t>
      </w:r>
      <w:proofErr w:type="gram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кт в пр</w:t>
      </w:r>
      <w:proofErr w:type="gram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иложении.</w:t>
      </w:r>
    </w:p>
    <w:p w:rsidR="004F2863" w:rsidRPr="004F2863" w:rsidRDefault="004F2863" w:rsidP="004F2863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Не всё из перечисленного обязательно делает дизайнер — часть задач может забрать на себя менеджер продукта или аналитик, всё зависит от бюджета.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pict>
          <v:shape id="_x0000_i1026" type="#_x0000_t75" alt="Дизайнер мобильных приложений: всё о профессии" style="width:24pt;height:24pt"/>
        </w:pict>
      </w: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 Проектирование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На этом этапе создаётся скелет приложения. Дизайнеру нужно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 xml:space="preserve">распределить </w:t>
      </w:r>
      <w:proofErr w:type="spellStart"/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контент</w:t>
      </w:r>
      <w:proofErr w:type="spellEnd"/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 xml:space="preserve"> по экранам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 определить, сколько их будет в каждом пользовательском сценарии, и понять, куда какую информацию поместить.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lastRenderedPageBreak/>
        <w:t>Черновик приложения обычно делают в виде </w:t>
      </w:r>
      <w:proofErr w:type="spellStart"/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варфрейма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— сильно упрощённого чёрно-белого прототипа. Он помогает протестировать расположение компонентов, связку экранов и проверить прочие детали — не фокусируясь на цветовых схемах и формах кнопок. Выглядит это так: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715875" cy="8143875"/>
            <wp:effectExtent l="19050" t="0" r="9525" b="0"/>
            <wp:docPr id="8" name="Рисунок 8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587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этом этапе вместо текстов используют «рыбу». </w:t>
      </w:r>
      <w:hyperlink r:id="rId14" w:tgtFrame="_blank" w:history="1">
        <w:r w:rsidRPr="004F28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Источник</w:t>
        </w:r>
      </w:hyperlink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Cacoo</w:t>
      </w:r>
      <w:proofErr w:type="spellEnd"/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pict>
          <v:shape id="_x0000_i1027" type="#_x0000_t75" alt="Дизайнер мобильных приложений: всё о профессии" style="width:24pt;height:24pt"/>
        </w:pict>
      </w: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 Дизайн-концепция</w:t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На очереди модель в цвете. Дизайнер ищет визуальные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референсы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, сверяется с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брендбуком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компании,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прорабатывает один из целевых сценариев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на 5‒6 экранов и согласовывает дизайн-концепцию с клиентом. Презентация может выглядеть так: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621250" cy="5076825"/>
            <wp:effectExtent l="19050" t="0" r="0" b="0"/>
            <wp:docPr id="10" name="Рисунок 10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pict>
          <v:shape id="_x0000_i1028" type="#_x0000_t75" alt="Дизайнер мобильных приложений: всё о профессии" style="width:24pt;height:24pt"/>
        </w:pict>
      </w: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 Визуальный дизайн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После согласования концепции на целевом сценарии дизайнер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дорабатывает макеты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 делая их максимально приближенными к тому, что должно получиться в итоге.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На этом этапе нужно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покрыть остальные пользовательские сценарии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и отработать нестандартные ситуации, которые могут возникнуть: нет интернета, неправильно введены данные и прочее.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pict>
          <v:shape id="_x0000_i1029" type="#_x0000_t75" alt="Дизайнер мобильных приложений: всё о профессии" style="width:24pt;height:24pt"/>
        </w:pict>
      </w: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Прототипирование</w:t>
      </w:r>
      <w:proofErr w:type="spellEnd"/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 xml:space="preserve"> и тестирование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Перед сдачей макета в разработку, его необходимо протестировать. Для этого дизайнер собирает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интерактивные прототипы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. С их помощью можно проверить возможные недочёты в работе и исправить ошибки.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667000" cy="2571750"/>
            <wp:effectExtent l="19050" t="0" r="0" b="0"/>
            <wp:docPr id="13" name="Рисунок 13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15CAB"/>
          <w:sz w:val="24"/>
          <w:szCs w:val="24"/>
          <w:lang w:eastAsia="ru-RU"/>
        </w:rPr>
        <w:t>МУРАТ КУРБАНОВ</w:t>
      </w:r>
    </w:p>
    <w:p w:rsidR="004F2863" w:rsidRPr="004F2863" w:rsidRDefault="004F2863" w:rsidP="004F2863">
      <w:pPr>
        <w:shd w:val="clear" w:color="auto" w:fill="FFFFFF"/>
        <w:spacing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Ведущий UX/UI-дизайнер ВТБ</w:t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Тестирование желательно, но не всегда его делают, так как сроки могут поджимать. На этом этапе можно провести коридорное тестирование — показать прототип любому человеку, чтобы понять, справится ли он, и всё ли ему понятно.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pict>
          <v:shape id="_x0000_i1030" type="#_x0000_t75" alt="Дизайнер мобильных приложений: всё о профессии" style="width:24pt;height:24pt"/>
        </w:pict>
      </w: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 Разработка приложения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Дизайнер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передаёт в разработку макеты и UI-кит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— файлы с элементами в едином стиле, которые будут часто использоваться в приложении: цвета, шрифты, состояния компонентов. UI-кит упростит работу разработчика — ему будет достаточно один раз запрограммировать кнопку, а потом копировать её на разные экраны. Единый стиль поможет пользователям быстрее привыкнуть к интерфейсу приложения.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pict>
          <v:shape id="_x0000_i1031" type="#_x0000_t75" alt="Дизайнер мобильных приложений: всё о профессии" style="width:24pt;height:24pt"/>
        </w:pict>
      </w: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 Авторский надзор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После того как разработчики перенесли макеты в код, дизайнер снова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проверяет соответствие дизайна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интерфейса поставленной задаче.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pict>
          <v:shape id="_x0000_i1032" type="#_x0000_t75" alt="Дизайнер мобильных приложений: всё о профессии" style="width:24pt;height:24pt"/>
        </w:pict>
      </w: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 Публикация в магазинах приложений</w:t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Дизайнер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оформляет страницу приложения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 в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App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Store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Play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, готовит примеры интерфейса — экранов приложения для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промораздела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.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667500" cy="3752850"/>
            <wp:effectExtent l="19050" t="0" r="0" b="0"/>
            <wp:docPr id="17" name="Рисунок 17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667500" cy="3752850"/>
            <wp:effectExtent l="19050" t="0" r="0" b="0"/>
            <wp:docPr id="18" name="Рисунок 18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Кто-то просто добавляет в качестве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промо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скриншоты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интерфейса, а кто-то подходит со всей серьёзностью и </w:t>
      </w:r>
      <w:hyperlink r:id="rId19" w:tgtFrame="_blank" w:history="1">
        <w:r w:rsidRPr="004F2863">
          <w:rPr>
            <w:rFonts w:ascii="stk" w:eastAsia="Times New Roman" w:hAnsi="stk" w:cs="Times New Roman"/>
            <w:color w:val="0000FF"/>
            <w:sz w:val="24"/>
            <w:szCs w:val="24"/>
            <w:u w:val="single"/>
            <w:lang w:eastAsia="ru-RU"/>
          </w:rPr>
          <w:t>рисует</w:t>
        </w:r>
      </w:hyperlink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что-то дополнительно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pict>
          <v:shape id="_x0000_i1033" type="#_x0000_t75" alt="Дизайнер мобильных приложений: всё о профессии" style="width:24pt;height:24pt"/>
        </w:pict>
      </w:r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 xml:space="preserve"> Внедрение </w:t>
      </w:r>
      <w:proofErr w:type="spellStart"/>
      <w:r w:rsidRPr="004F2863">
        <w:rPr>
          <w:rFonts w:ascii="stk" w:eastAsia="Times New Roman" w:hAnsi="stk" w:cs="Times New Roman"/>
          <w:b/>
          <w:bCs/>
          <w:color w:val="000000"/>
          <w:sz w:val="27"/>
          <w:szCs w:val="27"/>
          <w:lang w:eastAsia="ru-RU"/>
        </w:rPr>
        <w:t>фичей</w:t>
      </w:r>
      <w:proofErr w:type="spellEnd"/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После релиза </w:t>
      </w:r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приложение дорабатывают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 исходя из новых данных о </w:t>
      </w:r>
      <w:proofErr w:type="gram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пользователях</w:t>
      </w:r>
      <w:proofErr w:type="gram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: в какие разделы они заходят чаще, а в какие вообще нет, дальше какого экрана не проходят и так далее.</w:t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>
        <w:rPr>
          <w:rFonts w:ascii="stk" w:eastAsia="Times New Roman" w:hAnsi="stk" w:cs="Times New Roman"/>
          <w:noProof/>
          <w:color w:val="015CAB"/>
          <w:sz w:val="24"/>
          <w:szCs w:val="24"/>
          <w:lang w:eastAsia="ru-RU"/>
        </w:rPr>
        <w:lastRenderedPageBreak/>
        <w:drawing>
          <wp:inline distT="0" distB="0" distL="0" distR="0">
            <wp:extent cx="819150" cy="819150"/>
            <wp:effectExtent l="19050" t="0" r="0" b="0"/>
            <wp:docPr id="20" name="Рисунок 20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 </w:t>
      </w:r>
      <w:r w:rsidRPr="004F2863">
        <w:rPr>
          <w:rFonts w:ascii="stk" w:eastAsia="Times New Roman" w:hAnsi="stk" w:cs="Times New Roman"/>
          <w:b/>
          <w:bCs/>
          <w:color w:val="015CAB"/>
          <w:sz w:val="24"/>
          <w:szCs w:val="24"/>
          <w:lang w:eastAsia="ru-RU"/>
        </w:rPr>
        <w:t>ПРОФЕССИЯ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015CAB"/>
          <w:sz w:val="27"/>
          <w:szCs w:val="27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15CAB"/>
          <w:sz w:val="27"/>
          <w:szCs w:val="27"/>
          <w:lang w:eastAsia="ru-RU"/>
        </w:rPr>
        <w:t>Дизайнер мобильных приложений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"https://netology.ru/programs/dizajner-mobilnyh-prilozhenij" \t "_blank" </w:instrText>
      </w:r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</w:p>
    <w:p w:rsidR="004F2863" w:rsidRPr="004F2863" w:rsidRDefault="004F2863" w:rsidP="004F2863">
      <w:pPr>
        <w:shd w:val="clear" w:color="auto" w:fill="FFFFFF"/>
        <w:spacing w:after="0" w:line="240" w:lineRule="auto"/>
        <w:jc w:val="center"/>
        <w:textAlignment w:val="baseline"/>
        <w:rPr>
          <w:rFonts w:ascii="stk" w:eastAsia="Times New Roman" w:hAnsi="stk" w:cs="Times New Roman"/>
          <w:color w:val="FFFFFF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FFFFFF"/>
          <w:sz w:val="24"/>
          <w:szCs w:val="24"/>
          <w:lang w:eastAsia="ru-RU"/>
        </w:rPr>
        <w:t>УЗНАТЬ БОЛЬШЕ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</w:p>
    <w:p w:rsidR="004F2863" w:rsidRPr="004F2863" w:rsidRDefault="004F2863" w:rsidP="004F286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620" w:firstLine="0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Изучите UX-проектирование и дизайн, чтобы создавать удобный для пользователей интерфейс мобильных приложений</w:t>
      </w:r>
    </w:p>
    <w:p w:rsidR="004F2863" w:rsidRPr="004F2863" w:rsidRDefault="004F2863" w:rsidP="004F286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620" w:firstLine="0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Научитесь руководить созданием интерфейсов мобильных продуктов</w:t>
      </w:r>
    </w:p>
    <w:p w:rsidR="004F2863" w:rsidRPr="004F2863" w:rsidRDefault="004F2863" w:rsidP="004F2863">
      <w:pPr>
        <w:numPr>
          <w:ilvl w:val="0"/>
          <w:numId w:val="1"/>
        </w:numPr>
        <w:shd w:val="clear" w:color="auto" w:fill="FFFFFF"/>
        <w:spacing w:after="0" w:line="240" w:lineRule="auto"/>
        <w:ind w:left="-1620" w:firstLine="0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Добавите в </w:t>
      </w:r>
      <w:proofErr w:type="spellStart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портфолио</w:t>
      </w:r>
      <w:proofErr w:type="spellEnd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 два больших проекта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000000"/>
          <w:sz w:val="36"/>
          <w:szCs w:val="36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36"/>
          <w:szCs w:val="36"/>
          <w:lang w:eastAsia="ru-RU"/>
        </w:rPr>
        <w:t>Что должен уметь дизайнер приложений</w:t>
      </w:r>
    </w:p>
    <w:p w:rsidR="004F2863" w:rsidRPr="004F2863" w:rsidRDefault="004F2863" w:rsidP="004F2863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Для успешной работы специалисту нужно уметь:</w:t>
      </w:r>
    </w:p>
    <w:p w:rsidR="004F2863" w:rsidRPr="004F2863" w:rsidRDefault="004F2863" w:rsidP="004F2863">
      <w:pPr>
        <w:numPr>
          <w:ilvl w:val="0"/>
          <w:numId w:val="2"/>
        </w:numPr>
        <w:shd w:val="clear" w:color="auto" w:fill="FFFFFF"/>
        <w:spacing w:after="0" w:line="240" w:lineRule="auto"/>
        <w:ind w:left="-1620" w:firstLine="0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работать с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гайдлайнами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iOS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;</w:t>
      </w:r>
    </w:p>
    <w:p w:rsidR="004F2863" w:rsidRPr="004F2863" w:rsidRDefault="004F2863" w:rsidP="004F2863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-1620" w:firstLine="0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работать в связке с разработчиками;</w:t>
      </w:r>
    </w:p>
    <w:p w:rsidR="004F2863" w:rsidRPr="004F2863" w:rsidRDefault="004F2863" w:rsidP="004F2863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-1620" w:firstLine="0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анализировать пути взаимодействия пользователя;</w:t>
      </w:r>
    </w:p>
    <w:p w:rsidR="004F2863" w:rsidRPr="004F2863" w:rsidRDefault="004F2863" w:rsidP="004F2863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-1620" w:firstLine="0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создавать интерактивные прототипы и анимацию мобильных интерфейсов;</w:t>
      </w:r>
    </w:p>
    <w:p w:rsidR="004F2863" w:rsidRPr="004F2863" w:rsidRDefault="004F2863" w:rsidP="004F2863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-1620" w:firstLine="0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пользоваться профессиональными </w:t>
      </w:r>
      <w:proofErr w:type="spellStart"/>
      <w:proofErr w:type="gram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дизайн-программами</w:t>
      </w:r>
      <w:proofErr w:type="spellEnd"/>
      <w:proofErr w:type="gram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и инструментами;</w:t>
      </w:r>
    </w:p>
    <w:p w:rsidR="004F2863" w:rsidRPr="004F2863" w:rsidRDefault="004F2863" w:rsidP="004F2863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-1620" w:firstLine="0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разбираться в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колористике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— науке сочетания цветов, чтобы общий дизайн интерфейса выглядел привлекательным и органичным;</w:t>
      </w:r>
    </w:p>
    <w:p w:rsidR="004F2863" w:rsidRPr="004F2863" w:rsidRDefault="004F2863" w:rsidP="004F2863">
      <w:pPr>
        <w:numPr>
          <w:ilvl w:val="0"/>
          <w:numId w:val="3"/>
        </w:numPr>
        <w:shd w:val="clear" w:color="auto" w:fill="FFFFFF"/>
        <w:spacing w:after="0" w:line="240" w:lineRule="auto"/>
        <w:ind w:left="-1620" w:firstLine="0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разбираться в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типографике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— искусстве оформления текста, чтобы пользователям было комфортно воспринимать информацию.</w:t>
      </w:r>
    </w:p>
    <w:p w:rsidR="004F2863" w:rsidRPr="004F2863" w:rsidRDefault="004F2863" w:rsidP="004F2863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В вакансиях на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hh.ru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от соискателей ждут плюс-минус этих навыков. Вот пример: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753100" cy="5305425"/>
            <wp:effectExtent l="19050" t="0" r="0" b="0"/>
            <wp:docPr id="21" name="Рисунок 21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67000" cy="2571750"/>
            <wp:effectExtent l="19050" t="0" r="0" b="0"/>
            <wp:docPr id="22" name="Рисунок 22" descr="Дизайнер мобильных приложений: всё о проф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Дизайнер мобильных приложений: всё о профессии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15CAB"/>
          <w:sz w:val="24"/>
          <w:szCs w:val="24"/>
          <w:lang w:eastAsia="ru-RU"/>
        </w:rPr>
        <w:t>МУРАТ КУРБАНОВ</w:t>
      </w:r>
    </w:p>
    <w:p w:rsidR="004F2863" w:rsidRPr="004F2863" w:rsidRDefault="004F2863" w:rsidP="004F2863">
      <w:pPr>
        <w:shd w:val="clear" w:color="auto" w:fill="FFFFFF"/>
        <w:spacing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Ведущий UX/UI-дизайнер ВТБ</w:t>
      </w:r>
    </w:p>
    <w:p w:rsidR="004F2863" w:rsidRPr="004F2863" w:rsidRDefault="004F2863" w:rsidP="004F2863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С одной стороны, дизайнер должен понимать работу разных </w:t>
      </w:r>
      <w:proofErr w:type="spellStart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девайсов</w:t>
      </w:r>
      <w:proofErr w:type="spellEnd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: не только смартфонов, но и планшетов, так как возможности работы с планшетами увеличиваются. Экран больше — можно не фокусироваться на одном действии, а разделять функции на </w:t>
      </w: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lastRenderedPageBreak/>
        <w:t>две части экрана. Также важны базовые знания инструментов разработчика, таких как GIT, умение работать в симуляторах IDE.</w:t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15CAB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С другой стороны, нужно понимать, как работает бизнес, знать методологии </w:t>
      </w:r>
      <w:proofErr w:type="spellStart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продакт-менеджмента</w:t>
      </w:r>
      <w:proofErr w:type="spellEnd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. Сейчас, особенно в </w:t>
      </w:r>
      <w:proofErr w:type="spellStart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стартапах</w:t>
      </w:r>
      <w:proofErr w:type="spellEnd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, на дизайнера перекладывают много обязанностей разработчика, </w:t>
      </w:r>
      <w:proofErr w:type="spellStart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Product</w:t>
      </w:r>
      <w:proofErr w:type="spellEnd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Owner</w:t>
      </w:r>
      <w:proofErr w:type="spellEnd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 xml:space="preserve">, бизнес-аналитика, системного аналитика и </w:t>
      </w:r>
      <w:proofErr w:type="spellStart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тестировщика</w:t>
      </w:r>
      <w:proofErr w:type="spellEnd"/>
      <w:r w:rsidRPr="004F2863">
        <w:rPr>
          <w:rFonts w:ascii="stk" w:eastAsia="Times New Roman" w:hAnsi="stk" w:cs="Times New Roman"/>
          <w:color w:val="015CAB"/>
          <w:sz w:val="24"/>
          <w:szCs w:val="24"/>
          <w:lang w:eastAsia="ru-RU"/>
        </w:rPr>
        <w:t>. Нужно знать всего понемногу из этих профессий.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000000"/>
          <w:sz w:val="36"/>
          <w:szCs w:val="36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36"/>
          <w:szCs w:val="36"/>
          <w:lang w:eastAsia="ru-RU"/>
        </w:rPr>
        <w:t>Какие инструменты используют для создания дизайна приложений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Как правило, дизайнеру нужно уметь работать в популярных графических редакторах: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"https://www.figma.com/"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Figma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"https://www.sketch.com/"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Sketch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 или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"https://www.adobe.com/ru/products/xd.html"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>Adobe</w:t>
      </w:r>
      <w:proofErr w:type="spellEnd"/>
      <w:r w:rsidRPr="004F2863">
        <w:rPr>
          <w:rFonts w:ascii="stk" w:eastAsia="Times New Roman" w:hAnsi="stk" w:cs="Times New Roman"/>
          <w:color w:val="0000FF"/>
          <w:sz w:val="24"/>
          <w:szCs w:val="24"/>
          <w:u w:val="single"/>
          <w:lang w:eastAsia="ru-RU"/>
        </w:rPr>
        <w:t xml:space="preserve"> XD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.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proofErr w:type="spellStart"/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Figma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 — </w:t>
      </w:r>
      <w:proofErr w:type="spellStart"/>
      <w:proofErr w:type="gram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кросс-платформенный</w:t>
      </w:r>
      <w:proofErr w:type="spellEnd"/>
      <w:proofErr w:type="gram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онлайн-редактор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, макеты можно править прямо в браузере с разных устройств. Сейчас для российских пользователей доступен только базовый бесплатный тарифный план, компания заморозила </w:t>
      </w:r>
      <w:proofErr w:type="gram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российские</w:t>
      </w:r>
      <w:proofErr w:type="gram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корпоративные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аккаунты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.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Изучить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Figma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можно на самом сайте: там кратко описано, как и для чего используют платформу, но материалы на английском языке. Ещё один вариант — посмотреть обучающие ролики про работу с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Figma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YouTube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.</w:t>
      </w:r>
    </w:p>
    <w:p w:rsidR="004F2863" w:rsidRPr="004F2863" w:rsidRDefault="004F2863" w:rsidP="004F2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 из популярных </w:t>
      </w:r>
      <w:proofErr w:type="spellStart"/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видеокурсов</w:t>
      </w:r>
      <w:proofErr w:type="spellEnd"/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proofErr w:type="spellStart"/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Figma</w:t>
      </w:r>
      <w:proofErr w:type="spellEnd"/>
      <w:r w:rsidRPr="004F2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бесплатный, состоит из 26 уроков</w:t>
      </w:r>
    </w:p>
    <w:p w:rsidR="004F2863" w:rsidRPr="004F2863" w:rsidRDefault="004F2863" w:rsidP="004F2863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Для работы в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Figma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нужно понимать не только, как рисовать фигуры и настраивать текст, а также знать, как обращаться с фреймами, стилями и компонентами.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В платном графическом редакторе </w:t>
      </w:r>
      <w:proofErr w:type="spellStart"/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Sketch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 можно работать в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офлайне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, но это не </w:t>
      </w:r>
      <w:proofErr w:type="spellStart"/>
      <w:proofErr w:type="gram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кросс-платформенный</w:t>
      </w:r>
      <w:proofErr w:type="spellEnd"/>
      <w:proofErr w:type="gram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инструмент в отличие от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Figma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— он только для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macOS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. Из плюсов: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Sketch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на рынке дольше, поэтому возможностей и интеграций иногда для него находится больше.</w:t>
      </w:r>
    </w:p>
    <w:p w:rsidR="004F2863" w:rsidRPr="004F2863" w:rsidRDefault="004F2863" w:rsidP="004F2863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proofErr w:type="spellStart"/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>Adobe</w:t>
      </w:r>
      <w:proofErr w:type="spellEnd"/>
      <w:r w:rsidRPr="004F2863">
        <w:rPr>
          <w:rFonts w:ascii="stk" w:eastAsia="Times New Roman" w:hAnsi="stk" w:cs="Times New Roman"/>
          <w:b/>
          <w:bCs/>
          <w:color w:val="000000"/>
          <w:sz w:val="24"/>
          <w:szCs w:val="24"/>
          <w:lang w:eastAsia="ru-RU"/>
        </w:rPr>
        <w:t xml:space="preserve"> XD</w: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 — приложение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Adobe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для проектирования интерфейсов. С его помощью можно </w:t>
      </w:r>
      <w:proofErr w:type="gram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создавать</w:t>
      </w:r>
      <w:proofErr w:type="gram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в том числе и голосовые прототипы — когда дизайнер имеет доступ к голосовой среде для использования в своих прототипах. Голосовые команды можно включить в мобильное приложение или добавить речевое воспроизведение. Но пока компания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Adobe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 xml:space="preserve"> прекратила свою деятельность на территории России. Сейчас недоступна подписка на 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Adobe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 а также облачные хранилища программы.</w:t>
      </w:r>
    </w:p>
    <w:p w:rsidR="004F2863" w:rsidRPr="004F2863" w:rsidRDefault="004F2863" w:rsidP="004F2863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Дополнительно для создания прототипов используют такие решения, как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"https://www.invisionapp.com/teams/design"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b/>
          <w:bCs/>
          <w:color w:val="0000FF"/>
          <w:sz w:val="24"/>
          <w:szCs w:val="24"/>
          <w:lang w:eastAsia="ru-RU"/>
        </w:rPr>
        <w:t>InVision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"https://marvelapp.com/"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b/>
          <w:bCs/>
          <w:color w:val="0000FF"/>
          <w:sz w:val="24"/>
          <w:szCs w:val="24"/>
          <w:lang w:eastAsia="ru-RU"/>
        </w:rPr>
        <w:t>Marvel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"https://www.protopie.io/"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b/>
          <w:bCs/>
          <w:color w:val="0000FF"/>
          <w:sz w:val="24"/>
          <w:szCs w:val="24"/>
          <w:lang w:eastAsia="ru-RU"/>
        </w:rPr>
        <w:t>ProtoPie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"https://www.flinto.com/"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b/>
          <w:bCs/>
          <w:color w:val="0000FF"/>
          <w:sz w:val="24"/>
          <w:szCs w:val="24"/>
          <w:lang w:eastAsia="ru-RU"/>
        </w:rPr>
        <w:t>Flinto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 </w:t>
      </w:r>
      <w:proofErr w:type="spellStart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begin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instrText xml:space="preserve"> HYPERLINK "https://principleformac.com/" \t "_blank" </w:instrText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separate"/>
      </w:r>
      <w:r w:rsidRPr="004F2863">
        <w:rPr>
          <w:rFonts w:ascii="stk" w:eastAsia="Times New Roman" w:hAnsi="stk" w:cs="Times New Roman"/>
          <w:b/>
          <w:bCs/>
          <w:color w:val="0000FF"/>
          <w:sz w:val="24"/>
          <w:szCs w:val="24"/>
          <w:lang w:eastAsia="ru-RU"/>
        </w:rPr>
        <w:t>Principle</w:t>
      </w:r>
      <w:proofErr w:type="spellEnd"/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fldChar w:fldCharType="end"/>
      </w: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.</w:t>
      </w:r>
    </w:p>
    <w:p w:rsidR="004F2863" w:rsidRPr="004F2863" w:rsidRDefault="004F2863" w:rsidP="004F2863">
      <w:pPr>
        <w:shd w:val="clear" w:color="auto" w:fill="FFFFFF"/>
        <w:spacing w:after="210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000000"/>
          <w:sz w:val="36"/>
          <w:szCs w:val="36"/>
          <w:lang w:eastAsia="ru-RU"/>
        </w:rPr>
      </w:pPr>
      <w:r w:rsidRPr="004F2863">
        <w:rPr>
          <w:rFonts w:ascii="stk" w:eastAsia="Times New Roman" w:hAnsi="stk" w:cs="Times New Roman"/>
          <w:b/>
          <w:bCs/>
          <w:color w:val="000000"/>
          <w:sz w:val="36"/>
          <w:szCs w:val="36"/>
          <w:lang w:eastAsia="ru-RU"/>
        </w:rPr>
        <w:t>Где работает и сколько зарабатывает дизайнер мобильных приложений</w:t>
      </w:r>
    </w:p>
    <w:p w:rsidR="004F2863" w:rsidRPr="004F2863" w:rsidRDefault="004F2863" w:rsidP="004F2863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4F2863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Дизайнер мобильных приложений нужен компаниям из разных сфер: игровым студиям, технологическим компаниям, которые создают софт и не только, рекламным агентствам и студиям разработки:</w:t>
      </w:r>
    </w:p>
    <w:p w:rsidR="00663898" w:rsidRDefault="00663898"/>
    <w:sectPr w:rsidR="00663898" w:rsidSect="00663898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7BE" w:rsidRDefault="007777BE" w:rsidP="004F2863">
      <w:pPr>
        <w:spacing w:after="0" w:line="240" w:lineRule="auto"/>
      </w:pPr>
      <w:r>
        <w:separator/>
      </w:r>
    </w:p>
  </w:endnote>
  <w:endnote w:type="continuationSeparator" w:id="0">
    <w:p w:rsidR="007777BE" w:rsidRDefault="007777BE" w:rsidP="004F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4081"/>
      <w:docPartObj>
        <w:docPartGallery w:val="Page Numbers (Bottom of Page)"/>
        <w:docPartUnique/>
      </w:docPartObj>
    </w:sdtPr>
    <w:sdtContent>
      <w:p w:rsidR="004F2863" w:rsidRDefault="004F2863">
        <w:pPr>
          <w:pStyle w:val="a9"/>
          <w:jc w:val="center"/>
        </w:pPr>
        <w:fldSimple w:instr=" PAGE   \* MERGEFORMAT ">
          <w:r>
            <w:rPr>
              <w:noProof/>
            </w:rPr>
            <w:t>11</w:t>
          </w:r>
        </w:fldSimple>
      </w:p>
    </w:sdtContent>
  </w:sdt>
  <w:p w:rsidR="004F2863" w:rsidRDefault="004F286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7BE" w:rsidRDefault="007777BE" w:rsidP="004F2863">
      <w:pPr>
        <w:spacing w:after="0" w:line="240" w:lineRule="auto"/>
      </w:pPr>
      <w:r>
        <w:separator/>
      </w:r>
    </w:p>
  </w:footnote>
  <w:footnote w:type="continuationSeparator" w:id="0">
    <w:p w:rsidR="007777BE" w:rsidRDefault="007777BE" w:rsidP="004F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4049"/>
    <w:multiLevelType w:val="multilevel"/>
    <w:tmpl w:val="C046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B81ED1"/>
    <w:multiLevelType w:val="multilevel"/>
    <w:tmpl w:val="E512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825039"/>
    <w:multiLevelType w:val="multilevel"/>
    <w:tmpl w:val="D27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2863"/>
    <w:rsid w:val="004F2863"/>
    <w:rsid w:val="00663898"/>
    <w:rsid w:val="00777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98"/>
  </w:style>
  <w:style w:type="paragraph" w:styleId="1">
    <w:name w:val="heading 1"/>
    <w:basedOn w:val="a"/>
    <w:link w:val="10"/>
    <w:uiPriority w:val="9"/>
    <w:qFormat/>
    <w:rsid w:val="004F2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2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2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8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28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28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k-theme28943stylefontstyle-1559904060671">
    <w:name w:val="stk-theme_28943__style_font_style-1559904060671"/>
    <w:basedOn w:val="a"/>
    <w:rsid w:val="004F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F2863"/>
    <w:rPr>
      <w:color w:val="0000FF"/>
      <w:u w:val="single"/>
    </w:rPr>
  </w:style>
  <w:style w:type="paragraph" w:customStyle="1" w:styleId="stk-reset">
    <w:name w:val="stk-reset"/>
    <w:basedOn w:val="a"/>
    <w:rsid w:val="004F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2863"/>
    <w:rPr>
      <w:b/>
      <w:bCs/>
    </w:rPr>
  </w:style>
  <w:style w:type="paragraph" w:customStyle="1" w:styleId="stk-theme28943stylesmalltext">
    <w:name w:val="stk-theme_28943__style_small_text"/>
    <w:basedOn w:val="a"/>
    <w:rsid w:val="004F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theme28943color28943customcolor1">
    <w:name w:val="stk-theme_28943__color_28943_custom_color_1"/>
    <w:basedOn w:val="a"/>
    <w:rsid w:val="004F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theme28943mb05">
    <w:name w:val="stk-theme_28943__mb_05"/>
    <w:basedOn w:val="a"/>
    <w:rsid w:val="004F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286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4F2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F2863"/>
  </w:style>
  <w:style w:type="paragraph" w:styleId="a9">
    <w:name w:val="footer"/>
    <w:basedOn w:val="a"/>
    <w:link w:val="aa"/>
    <w:uiPriority w:val="99"/>
    <w:unhideWhenUsed/>
    <w:rsid w:val="004F2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2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1" w:color="auto"/>
            <w:bottom w:val="single" w:sz="2" w:space="0" w:color="auto"/>
            <w:right w:val="single" w:sz="2" w:space="31" w:color="auto"/>
          </w:divBdr>
        </w:div>
        <w:div w:id="20506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1" w:color="auto"/>
            <w:bottom w:val="single" w:sz="2" w:space="31" w:color="auto"/>
            <w:right w:val="single" w:sz="2" w:space="31" w:color="auto"/>
          </w:divBdr>
          <w:divsChild>
            <w:div w:id="1390811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0" w:color="auto"/>
                <w:right w:val="single" w:sz="2" w:space="31" w:color="auto"/>
              </w:divBdr>
              <w:divsChild>
                <w:div w:id="847132688">
                  <w:marLeft w:val="-2220"/>
                  <w:marRight w:val="-222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3053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48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38417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6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59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775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6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173843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345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6848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34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6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12405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894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275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447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00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4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62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58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02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26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543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1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63302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31" w:color="auto"/>
                                <w:bottom w:val="single" w:sz="2" w:space="0" w:color="auto"/>
                                <w:right w:val="single" w:sz="2" w:space="31" w:color="auto"/>
                              </w:divBdr>
                              <w:divsChild>
                                <w:div w:id="41937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8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101241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871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154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15" w:color="auto"/>
                                        <w:right w:val="single" w:sz="2" w:space="0" w:color="auto"/>
                                      </w:divBdr>
                                      <w:divsChild>
                                        <w:div w:id="13427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99510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834083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72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617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0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527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6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14748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884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1" w:color="auto"/>
                                <w:left w:val="single" w:sz="2" w:space="21" w:color="auto"/>
                                <w:bottom w:val="single" w:sz="2" w:space="21" w:color="auto"/>
                                <w:right w:val="single" w:sz="2" w:space="21" w:color="auto"/>
                              </w:divBdr>
                            </w:div>
                            <w:div w:id="4427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1" w:color="auto"/>
                                <w:left w:val="single" w:sz="2" w:space="0" w:color="auto"/>
                                <w:bottom w:val="single" w:sz="2" w:space="21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415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39108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37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455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64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096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83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61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15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39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8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12586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1prime.ru/telecommunications_and_technologies/20220115/835784285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search?q=%D0%BC%D0%B0%D0%B9%D0%BE%D1%80+%D0%B3%D1%80%D0%BE%D0%BC&amp;c=apps&amp;hl=ru&amp;gl=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acoo.com/blog/never-include-visuals-wireframes-here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1689</Words>
  <Characters>9632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2022-08-29T19:43:00Z</dcterms:created>
  <dcterms:modified xsi:type="dcterms:W3CDTF">2022-08-29T19:43:00Z</dcterms:modified>
</cp:coreProperties>
</file>