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Missions for January 22, 2025</w:t>
        <w:br/>
      </w:r>
    </w:p>
    <w:p>
      <w:pPr>
        <w:jc w:val="left"/>
      </w:pPr>
      <w:r>
        <w:rPr>
          <w:b w:val="on"/>
        </w:rPr>
        <w:t>Driver: tester4</w:t>
        <w:br/>
        <w:t>Mission ID: 8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007 check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tester101</w:t>
        <w:br/>
        <w:t>Mission ID: 9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005 rue saint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tester101</w:t>
        <w:br/>
        <w:t>Mission ID: 10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001 Rue Saint-Julien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tester4</w:t>
        <w:br/>
        <w:t>Mission ID: 11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003 Rue Saint-Julien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tester4</w:t>
        <w:br/>
        <w:t>Mission ID: 12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004 Rue Saint-Julien</w:t>
        <w:br/>
      </w:r>
    </w:p>
    <w:p>
      <w:r>
        <w:t>End: 123 Warehouse Street, Rouen</w:t>
        <w:br/>
      </w:r>
    </w:p>
    <w:p>
      <w:pPr>
        <w:jc w:val="left"/>
      </w:pPr>
      <w:r>
        <w:rPr>
          <w:b w:val="on"/>
        </w:rPr>
        <w:t>Driver: tester101</w:t>
        <w:br/>
        <w:t>Mission ID: 13</w:t>
        <w:br/>
      </w:r>
    </w:p>
    <w:p>
      <w:r>
        <w:rPr>
          <w:b w:val="on"/>
        </w:rPr>
        <w:t>Route:</w:t>
        <w:br/>
      </w:r>
    </w:p>
    <w:p>
      <w:r>
        <w:t>Start: 123 Warehouse Street, Rouen</w:t>
        <w:br/>
      </w:r>
    </w:p>
    <w:p>
      <w:r>
        <w:t>1. 008 Serve</w:t>
        <w:br/>
      </w:r>
    </w:p>
    <w:p>
      <w:r>
        <w:t>2. 005 Saint</w:t>
        <w:br/>
      </w:r>
    </w:p>
    <w:p>
      <w:r>
        <w:t>End: 123 Warehouse Street, Rouen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2025-01-28T14:59:53Z</dcterms:created>
  <dc:creator>Apache POI</dc:creator>
</cp:coreProperties>
</file>