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C4D7" w14:textId="77777777" w:rsidR="00D064FA" w:rsidRPr="008B2A4C" w:rsidRDefault="00D064FA">
      <w:pPr>
        <w:rPr>
          <w:rFonts w:ascii="Times New Roman" w:hAnsi="Times New Roman" w:cs="Times New Roman"/>
        </w:rPr>
      </w:pPr>
    </w:p>
    <w:p w14:paraId="01652C2C" w14:textId="77777777" w:rsidR="00D064FA" w:rsidRPr="008B2A4C" w:rsidRDefault="00D064FA">
      <w:pPr>
        <w:rPr>
          <w:rFonts w:ascii="Times New Roman" w:hAnsi="Times New Roman" w:cs="Times New Roman"/>
        </w:rPr>
      </w:pPr>
    </w:p>
    <w:p w14:paraId="215C5314" w14:textId="77777777" w:rsidR="00D064FA" w:rsidRPr="008B2A4C" w:rsidRDefault="00D064FA">
      <w:pPr>
        <w:rPr>
          <w:rFonts w:ascii="Times New Roman" w:hAnsi="Times New Roman" w:cs="Times New Roman"/>
        </w:rPr>
      </w:pPr>
    </w:p>
    <w:p w14:paraId="6DEBD77E" w14:textId="77777777" w:rsidR="00D064FA" w:rsidRPr="008B2A4C" w:rsidRDefault="00D064FA">
      <w:pPr>
        <w:rPr>
          <w:rFonts w:ascii="Times New Roman" w:hAnsi="Times New Roman" w:cs="Times New Roman"/>
        </w:rPr>
      </w:pPr>
    </w:p>
    <w:p w14:paraId="0BB6EF14" w14:textId="77777777" w:rsidR="00D064FA" w:rsidRPr="008B2A4C" w:rsidRDefault="00D064FA">
      <w:pPr>
        <w:rPr>
          <w:rFonts w:ascii="Times New Roman" w:hAnsi="Times New Roman" w:cs="Times New Roman"/>
        </w:rPr>
      </w:pPr>
    </w:p>
    <w:p w14:paraId="03FE9C86" w14:textId="77777777" w:rsidR="00D064FA" w:rsidRPr="008B2A4C" w:rsidRDefault="00D064FA">
      <w:pPr>
        <w:rPr>
          <w:rFonts w:ascii="Times New Roman" w:hAnsi="Times New Roman" w:cs="Times New Roman"/>
        </w:rPr>
      </w:pPr>
    </w:p>
    <w:p w14:paraId="59C77461" w14:textId="77777777" w:rsidR="00D064FA" w:rsidRPr="008B2A4C" w:rsidRDefault="00000000">
      <w:pPr>
        <w:jc w:val="center"/>
        <w:rPr>
          <w:rFonts w:ascii="Times New Roman" w:hAnsi="Times New Roman" w:cs="Times New Roman"/>
          <w:b/>
          <w:bCs/>
        </w:rPr>
      </w:pPr>
      <w:r w:rsidRPr="008B2A4C">
        <w:rPr>
          <w:rFonts w:ascii="Times New Roman" w:hAnsi="Times New Roman" w:cs="Times New Roman"/>
          <w:b/>
          <w:bCs/>
        </w:rPr>
        <w:t>TECHNICAL SPECIFICATION &amp; USER MANUAL</w:t>
      </w:r>
    </w:p>
    <w:p w14:paraId="53C893D0" w14:textId="77777777" w:rsidR="00D064FA" w:rsidRPr="008B2A4C" w:rsidRDefault="00000000">
      <w:pPr>
        <w:jc w:val="center"/>
        <w:rPr>
          <w:rFonts w:ascii="Times New Roman" w:hAnsi="Times New Roman" w:cs="Times New Roman"/>
        </w:rPr>
      </w:pPr>
      <w:r w:rsidRPr="008B2A4C">
        <w:rPr>
          <w:rFonts w:ascii="Times New Roman" w:hAnsi="Times New Roman" w:cs="Times New Roman"/>
        </w:rPr>
        <w:t>Resume Analysis &amp; Automated Recruitment System</w:t>
      </w:r>
    </w:p>
    <w:p w14:paraId="50DB85F4" w14:textId="77777777" w:rsidR="00D064FA" w:rsidRPr="008B2A4C" w:rsidRDefault="00D064FA">
      <w:pPr>
        <w:rPr>
          <w:rFonts w:ascii="Times New Roman" w:hAnsi="Times New Roman" w:cs="Times New Roman"/>
        </w:rPr>
      </w:pPr>
    </w:p>
    <w:p w14:paraId="10AEB0FE" w14:textId="77777777" w:rsidR="00D064FA" w:rsidRPr="008B2A4C" w:rsidRDefault="00D064FA">
      <w:pPr>
        <w:rPr>
          <w:rFonts w:ascii="Times New Roman" w:hAnsi="Times New Roman" w:cs="Times New Roman"/>
        </w:rPr>
      </w:pPr>
    </w:p>
    <w:p w14:paraId="18C8C177" w14:textId="77777777" w:rsidR="00D064FA" w:rsidRPr="008B2A4C" w:rsidRDefault="00D064FA">
      <w:pPr>
        <w:rPr>
          <w:rFonts w:ascii="Times New Roman" w:hAnsi="Times New Roman" w:cs="Times New Roman"/>
        </w:rPr>
      </w:pPr>
    </w:p>
    <w:p w14:paraId="68B2A6C1" w14:textId="77777777" w:rsidR="00D064FA" w:rsidRPr="008B2A4C" w:rsidRDefault="00D064FA">
      <w:pPr>
        <w:rPr>
          <w:rFonts w:ascii="Times New Roman" w:hAnsi="Times New Roman" w:cs="Times New Roman"/>
        </w:rPr>
      </w:pPr>
    </w:p>
    <w:p w14:paraId="28B4209E" w14:textId="77777777" w:rsidR="00D064FA" w:rsidRPr="008B2A4C" w:rsidRDefault="00D064FA">
      <w:pPr>
        <w:rPr>
          <w:rFonts w:ascii="Times New Roman" w:hAnsi="Times New Roman" w:cs="Times New Roman"/>
        </w:rPr>
      </w:pPr>
    </w:p>
    <w:p w14:paraId="21541375" w14:textId="77777777" w:rsidR="00D064FA" w:rsidRPr="008B2A4C" w:rsidRDefault="00D064FA">
      <w:pPr>
        <w:rPr>
          <w:rFonts w:ascii="Times New Roman" w:hAnsi="Times New Roman" w:cs="Times New Roman"/>
        </w:rPr>
      </w:pPr>
    </w:p>
    <w:p w14:paraId="317B42FA" w14:textId="77777777" w:rsidR="00D064FA" w:rsidRPr="008B2A4C" w:rsidRDefault="00D064FA">
      <w:pPr>
        <w:rPr>
          <w:rFonts w:ascii="Times New Roman" w:hAnsi="Times New Roman" w:cs="Times New Roman"/>
        </w:rPr>
      </w:pPr>
    </w:p>
    <w:p w14:paraId="60C531A2" w14:textId="77777777" w:rsidR="00D064FA" w:rsidRPr="008B2A4C" w:rsidRDefault="00D064FA">
      <w:pPr>
        <w:rPr>
          <w:rFonts w:ascii="Times New Roman" w:hAnsi="Times New Roman" w:cs="Times New Roman"/>
        </w:rPr>
      </w:pPr>
    </w:p>
    <w:p w14:paraId="080DF244" w14:textId="6148F8F9" w:rsidR="00D064FA" w:rsidRPr="008B2A4C" w:rsidRDefault="00000000">
      <w:pPr>
        <w:jc w:val="center"/>
        <w:rPr>
          <w:rFonts w:ascii="Times New Roman" w:hAnsi="Times New Roman" w:cs="Times New Roman"/>
        </w:rPr>
      </w:pPr>
      <w:r w:rsidRPr="008B2A4C">
        <w:rPr>
          <w:rFonts w:ascii="Times New Roman" w:hAnsi="Times New Roman" w:cs="Times New Roman"/>
          <w:sz w:val="24"/>
        </w:rPr>
        <w:t xml:space="preserve">Project Code: </w:t>
      </w:r>
      <w:r w:rsidR="002E23DE" w:rsidRPr="008B2A4C">
        <w:rPr>
          <w:rFonts w:ascii="Times New Roman" w:hAnsi="Times New Roman" w:cs="Times New Roman"/>
          <w:sz w:val="24"/>
        </w:rPr>
        <w:t>19122025</w:t>
      </w:r>
      <w:r w:rsidRPr="008B2A4C">
        <w:rPr>
          <w:rFonts w:ascii="Times New Roman" w:hAnsi="Times New Roman" w:cs="Times New Roman"/>
          <w:sz w:val="24"/>
        </w:rPr>
        <w:br/>
        <w:t>Version: 1.0.2</w:t>
      </w:r>
      <w:r w:rsidRPr="008B2A4C">
        <w:rPr>
          <w:rFonts w:ascii="Times New Roman" w:hAnsi="Times New Roman" w:cs="Times New Roman"/>
          <w:sz w:val="24"/>
        </w:rPr>
        <w:br/>
        <w:t>Date: December 28, 2025</w:t>
      </w:r>
      <w:r w:rsidRPr="008B2A4C">
        <w:rPr>
          <w:rFonts w:ascii="Times New Roman" w:hAnsi="Times New Roman" w:cs="Times New Roman"/>
          <w:sz w:val="24"/>
        </w:rPr>
        <w:br/>
        <w:t>Target Audience: HR Operations, Developers, and System Admins</w:t>
      </w:r>
    </w:p>
    <w:p w14:paraId="1A13C916" w14:textId="77777777" w:rsidR="00D064FA" w:rsidRPr="008B2A4C" w:rsidRDefault="00000000">
      <w:pPr>
        <w:rPr>
          <w:rFonts w:ascii="Times New Roman" w:hAnsi="Times New Roman" w:cs="Times New Roman"/>
        </w:rPr>
      </w:pPr>
      <w:r w:rsidRPr="008B2A4C">
        <w:rPr>
          <w:rFonts w:ascii="Times New Roman" w:hAnsi="Times New Roman" w:cs="Times New Roman"/>
        </w:rPr>
        <w:br w:type="page"/>
      </w:r>
    </w:p>
    <w:p w14:paraId="0416152E" w14:textId="77777777" w:rsidR="00D064FA" w:rsidRPr="008B2A4C" w:rsidRDefault="00000000">
      <w:pPr>
        <w:pStyle w:val="Title"/>
        <w:rPr>
          <w:rFonts w:ascii="Times New Roman" w:hAnsi="Times New Roman" w:cs="Times New Roman"/>
          <w:color w:val="auto"/>
        </w:rPr>
      </w:pPr>
      <w:r w:rsidRPr="008B2A4C">
        <w:rPr>
          <w:rFonts w:ascii="Times New Roman" w:hAnsi="Times New Roman" w:cs="Times New Roman"/>
          <w:color w:val="auto"/>
        </w:rPr>
        <w:lastRenderedPageBreak/>
        <w:t>Table of Contents</w:t>
      </w:r>
    </w:p>
    <w:p w14:paraId="5E37446D"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1. Executive Summary</w:t>
      </w:r>
    </w:p>
    <w:p w14:paraId="0948E4B7"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2. Project Objectives &amp; Scope</w:t>
      </w:r>
    </w:p>
    <w:p w14:paraId="4C7AEF29"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3. System Architecture Design</w:t>
      </w:r>
    </w:p>
    <w:p w14:paraId="2335D7F4"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4. Technology Stack Justification</w:t>
      </w:r>
    </w:p>
    <w:p w14:paraId="63AA803C"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5. Core Backend Analysis (app.py)</w:t>
      </w:r>
    </w:p>
    <w:p w14:paraId="1F065A69"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6. Utility Layer Functional Deep Dive (utils.py)</w:t>
      </w:r>
    </w:p>
    <w:p w14:paraId="51C7351A"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7. Data Management &amp; Storage Schema</w:t>
      </w:r>
    </w:p>
    <w:p w14:paraId="624D00CF"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8. Application Routes &amp; API Mapping</w:t>
      </w:r>
    </w:p>
    <w:p w14:paraId="3F24E149"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9. User Experience &amp; Role Portals</w:t>
      </w:r>
    </w:p>
    <w:p w14:paraId="04E3906E"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10. Implementation &amp; Setup Guide</w:t>
      </w:r>
    </w:p>
    <w:p w14:paraId="29287672"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11. Security Framework &amp; Audit</w:t>
      </w:r>
    </w:p>
    <w:p w14:paraId="1054CCE2"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12. Performance Optimization &amp; Metrics</w:t>
      </w:r>
    </w:p>
    <w:p w14:paraId="2044A8EF"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13. Future Scalability &amp; Roadmap</w:t>
      </w:r>
    </w:p>
    <w:p w14:paraId="0511A076"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Appendix A: Troubleshooting Guide</w:t>
      </w:r>
    </w:p>
    <w:p w14:paraId="104574DC" w14:textId="77777777" w:rsidR="00D064FA" w:rsidRPr="008B2A4C" w:rsidRDefault="00000000">
      <w:pPr>
        <w:ind w:left="720"/>
        <w:rPr>
          <w:rFonts w:ascii="Times New Roman" w:hAnsi="Times New Roman" w:cs="Times New Roman"/>
        </w:rPr>
      </w:pPr>
      <w:r w:rsidRPr="008B2A4C">
        <w:rPr>
          <w:rFonts w:ascii="Times New Roman" w:hAnsi="Times New Roman" w:cs="Times New Roman"/>
        </w:rPr>
        <w:t>Appendix B: Glossary of Terms</w:t>
      </w:r>
    </w:p>
    <w:p w14:paraId="53A0D2EB" w14:textId="77777777" w:rsidR="00D064FA" w:rsidRPr="008B2A4C" w:rsidRDefault="00000000">
      <w:pPr>
        <w:rPr>
          <w:rFonts w:ascii="Times New Roman" w:hAnsi="Times New Roman" w:cs="Times New Roman"/>
        </w:rPr>
      </w:pPr>
      <w:r w:rsidRPr="008B2A4C">
        <w:rPr>
          <w:rFonts w:ascii="Times New Roman" w:hAnsi="Times New Roman" w:cs="Times New Roman"/>
        </w:rPr>
        <w:br w:type="page"/>
      </w:r>
    </w:p>
    <w:p w14:paraId="5BC867A6"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lastRenderedPageBreak/>
        <w:t>1. Executive Summary</w:t>
      </w:r>
    </w:p>
    <w:p w14:paraId="323D22D2" w14:textId="77777777" w:rsidR="00D064FA" w:rsidRPr="008B2A4C" w:rsidRDefault="00000000">
      <w:pPr>
        <w:rPr>
          <w:rFonts w:ascii="Times New Roman" w:hAnsi="Times New Roman" w:cs="Times New Roman"/>
        </w:rPr>
      </w:pPr>
      <w:r w:rsidRPr="008B2A4C">
        <w:rPr>
          <w:rFonts w:ascii="Times New Roman" w:hAnsi="Times New Roman" w:cs="Times New Roman"/>
        </w:rPr>
        <w:t>The Resume Analysis &amp; Automated Recruitment System (RA-ARS) represents a significant advancement in human resources technology. By automating the most labor-intensive aspects of the recruitment funnel—specifically initial screening and ranking—the system empowers organizations to reduce hiring cycles by up to 60%. This document provides a comprehensive technical breakdown of the system's design, implementation, and operational procedures.</w:t>
      </w:r>
    </w:p>
    <w:p w14:paraId="6E6DB21F"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2. Project Objectives &amp; Scope</w:t>
      </w:r>
    </w:p>
    <w:p w14:paraId="01573551" w14:textId="77777777" w:rsidR="00D064FA" w:rsidRPr="008B2A4C" w:rsidRDefault="00000000">
      <w:pPr>
        <w:rPr>
          <w:rFonts w:ascii="Times New Roman" w:hAnsi="Times New Roman" w:cs="Times New Roman"/>
        </w:rPr>
      </w:pPr>
      <w:r w:rsidRPr="008B2A4C">
        <w:rPr>
          <w:rFonts w:ascii="Times New Roman" w:hAnsi="Times New Roman" w:cs="Times New Roman"/>
        </w:rPr>
        <w:t>The primary goal of this project is to create a seamless, self-service platform for both candidates and recruiters. Unlike generic job boards, RA-ARS provides deep intrinsic value through its analytical engine.</w:t>
      </w:r>
    </w:p>
    <w:p w14:paraId="09A52731"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2.1 Key Goals</w:t>
      </w:r>
    </w:p>
    <w:p w14:paraId="1FDD3036" w14:textId="77777777" w:rsidR="00D064FA" w:rsidRPr="008B2A4C" w:rsidRDefault="00000000">
      <w:pPr>
        <w:pStyle w:val="ListBullet"/>
        <w:rPr>
          <w:rFonts w:ascii="Times New Roman" w:hAnsi="Times New Roman" w:cs="Times New Roman"/>
        </w:rPr>
      </w:pPr>
      <w:r w:rsidRPr="008B2A4C">
        <w:rPr>
          <w:rFonts w:ascii="Times New Roman" w:hAnsi="Times New Roman" w:cs="Times New Roman"/>
        </w:rPr>
        <w:t>Standardize Resume Evaluation: Create a uniform scoring system that eliminates human subjectivity.</w:t>
      </w:r>
    </w:p>
    <w:p w14:paraId="038F4972" w14:textId="77777777" w:rsidR="00D064FA" w:rsidRPr="008B2A4C" w:rsidRDefault="00000000">
      <w:pPr>
        <w:pStyle w:val="ListBullet"/>
        <w:rPr>
          <w:rFonts w:ascii="Times New Roman" w:hAnsi="Times New Roman" w:cs="Times New Roman"/>
        </w:rPr>
      </w:pPr>
      <w:r w:rsidRPr="008B2A4C">
        <w:rPr>
          <w:rFonts w:ascii="Times New Roman" w:hAnsi="Times New Roman" w:cs="Times New Roman"/>
        </w:rPr>
        <w:t>Rapid Screening: Enable HR to process high volumes of resumes (via ZIP uploads) in seconds.</w:t>
      </w:r>
    </w:p>
    <w:p w14:paraId="2B0150A0" w14:textId="77777777" w:rsidR="00D064FA" w:rsidRPr="008B2A4C" w:rsidRDefault="00000000">
      <w:pPr>
        <w:pStyle w:val="ListBullet"/>
        <w:rPr>
          <w:rFonts w:ascii="Times New Roman" w:hAnsi="Times New Roman" w:cs="Times New Roman"/>
        </w:rPr>
      </w:pPr>
      <w:r w:rsidRPr="008B2A4C">
        <w:rPr>
          <w:rFonts w:ascii="Times New Roman" w:hAnsi="Times New Roman" w:cs="Times New Roman"/>
        </w:rPr>
        <w:t>Candidate Empowerment: Provide a 'Check Compatibility' tool to help users improve their match scores.</w:t>
      </w:r>
    </w:p>
    <w:p w14:paraId="6C7EE0C7" w14:textId="77777777" w:rsidR="00D064FA" w:rsidRPr="008B2A4C" w:rsidRDefault="00000000">
      <w:pPr>
        <w:pStyle w:val="ListBullet"/>
        <w:rPr>
          <w:rFonts w:ascii="Times New Roman" w:hAnsi="Times New Roman" w:cs="Times New Roman"/>
        </w:rPr>
      </w:pPr>
      <w:r w:rsidRPr="008B2A4C">
        <w:rPr>
          <w:rFonts w:ascii="Times New Roman" w:hAnsi="Times New Roman" w:cs="Times New Roman"/>
        </w:rPr>
        <w:t>Role-Specific Portals: Ensure specialized workflows for candidates, recruiters, and administrators.</w:t>
      </w:r>
    </w:p>
    <w:p w14:paraId="4D5B507E" w14:textId="23D2F496" w:rsidR="00D064FA" w:rsidRPr="008B2A4C" w:rsidRDefault="00000000" w:rsidP="008B2A4C">
      <w:pPr>
        <w:rPr>
          <w:rFonts w:ascii="Times New Roman" w:hAnsi="Times New Roman" w:cs="Times New Roman"/>
          <w:b/>
          <w:bCs/>
          <w:sz w:val="26"/>
          <w:szCs w:val="26"/>
        </w:rPr>
      </w:pPr>
      <w:r w:rsidRPr="008B2A4C">
        <w:rPr>
          <w:rFonts w:ascii="Times New Roman" w:hAnsi="Times New Roman" w:cs="Times New Roman"/>
          <w:b/>
          <w:bCs/>
          <w:sz w:val="26"/>
          <w:szCs w:val="26"/>
        </w:rPr>
        <w:t>3. System Architecture Design</w:t>
      </w:r>
    </w:p>
    <w:p w14:paraId="432BC6BE" w14:textId="77777777" w:rsidR="00D064FA" w:rsidRPr="008B2A4C" w:rsidRDefault="00000000">
      <w:pPr>
        <w:rPr>
          <w:rFonts w:ascii="Times New Roman" w:hAnsi="Times New Roman" w:cs="Times New Roman"/>
        </w:rPr>
      </w:pPr>
      <w:r w:rsidRPr="008B2A4C">
        <w:rPr>
          <w:rFonts w:ascii="Times New Roman" w:hAnsi="Times New Roman" w:cs="Times New Roman"/>
        </w:rPr>
        <w:t>RA-ARS is built upon a micro-monolith architecture utilizing the Flask framework. The design follows a Model-View-Controller (MVC) pattern where business logic is strictly decoupled from the presentation layer.</w:t>
      </w:r>
    </w:p>
    <w:p w14:paraId="0174401E"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3.1 Logical Architecture</w:t>
      </w:r>
    </w:p>
    <w:p w14:paraId="63CC7140" w14:textId="77777777" w:rsidR="00D064FA" w:rsidRPr="008B2A4C" w:rsidRDefault="00000000">
      <w:pPr>
        <w:rPr>
          <w:rFonts w:ascii="Times New Roman" w:hAnsi="Times New Roman" w:cs="Times New Roman"/>
        </w:rPr>
      </w:pPr>
      <w:r w:rsidRPr="008B2A4C">
        <w:rPr>
          <w:rFonts w:ascii="Times New Roman" w:hAnsi="Times New Roman" w:cs="Times New Roman"/>
        </w:rPr>
        <w:t>The application is structured as follows:</w:t>
      </w:r>
      <w:r w:rsidRPr="008B2A4C">
        <w:rPr>
          <w:rFonts w:ascii="Times New Roman" w:hAnsi="Times New Roman" w:cs="Times New Roman"/>
        </w:rPr>
        <w:br/>
        <w:t>- Presentation Layer: Jinja2 templates rendering the glassmorphic UI.</w:t>
      </w:r>
      <w:r w:rsidRPr="008B2A4C">
        <w:rPr>
          <w:rFonts w:ascii="Times New Roman" w:hAnsi="Times New Roman" w:cs="Times New Roman"/>
        </w:rPr>
        <w:br/>
        <w:t>- Controller Layer: Flask route handlers in app.py managing state and sessions.</w:t>
      </w:r>
      <w:r w:rsidRPr="008B2A4C">
        <w:rPr>
          <w:rFonts w:ascii="Times New Roman" w:hAnsi="Times New Roman" w:cs="Times New Roman"/>
        </w:rPr>
        <w:br/>
        <w:t>- Service Layer: Analysis and parsing logic in utils.py.</w:t>
      </w:r>
      <w:r w:rsidRPr="008B2A4C">
        <w:rPr>
          <w:rFonts w:ascii="Times New Roman" w:hAnsi="Times New Roman" w:cs="Times New Roman"/>
        </w:rPr>
        <w:br/>
        <w:t>- Data Layer: CSV-based flat-file storage in the data/ directory.</w:t>
      </w:r>
    </w:p>
    <w:p w14:paraId="3521807D"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4. Technology Stack Justification</w:t>
      </w:r>
    </w:p>
    <w:p w14:paraId="614B115A" w14:textId="77777777" w:rsidR="00D064FA" w:rsidRPr="008B2A4C" w:rsidRDefault="00000000">
      <w:pPr>
        <w:rPr>
          <w:rFonts w:ascii="Times New Roman" w:hAnsi="Times New Roman" w:cs="Times New Roman"/>
        </w:rPr>
      </w:pPr>
      <w:r w:rsidRPr="008B2A4C">
        <w:rPr>
          <w:rFonts w:ascii="Times New Roman" w:hAnsi="Times New Roman" w:cs="Times New Roman"/>
        </w:rPr>
        <w:t>The selection of the technology stack was driven by the requirements for rapid deployment, high cross-platform compatibility, and ease of maintenance.</w:t>
      </w:r>
    </w:p>
    <w:tbl>
      <w:tblPr>
        <w:tblStyle w:val="TableGrid"/>
        <w:tblW w:w="0" w:type="auto"/>
        <w:tblLook w:val="04A0" w:firstRow="1" w:lastRow="0" w:firstColumn="1" w:lastColumn="0" w:noHBand="0" w:noVBand="1"/>
      </w:tblPr>
      <w:tblGrid>
        <w:gridCol w:w="2880"/>
        <w:gridCol w:w="2880"/>
        <w:gridCol w:w="2880"/>
      </w:tblGrid>
      <w:tr w:rsidR="008B2A4C" w:rsidRPr="008B2A4C" w14:paraId="3381A8C3" w14:textId="77777777">
        <w:tc>
          <w:tcPr>
            <w:tcW w:w="2880" w:type="dxa"/>
          </w:tcPr>
          <w:p w14:paraId="17E590A6" w14:textId="77777777" w:rsidR="00D064FA" w:rsidRPr="008B2A4C" w:rsidRDefault="00000000">
            <w:pPr>
              <w:rPr>
                <w:rFonts w:ascii="Times New Roman" w:hAnsi="Times New Roman" w:cs="Times New Roman"/>
              </w:rPr>
            </w:pPr>
            <w:r w:rsidRPr="008B2A4C">
              <w:rPr>
                <w:rFonts w:ascii="Times New Roman" w:hAnsi="Times New Roman" w:cs="Times New Roman"/>
              </w:rPr>
              <w:t>Component</w:t>
            </w:r>
          </w:p>
        </w:tc>
        <w:tc>
          <w:tcPr>
            <w:tcW w:w="2880" w:type="dxa"/>
          </w:tcPr>
          <w:p w14:paraId="5CEAF9CF" w14:textId="77777777" w:rsidR="00D064FA" w:rsidRPr="008B2A4C" w:rsidRDefault="00000000">
            <w:pPr>
              <w:rPr>
                <w:rFonts w:ascii="Times New Roman" w:hAnsi="Times New Roman" w:cs="Times New Roman"/>
              </w:rPr>
            </w:pPr>
            <w:r w:rsidRPr="008B2A4C">
              <w:rPr>
                <w:rFonts w:ascii="Times New Roman" w:hAnsi="Times New Roman" w:cs="Times New Roman"/>
              </w:rPr>
              <w:t>Technology</w:t>
            </w:r>
          </w:p>
        </w:tc>
        <w:tc>
          <w:tcPr>
            <w:tcW w:w="2880" w:type="dxa"/>
          </w:tcPr>
          <w:p w14:paraId="3D7E5B4F" w14:textId="77777777" w:rsidR="00D064FA" w:rsidRPr="008B2A4C" w:rsidRDefault="00000000">
            <w:pPr>
              <w:rPr>
                <w:rFonts w:ascii="Times New Roman" w:hAnsi="Times New Roman" w:cs="Times New Roman"/>
              </w:rPr>
            </w:pPr>
            <w:r w:rsidRPr="008B2A4C">
              <w:rPr>
                <w:rFonts w:ascii="Times New Roman" w:hAnsi="Times New Roman" w:cs="Times New Roman"/>
              </w:rPr>
              <w:t>Justification</w:t>
            </w:r>
          </w:p>
        </w:tc>
      </w:tr>
      <w:tr w:rsidR="008B2A4C" w:rsidRPr="008B2A4C" w14:paraId="28927430" w14:textId="77777777">
        <w:tc>
          <w:tcPr>
            <w:tcW w:w="2880" w:type="dxa"/>
          </w:tcPr>
          <w:p w14:paraId="10340A1F" w14:textId="77777777" w:rsidR="00D064FA" w:rsidRPr="008B2A4C" w:rsidRDefault="00000000">
            <w:pPr>
              <w:rPr>
                <w:rFonts w:ascii="Times New Roman" w:hAnsi="Times New Roman" w:cs="Times New Roman"/>
              </w:rPr>
            </w:pPr>
            <w:r w:rsidRPr="008B2A4C">
              <w:rPr>
                <w:rFonts w:ascii="Times New Roman" w:hAnsi="Times New Roman" w:cs="Times New Roman"/>
              </w:rPr>
              <w:t>Backend Framework</w:t>
            </w:r>
          </w:p>
        </w:tc>
        <w:tc>
          <w:tcPr>
            <w:tcW w:w="2880" w:type="dxa"/>
          </w:tcPr>
          <w:p w14:paraId="37751377" w14:textId="77777777" w:rsidR="00D064FA" w:rsidRPr="008B2A4C" w:rsidRDefault="00000000">
            <w:pPr>
              <w:rPr>
                <w:rFonts w:ascii="Times New Roman" w:hAnsi="Times New Roman" w:cs="Times New Roman"/>
              </w:rPr>
            </w:pPr>
            <w:r w:rsidRPr="008B2A4C">
              <w:rPr>
                <w:rFonts w:ascii="Times New Roman" w:hAnsi="Times New Roman" w:cs="Times New Roman"/>
              </w:rPr>
              <w:t>Flask (Python)</w:t>
            </w:r>
          </w:p>
        </w:tc>
        <w:tc>
          <w:tcPr>
            <w:tcW w:w="2880" w:type="dxa"/>
          </w:tcPr>
          <w:p w14:paraId="21788BA8" w14:textId="77777777" w:rsidR="00D064FA" w:rsidRPr="008B2A4C" w:rsidRDefault="00000000">
            <w:pPr>
              <w:rPr>
                <w:rFonts w:ascii="Times New Roman" w:hAnsi="Times New Roman" w:cs="Times New Roman"/>
              </w:rPr>
            </w:pPr>
            <w:r w:rsidRPr="008B2A4C">
              <w:rPr>
                <w:rFonts w:ascii="Times New Roman" w:hAnsi="Times New Roman" w:cs="Times New Roman"/>
              </w:rPr>
              <w:t>Lightweight, highly extensible, and perfect for micro-services.</w:t>
            </w:r>
          </w:p>
        </w:tc>
      </w:tr>
      <w:tr w:rsidR="008B2A4C" w:rsidRPr="008B2A4C" w14:paraId="2AE9C7AD" w14:textId="77777777">
        <w:tc>
          <w:tcPr>
            <w:tcW w:w="2880" w:type="dxa"/>
          </w:tcPr>
          <w:p w14:paraId="15802C35" w14:textId="77777777" w:rsidR="00D064FA" w:rsidRPr="008B2A4C" w:rsidRDefault="00000000">
            <w:pPr>
              <w:rPr>
                <w:rFonts w:ascii="Times New Roman" w:hAnsi="Times New Roman" w:cs="Times New Roman"/>
              </w:rPr>
            </w:pPr>
            <w:r w:rsidRPr="008B2A4C">
              <w:rPr>
                <w:rFonts w:ascii="Times New Roman" w:hAnsi="Times New Roman" w:cs="Times New Roman"/>
              </w:rPr>
              <w:lastRenderedPageBreak/>
              <w:t>Parsing</w:t>
            </w:r>
          </w:p>
        </w:tc>
        <w:tc>
          <w:tcPr>
            <w:tcW w:w="2880" w:type="dxa"/>
          </w:tcPr>
          <w:p w14:paraId="712CADC4" w14:textId="77777777" w:rsidR="00D064FA" w:rsidRPr="008B2A4C" w:rsidRDefault="00000000">
            <w:pPr>
              <w:rPr>
                <w:rFonts w:ascii="Times New Roman" w:hAnsi="Times New Roman" w:cs="Times New Roman"/>
              </w:rPr>
            </w:pPr>
            <w:r w:rsidRPr="008B2A4C">
              <w:rPr>
                <w:rFonts w:ascii="Times New Roman" w:hAnsi="Times New Roman" w:cs="Times New Roman"/>
              </w:rPr>
              <w:t>pypdf &amp; python-docx</w:t>
            </w:r>
          </w:p>
        </w:tc>
        <w:tc>
          <w:tcPr>
            <w:tcW w:w="2880" w:type="dxa"/>
          </w:tcPr>
          <w:p w14:paraId="5A13211A" w14:textId="77777777" w:rsidR="00D064FA" w:rsidRPr="008B2A4C" w:rsidRDefault="00000000">
            <w:pPr>
              <w:rPr>
                <w:rFonts w:ascii="Times New Roman" w:hAnsi="Times New Roman" w:cs="Times New Roman"/>
              </w:rPr>
            </w:pPr>
            <w:r w:rsidRPr="008B2A4C">
              <w:rPr>
                <w:rFonts w:ascii="Times New Roman" w:hAnsi="Times New Roman" w:cs="Times New Roman"/>
              </w:rPr>
              <w:t>Reliable industry standards for extraction from PDF and Word documents.</w:t>
            </w:r>
          </w:p>
        </w:tc>
      </w:tr>
      <w:tr w:rsidR="008B2A4C" w:rsidRPr="008B2A4C" w14:paraId="29084562" w14:textId="77777777">
        <w:tc>
          <w:tcPr>
            <w:tcW w:w="2880" w:type="dxa"/>
          </w:tcPr>
          <w:p w14:paraId="659DFA88" w14:textId="77777777" w:rsidR="00D064FA" w:rsidRPr="008B2A4C" w:rsidRDefault="00000000">
            <w:pPr>
              <w:rPr>
                <w:rFonts w:ascii="Times New Roman" w:hAnsi="Times New Roman" w:cs="Times New Roman"/>
              </w:rPr>
            </w:pPr>
            <w:r w:rsidRPr="008B2A4C">
              <w:rPr>
                <w:rFonts w:ascii="Times New Roman" w:hAnsi="Times New Roman" w:cs="Times New Roman"/>
              </w:rPr>
              <w:t>Frontend</w:t>
            </w:r>
          </w:p>
        </w:tc>
        <w:tc>
          <w:tcPr>
            <w:tcW w:w="2880" w:type="dxa"/>
          </w:tcPr>
          <w:p w14:paraId="78A12691" w14:textId="77777777" w:rsidR="00D064FA" w:rsidRPr="008B2A4C" w:rsidRDefault="00000000">
            <w:pPr>
              <w:rPr>
                <w:rFonts w:ascii="Times New Roman" w:hAnsi="Times New Roman" w:cs="Times New Roman"/>
              </w:rPr>
            </w:pPr>
            <w:r w:rsidRPr="008B2A4C">
              <w:rPr>
                <w:rFonts w:ascii="Times New Roman" w:hAnsi="Times New Roman" w:cs="Times New Roman"/>
              </w:rPr>
              <w:t>Vanilla CSS &amp; JS</w:t>
            </w:r>
          </w:p>
        </w:tc>
        <w:tc>
          <w:tcPr>
            <w:tcW w:w="2880" w:type="dxa"/>
          </w:tcPr>
          <w:p w14:paraId="59518FD8" w14:textId="77777777" w:rsidR="00D064FA" w:rsidRPr="008B2A4C" w:rsidRDefault="00000000">
            <w:pPr>
              <w:rPr>
                <w:rFonts w:ascii="Times New Roman" w:hAnsi="Times New Roman" w:cs="Times New Roman"/>
              </w:rPr>
            </w:pPr>
            <w:r w:rsidRPr="008B2A4C">
              <w:rPr>
                <w:rFonts w:ascii="Times New Roman" w:hAnsi="Times New Roman" w:cs="Times New Roman"/>
              </w:rPr>
              <w:t>Maximum control over aesthetics and zero dependency overhead.</w:t>
            </w:r>
          </w:p>
        </w:tc>
      </w:tr>
      <w:tr w:rsidR="008B2A4C" w:rsidRPr="008B2A4C" w14:paraId="6571379A" w14:textId="77777777">
        <w:tc>
          <w:tcPr>
            <w:tcW w:w="2880" w:type="dxa"/>
          </w:tcPr>
          <w:p w14:paraId="3D5A9A5E" w14:textId="77777777" w:rsidR="00D064FA" w:rsidRPr="008B2A4C" w:rsidRDefault="00000000">
            <w:pPr>
              <w:rPr>
                <w:rFonts w:ascii="Times New Roman" w:hAnsi="Times New Roman" w:cs="Times New Roman"/>
              </w:rPr>
            </w:pPr>
            <w:r w:rsidRPr="008B2A4C">
              <w:rPr>
                <w:rFonts w:ascii="Times New Roman" w:hAnsi="Times New Roman" w:cs="Times New Roman"/>
              </w:rPr>
              <w:t>Data Store</w:t>
            </w:r>
          </w:p>
        </w:tc>
        <w:tc>
          <w:tcPr>
            <w:tcW w:w="2880" w:type="dxa"/>
          </w:tcPr>
          <w:p w14:paraId="57E0D2DA" w14:textId="77777777" w:rsidR="00D064FA" w:rsidRPr="008B2A4C" w:rsidRDefault="00000000">
            <w:pPr>
              <w:rPr>
                <w:rFonts w:ascii="Times New Roman" w:hAnsi="Times New Roman" w:cs="Times New Roman"/>
              </w:rPr>
            </w:pPr>
            <w:r w:rsidRPr="008B2A4C">
              <w:rPr>
                <w:rFonts w:ascii="Times New Roman" w:hAnsi="Times New Roman" w:cs="Times New Roman"/>
              </w:rPr>
              <w:t>CSV (Flat Files)</w:t>
            </w:r>
          </w:p>
        </w:tc>
        <w:tc>
          <w:tcPr>
            <w:tcW w:w="2880" w:type="dxa"/>
          </w:tcPr>
          <w:p w14:paraId="6705D2B4" w14:textId="77777777" w:rsidR="00D064FA" w:rsidRPr="008B2A4C" w:rsidRDefault="00000000">
            <w:pPr>
              <w:rPr>
                <w:rFonts w:ascii="Times New Roman" w:hAnsi="Times New Roman" w:cs="Times New Roman"/>
              </w:rPr>
            </w:pPr>
            <w:r w:rsidRPr="008B2A4C">
              <w:rPr>
                <w:rFonts w:ascii="Times New Roman" w:hAnsi="Times New Roman" w:cs="Times New Roman"/>
              </w:rPr>
              <w:t>No database server maintenance required; highly portable and readable.</w:t>
            </w:r>
          </w:p>
        </w:tc>
      </w:tr>
      <w:tr w:rsidR="008B2A4C" w:rsidRPr="008B2A4C" w14:paraId="5E780AC0" w14:textId="77777777">
        <w:tc>
          <w:tcPr>
            <w:tcW w:w="2880" w:type="dxa"/>
          </w:tcPr>
          <w:p w14:paraId="436F0495" w14:textId="77777777" w:rsidR="00D064FA" w:rsidRPr="008B2A4C" w:rsidRDefault="00000000">
            <w:pPr>
              <w:rPr>
                <w:rFonts w:ascii="Times New Roman" w:hAnsi="Times New Roman" w:cs="Times New Roman"/>
              </w:rPr>
            </w:pPr>
            <w:r w:rsidRPr="008B2A4C">
              <w:rPr>
                <w:rFonts w:ascii="Times New Roman" w:hAnsi="Times New Roman" w:cs="Times New Roman"/>
              </w:rPr>
              <w:t>Security</w:t>
            </w:r>
          </w:p>
        </w:tc>
        <w:tc>
          <w:tcPr>
            <w:tcW w:w="2880" w:type="dxa"/>
          </w:tcPr>
          <w:p w14:paraId="150FA8B7" w14:textId="77777777" w:rsidR="00D064FA" w:rsidRPr="008B2A4C" w:rsidRDefault="00000000">
            <w:pPr>
              <w:rPr>
                <w:rFonts w:ascii="Times New Roman" w:hAnsi="Times New Roman" w:cs="Times New Roman"/>
              </w:rPr>
            </w:pPr>
            <w:r w:rsidRPr="008B2A4C">
              <w:rPr>
                <w:rFonts w:ascii="Times New Roman" w:hAnsi="Times New Roman" w:cs="Times New Roman"/>
              </w:rPr>
              <w:t>Werkzeug Hashing</w:t>
            </w:r>
          </w:p>
        </w:tc>
        <w:tc>
          <w:tcPr>
            <w:tcW w:w="2880" w:type="dxa"/>
          </w:tcPr>
          <w:p w14:paraId="14C82D21" w14:textId="77777777" w:rsidR="00D064FA" w:rsidRPr="008B2A4C" w:rsidRDefault="00000000">
            <w:pPr>
              <w:rPr>
                <w:rFonts w:ascii="Times New Roman" w:hAnsi="Times New Roman" w:cs="Times New Roman"/>
              </w:rPr>
            </w:pPr>
            <w:r w:rsidRPr="008B2A4C">
              <w:rPr>
                <w:rFonts w:ascii="Times New Roman" w:hAnsi="Times New Roman" w:cs="Times New Roman"/>
              </w:rPr>
              <w:t>Provides PBKDF2 with salting for enterprise-grade password protection.</w:t>
            </w:r>
          </w:p>
        </w:tc>
      </w:tr>
    </w:tbl>
    <w:p w14:paraId="6BCE0960"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5. Core Backend Analysis (app.py)</w:t>
      </w:r>
    </w:p>
    <w:p w14:paraId="5A4A8D2D" w14:textId="77777777" w:rsidR="00D064FA" w:rsidRPr="008B2A4C" w:rsidRDefault="00000000">
      <w:pPr>
        <w:rPr>
          <w:rFonts w:ascii="Times New Roman" w:hAnsi="Times New Roman" w:cs="Times New Roman"/>
        </w:rPr>
      </w:pPr>
      <w:r w:rsidRPr="008B2A4C">
        <w:rPr>
          <w:rFonts w:ascii="Times New Roman" w:hAnsi="Times New Roman" w:cs="Times New Roman"/>
        </w:rPr>
        <w:t>The app.py file serves as the nervous system of the application. It handles the lifecycle of every HTTP request and coordinates the flow between the UI and the underlying utility functions.</w:t>
      </w:r>
    </w:p>
    <w:p w14:paraId="7916E75D"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5.1 Request Lifecycle</w:t>
      </w:r>
    </w:p>
    <w:p w14:paraId="7EB6C9D3" w14:textId="77777777" w:rsidR="00D064FA" w:rsidRPr="008B2A4C" w:rsidRDefault="00000000">
      <w:pPr>
        <w:rPr>
          <w:rFonts w:ascii="Times New Roman" w:hAnsi="Times New Roman" w:cs="Times New Roman"/>
        </w:rPr>
      </w:pPr>
      <w:r w:rsidRPr="008B2A4C">
        <w:rPr>
          <w:rFonts w:ascii="Times New Roman" w:hAnsi="Times New Roman" w:cs="Times New Roman"/>
        </w:rPr>
        <w:t>When a user submits a resume, the request follows this path:</w:t>
      </w:r>
      <w:r w:rsidRPr="008B2A4C">
        <w:rPr>
          <w:rFonts w:ascii="Times New Roman" w:hAnsi="Times New Roman" w:cs="Times New Roman"/>
        </w:rPr>
        <w:br/>
        <w:t>1. Middleware Check: session validation for role permissions.</w:t>
      </w:r>
      <w:r w:rsidRPr="008B2A4C">
        <w:rPr>
          <w:rFonts w:ascii="Times New Roman" w:hAnsi="Times New Roman" w:cs="Times New Roman"/>
        </w:rPr>
        <w:br/>
        <w:t>2. Payload Validation: werkzeug.utils.secure_filename validates the file.</w:t>
      </w:r>
      <w:r w:rsidRPr="008B2A4C">
        <w:rPr>
          <w:rFonts w:ascii="Times New Roman" w:hAnsi="Times New Roman" w:cs="Times New Roman"/>
        </w:rPr>
        <w:br/>
        <w:t>3. Processing: Delegation to utils.save_resume which triggers the parser.</w:t>
      </w:r>
      <w:r w:rsidRPr="008B2A4C">
        <w:rPr>
          <w:rFonts w:ascii="Times New Roman" w:hAnsi="Times New Roman" w:cs="Times New Roman"/>
        </w:rPr>
        <w:br/>
        <w:t>4. Feedback: Flask Flash message system provides instant UI updates.</w:t>
      </w:r>
    </w:p>
    <w:p w14:paraId="4569AB59"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6. Utility Layer Functional Deep Dive (utils.py)</w:t>
      </w:r>
    </w:p>
    <w:p w14:paraId="01DF4D60" w14:textId="77777777" w:rsidR="00D064FA" w:rsidRPr="008B2A4C" w:rsidRDefault="00000000">
      <w:pPr>
        <w:rPr>
          <w:rFonts w:ascii="Times New Roman" w:hAnsi="Times New Roman" w:cs="Times New Roman"/>
        </w:rPr>
      </w:pPr>
      <w:r w:rsidRPr="008B2A4C">
        <w:rPr>
          <w:rFonts w:ascii="Times New Roman" w:hAnsi="Times New Roman" w:cs="Times New Roman"/>
        </w:rPr>
        <w:t>This module contains over 700 lines of highly optimized Python code designed to handle data transformation and analysis. Below are the critical functional groups.</w:t>
      </w:r>
    </w:p>
    <w:p w14:paraId="6EA81FC2"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6.1 Text Extraction Engines</w:t>
      </w:r>
    </w:p>
    <w:p w14:paraId="42D7450C" w14:textId="77777777" w:rsidR="00D064FA" w:rsidRPr="008B2A4C" w:rsidRDefault="00000000">
      <w:pPr>
        <w:rPr>
          <w:rFonts w:ascii="Times New Roman" w:hAnsi="Times New Roman" w:cs="Times New Roman"/>
        </w:rPr>
      </w:pPr>
      <w:r w:rsidRPr="008B2A4C">
        <w:rPr>
          <w:rFonts w:ascii="Times New Roman" w:hAnsi="Times New Roman" w:cs="Times New Roman"/>
        </w:rPr>
        <w:t>The extraction logic is designed to be resilient. It handles binary streams for PDF extraction to avoid unnecessary disk I/O and uses fallback mechanisms for non-standard file encodings.</w:t>
      </w:r>
    </w:p>
    <w:p w14:paraId="5780B998"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6.2 The Deep Analysis Algorithm</w:t>
      </w:r>
    </w:p>
    <w:p w14:paraId="07FF476C" w14:textId="35C46E1F" w:rsidR="00D064FA" w:rsidRPr="008B2A4C" w:rsidRDefault="00000000">
      <w:pPr>
        <w:rPr>
          <w:rFonts w:ascii="Times New Roman" w:hAnsi="Times New Roman" w:cs="Times New Roman"/>
        </w:rPr>
      </w:pPr>
      <w:r w:rsidRPr="008B2A4C">
        <w:rPr>
          <w:rFonts w:ascii="Times New Roman" w:hAnsi="Times New Roman" w:cs="Times New Roman"/>
        </w:rPr>
        <w:t>This algorithm evaluates resumes against 5 key dimensions: Section Integrity (10%), Contact Validity (25%), Action Language (15%), Content Density (10%), and Job Compatibility (40%). This weighted approach mimics the subconscious priorities of human recruiters.</w:t>
      </w:r>
    </w:p>
    <w:p w14:paraId="6763AE16"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7. Data Management &amp; Storage Schema</w:t>
      </w:r>
    </w:p>
    <w:p w14:paraId="761A5E84" w14:textId="77777777" w:rsidR="00D064FA" w:rsidRPr="008B2A4C" w:rsidRDefault="00000000">
      <w:pPr>
        <w:rPr>
          <w:rFonts w:ascii="Times New Roman" w:hAnsi="Times New Roman" w:cs="Times New Roman"/>
        </w:rPr>
      </w:pPr>
      <w:r w:rsidRPr="008B2A4C">
        <w:rPr>
          <w:rFonts w:ascii="Times New Roman" w:hAnsi="Times New Roman" w:cs="Times New Roman"/>
        </w:rPr>
        <w:t>The RA-ARS data store is optimized for speed and human readability. By using CSV files, the data can be audited or modified without specialized database tools.</w:t>
      </w:r>
    </w:p>
    <w:tbl>
      <w:tblPr>
        <w:tblStyle w:val="TableGrid"/>
        <w:tblW w:w="0" w:type="auto"/>
        <w:tblLook w:val="04A0" w:firstRow="1" w:lastRow="0" w:firstColumn="1" w:lastColumn="0" w:noHBand="0" w:noVBand="1"/>
      </w:tblPr>
      <w:tblGrid>
        <w:gridCol w:w="2880"/>
        <w:gridCol w:w="2880"/>
        <w:gridCol w:w="2880"/>
      </w:tblGrid>
      <w:tr w:rsidR="008B2A4C" w:rsidRPr="008B2A4C" w14:paraId="7D093E87" w14:textId="77777777">
        <w:tc>
          <w:tcPr>
            <w:tcW w:w="2880" w:type="dxa"/>
          </w:tcPr>
          <w:p w14:paraId="6CA8EB61" w14:textId="77777777" w:rsidR="00D064FA" w:rsidRPr="008B2A4C" w:rsidRDefault="00000000">
            <w:pPr>
              <w:rPr>
                <w:rFonts w:ascii="Times New Roman" w:hAnsi="Times New Roman" w:cs="Times New Roman"/>
              </w:rPr>
            </w:pPr>
            <w:r w:rsidRPr="008B2A4C">
              <w:rPr>
                <w:rFonts w:ascii="Times New Roman" w:hAnsi="Times New Roman" w:cs="Times New Roman"/>
              </w:rPr>
              <w:t>File</w:t>
            </w:r>
          </w:p>
        </w:tc>
        <w:tc>
          <w:tcPr>
            <w:tcW w:w="2880" w:type="dxa"/>
          </w:tcPr>
          <w:p w14:paraId="275AEB24" w14:textId="77777777" w:rsidR="00D064FA" w:rsidRPr="008B2A4C" w:rsidRDefault="00000000">
            <w:pPr>
              <w:rPr>
                <w:rFonts w:ascii="Times New Roman" w:hAnsi="Times New Roman" w:cs="Times New Roman"/>
              </w:rPr>
            </w:pPr>
            <w:r w:rsidRPr="008B2A4C">
              <w:rPr>
                <w:rFonts w:ascii="Times New Roman" w:hAnsi="Times New Roman" w:cs="Times New Roman"/>
              </w:rPr>
              <w:t>Key Fields</w:t>
            </w:r>
          </w:p>
        </w:tc>
        <w:tc>
          <w:tcPr>
            <w:tcW w:w="2880" w:type="dxa"/>
          </w:tcPr>
          <w:p w14:paraId="65FB8424" w14:textId="77777777" w:rsidR="00D064FA" w:rsidRPr="008B2A4C" w:rsidRDefault="00000000">
            <w:pPr>
              <w:rPr>
                <w:rFonts w:ascii="Times New Roman" w:hAnsi="Times New Roman" w:cs="Times New Roman"/>
              </w:rPr>
            </w:pPr>
            <w:r w:rsidRPr="008B2A4C">
              <w:rPr>
                <w:rFonts w:ascii="Times New Roman" w:hAnsi="Times New Roman" w:cs="Times New Roman"/>
              </w:rPr>
              <w:t>Description</w:t>
            </w:r>
          </w:p>
        </w:tc>
      </w:tr>
      <w:tr w:rsidR="008B2A4C" w:rsidRPr="008B2A4C" w14:paraId="34DC3DA4" w14:textId="77777777">
        <w:tc>
          <w:tcPr>
            <w:tcW w:w="2880" w:type="dxa"/>
          </w:tcPr>
          <w:p w14:paraId="66B0BEFF" w14:textId="77777777" w:rsidR="00D064FA" w:rsidRPr="008B2A4C" w:rsidRDefault="00000000">
            <w:pPr>
              <w:rPr>
                <w:rFonts w:ascii="Times New Roman" w:hAnsi="Times New Roman" w:cs="Times New Roman"/>
              </w:rPr>
            </w:pPr>
            <w:r w:rsidRPr="008B2A4C">
              <w:rPr>
                <w:rFonts w:ascii="Times New Roman" w:hAnsi="Times New Roman" w:cs="Times New Roman"/>
              </w:rPr>
              <w:t>users.csv</w:t>
            </w:r>
          </w:p>
        </w:tc>
        <w:tc>
          <w:tcPr>
            <w:tcW w:w="2880" w:type="dxa"/>
          </w:tcPr>
          <w:p w14:paraId="259C2384" w14:textId="77777777" w:rsidR="00D064FA" w:rsidRPr="008B2A4C" w:rsidRDefault="00000000">
            <w:pPr>
              <w:rPr>
                <w:rFonts w:ascii="Times New Roman" w:hAnsi="Times New Roman" w:cs="Times New Roman"/>
              </w:rPr>
            </w:pPr>
            <w:r w:rsidRPr="008B2A4C">
              <w:rPr>
                <w:rFonts w:ascii="Times New Roman" w:hAnsi="Times New Roman" w:cs="Times New Roman"/>
              </w:rPr>
              <w:t>id, role, password_hash</w:t>
            </w:r>
          </w:p>
        </w:tc>
        <w:tc>
          <w:tcPr>
            <w:tcW w:w="2880" w:type="dxa"/>
          </w:tcPr>
          <w:p w14:paraId="720B417D" w14:textId="77777777" w:rsidR="00D064FA" w:rsidRPr="008B2A4C" w:rsidRDefault="00000000">
            <w:pPr>
              <w:rPr>
                <w:rFonts w:ascii="Times New Roman" w:hAnsi="Times New Roman" w:cs="Times New Roman"/>
              </w:rPr>
            </w:pPr>
            <w:r w:rsidRPr="008B2A4C">
              <w:rPr>
                <w:rFonts w:ascii="Times New Roman" w:hAnsi="Times New Roman" w:cs="Times New Roman"/>
              </w:rPr>
              <w:t>Persistent user identities and permissions.</w:t>
            </w:r>
          </w:p>
        </w:tc>
      </w:tr>
      <w:tr w:rsidR="008B2A4C" w:rsidRPr="008B2A4C" w14:paraId="3B1D53A0" w14:textId="77777777">
        <w:tc>
          <w:tcPr>
            <w:tcW w:w="2880" w:type="dxa"/>
          </w:tcPr>
          <w:p w14:paraId="00357F58" w14:textId="77777777" w:rsidR="00D064FA" w:rsidRPr="008B2A4C" w:rsidRDefault="00000000">
            <w:pPr>
              <w:rPr>
                <w:rFonts w:ascii="Times New Roman" w:hAnsi="Times New Roman" w:cs="Times New Roman"/>
              </w:rPr>
            </w:pPr>
            <w:r w:rsidRPr="008B2A4C">
              <w:rPr>
                <w:rFonts w:ascii="Times New Roman" w:hAnsi="Times New Roman" w:cs="Times New Roman"/>
              </w:rPr>
              <w:lastRenderedPageBreak/>
              <w:t>jobs.csv</w:t>
            </w:r>
          </w:p>
        </w:tc>
        <w:tc>
          <w:tcPr>
            <w:tcW w:w="2880" w:type="dxa"/>
          </w:tcPr>
          <w:p w14:paraId="1F630061" w14:textId="77777777" w:rsidR="00D064FA" w:rsidRPr="008B2A4C" w:rsidRDefault="00000000">
            <w:pPr>
              <w:rPr>
                <w:rFonts w:ascii="Times New Roman" w:hAnsi="Times New Roman" w:cs="Times New Roman"/>
              </w:rPr>
            </w:pPr>
            <w:r w:rsidRPr="008B2A4C">
              <w:rPr>
                <w:rFonts w:ascii="Times New Roman" w:hAnsi="Times New Roman" w:cs="Times New Roman"/>
              </w:rPr>
              <w:t>id, hr_id, title, skills</w:t>
            </w:r>
          </w:p>
        </w:tc>
        <w:tc>
          <w:tcPr>
            <w:tcW w:w="2880" w:type="dxa"/>
          </w:tcPr>
          <w:p w14:paraId="34123F90" w14:textId="77777777" w:rsidR="00D064FA" w:rsidRPr="008B2A4C" w:rsidRDefault="00000000">
            <w:pPr>
              <w:rPr>
                <w:rFonts w:ascii="Times New Roman" w:hAnsi="Times New Roman" w:cs="Times New Roman"/>
              </w:rPr>
            </w:pPr>
            <w:r w:rsidRPr="008B2A4C">
              <w:rPr>
                <w:rFonts w:ascii="Times New Roman" w:hAnsi="Times New Roman" w:cs="Times New Roman"/>
              </w:rPr>
              <w:t>System-wide job vacancy listings.</w:t>
            </w:r>
          </w:p>
        </w:tc>
      </w:tr>
      <w:tr w:rsidR="008B2A4C" w:rsidRPr="008B2A4C" w14:paraId="6A0BC387" w14:textId="77777777">
        <w:tc>
          <w:tcPr>
            <w:tcW w:w="2880" w:type="dxa"/>
          </w:tcPr>
          <w:p w14:paraId="6F1DF292" w14:textId="77777777" w:rsidR="00D064FA" w:rsidRPr="008B2A4C" w:rsidRDefault="00000000">
            <w:pPr>
              <w:rPr>
                <w:rFonts w:ascii="Times New Roman" w:hAnsi="Times New Roman" w:cs="Times New Roman"/>
              </w:rPr>
            </w:pPr>
            <w:r w:rsidRPr="008B2A4C">
              <w:rPr>
                <w:rFonts w:ascii="Times New Roman" w:hAnsi="Times New Roman" w:cs="Times New Roman"/>
              </w:rPr>
              <w:t>resumes.csv</w:t>
            </w:r>
          </w:p>
        </w:tc>
        <w:tc>
          <w:tcPr>
            <w:tcW w:w="2880" w:type="dxa"/>
          </w:tcPr>
          <w:p w14:paraId="6AEFB5E2" w14:textId="77777777" w:rsidR="00D064FA" w:rsidRPr="008B2A4C" w:rsidRDefault="00000000">
            <w:pPr>
              <w:rPr>
                <w:rFonts w:ascii="Times New Roman" w:hAnsi="Times New Roman" w:cs="Times New Roman"/>
              </w:rPr>
            </w:pPr>
            <w:r w:rsidRPr="008B2A4C">
              <w:rPr>
                <w:rFonts w:ascii="Times New Roman" w:hAnsi="Times New Roman" w:cs="Times New Roman"/>
              </w:rPr>
              <w:t>id, user_id, content_text</w:t>
            </w:r>
          </w:p>
        </w:tc>
        <w:tc>
          <w:tcPr>
            <w:tcW w:w="2880" w:type="dxa"/>
          </w:tcPr>
          <w:p w14:paraId="0921A035" w14:textId="77777777" w:rsidR="00D064FA" w:rsidRPr="008B2A4C" w:rsidRDefault="00000000">
            <w:pPr>
              <w:rPr>
                <w:rFonts w:ascii="Times New Roman" w:hAnsi="Times New Roman" w:cs="Times New Roman"/>
              </w:rPr>
            </w:pPr>
            <w:r w:rsidRPr="008B2A4C">
              <w:rPr>
                <w:rFonts w:ascii="Times New Roman" w:hAnsi="Times New Roman" w:cs="Times New Roman"/>
              </w:rPr>
              <w:t>Full-text searchable resume database.</w:t>
            </w:r>
          </w:p>
        </w:tc>
      </w:tr>
      <w:tr w:rsidR="008B2A4C" w:rsidRPr="008B2A4C" w14:paraId="02E9B277" w14:textId="77777777">
        <w:tc>
          <w:tcPr>
            <w:tcW w:w="2880" w:type="dxa"/>
          </w:tcPr>
          <w:p w14:paraId="60590DAC" w14:textId="77777777" w:rsidR="00D064FA" w:rsidRPr="008B2A4C" w:rsidRDefault="00000000">
            <w:pPr>
              <w:rPr>
                <w:rFonts w:ascii="Times New Roman" w:hAnsi="Times New Roman" w:cs="Times New Roman"/>
              </w:rPr>
            </w:pPr>
            <w:r w:rsidRPr="008B2A4C">
              <w:rPr>
                <w:rFonts w:ascii="Times New Roman" w:hAnsi="Times New Roman" w:cs="Times New Roman"/>
              </w:rPr>
              <w:t>applications.csv</w:t>
            </w:r>
          </w:p>
        </w:tc>
        <w:tc>
          <w:tcPr>
            <w:tcW w:w="2880" w:type="dxa"/>
          </w:tcPr>
          <w:p w14:paraId="536E7472" w14:textId="77777777" w:rsidR="00D064FA" w:rsidRPr="008B2A4C" w:rsidRDefault="00000000">
            <w:pPr>
              <w:rPr>
                <w:rFonts w:ascii="Times New Roman" w:hAnsi="Times New Roman" w:cs="Times New Roman"/>
              </w:rPr>
            </w:pPr>
            <w:r w:rsidRPr="008B2A4C">
              <w:rPr>
                <w:rFonts w:ascii="Times New Roman" w:hAnsi="Times New Roman" w:cs="Times New Roman"/>
              </w:rPr>
              <w:t>id, status, score</w:t>
            </w:r>
          </w:p>
        </w:tc>
        <w:tc>
          <w:tcPr>
            <w:tcW w:w="2880" w:type="dxa"/>
          </w:tcPr>
          <w:p w14:paraId="4F762802" w14:textId="77777777" w:rsidR="00D064FA" w:rsidRPr="008B2A4C" w:rsidRDefault="00000000">
            <w:pPr>
              <w:rPr>
                <w:rFonts w:ascii="Times New Roman" w:hAnsi="Times New Roman" w:cs="Times New Roman"/>
              </w:rPr>
            </w:pPr>
            <w:r w:rsidRPr="008B2A4C">
              <w:rPr>
                <w:rFonts w:ascii="Times New Roman" w:hAnsi="Times New Roman" w:cs="Times New Roman"/>
              </w:rPr>
              <w:t>Historical tracking of all recruitment events.</w:t>
            </w:r>
          </w:p>
        </w:tc>
      </w:tr>
      <w:tr w:rsidR="008B2A4C" w:rsidRPr="008B2A4C" w14:paraId="15166190" w14:textId="77777777">
        <w:tc>
          <w:tcPr>
            <w:tcW w:w="2880" w:type="dxa"/>
          </w:tcPr>
          <w:p w14:paraId="5A703B9F" w14:textId="77777777" w:rsidR="00D064FA" w:rsidRPr="008B2A4C" w:rsidRDefault="00000000">
            <w:pPr>
              <w:rPr>
                <w:rFonts w:ascii="Times New Roman" w:hAnsi="Times New Roman" w:cs="Times New Roman"/>
              </w:rPr>
            </w:pPr>
            <w:r w:rsidRPr="008B2A4C">
              <w:rPr>
                <w:rFonts w:ascii="Times New Roman" w:hAnsi="Times New Roman" w:cs="Times New Roman"/>
              </w:rPr>
              <w:t>candidate_pool.csv</w:t>
            </w:r>
          </w:p>
        </w:tc>
        <w:tc>
          <w:tcPr>
            <w:tcW w:w="2880" w:type="dxa"/>
          </w:tcPr>
          <w:p w14:paraId="1EAC2C0A" w14:textId="77777777" w:rsidR="00D064FA" w:rsidRPr="008B2A4C" w:rsidRDefault="00000000">
            <w:pPr>
              <w:rPr>
                <w:rFonts w:ascii="Times New Roman" w:hAnsi="Times New Roman" w:cs="Times New Roman"/>
              </w:rPr>
            </w:pPr>
            <w:r w:rsidRPr="008B2A4C">
              <w:rPr>
                <w:rFonts w:ascii="Times New Roman" w:hAnsi="Times New Roman" w:cs="Times New Roman"/>
              </w:rPr>
              <w:t>id, hr_decision</w:t>
            </w:r>
          </w:p>
        </w:tc>
        <w:tc>
          <w:tcPr>
            <w:tcW w:w="2880" w:type="dxa"/>
          </w:tcPr>
          <w:p w14:paraId="4E224DFA" w14:textId="77777777" w:rsidR="00D064FA" w:rsidRPr="008B2A4C" w:rsidRDefault="00000000">
            <w:pPr>
              <w:rPr>
                <w:rFonts w:ascii="Times New Roman" w:hAnsi="Times New Roman" w:cs="Times New Roman"/>
              </w:rPr>
            </w:pPr>
            <w:r w:rsidRPr="008B2A4C">
              <w:rPr>
                <w:rFonts w:ascii="Times New Roman" w:hAnsi="Times New Roman" w:cs="Times New Roman"/>
              </w:rPr>
              <w:t>Temporary staging for bulk screening projects.</w:t>
            </w:r>
          </w:p>
        </w:tc>
      </w:tr>
    </w:tbl>
    <w:p w14:paraId="048B1AB1"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8. Application Routes &amp; API Mapping</w:t>
      </w:r>
    </w:p>
    <w:tbl>
      <w:tblPr>
        <w:tblStyle w:val="TableGrid"/>
        <w:tblW w:w="0" w:type="auto"/>
        <w:tblLook w:val="04A0" w:firstRow="1" w:lastRow="0" w:firstColumn="1" w:lastColumn="0" w:noHBand="0" w:noVBand="1"/>
      </w:tblPr>
      <w:tblGrid>
        <w:gridCol w:w="2160"/>
        <w:gridCol w:w="2160"/>
        <w:gridCol w:w="2160"/>
        <w:gridCol w:w="2160"/>
      </w:tblGrid>
      <w:tr w:rsidR="008B2A4C" w:rsidRPr="008B2A4C" w14:paraId="638AB9AF" w14:textId="77777777">
        <w:tc>
          <w:tcPr>
            <w:tcW w:w="2160" w:type="dxa"/>
          </w:tcPr>
          <w:p w14:paraId="678BA495" w14:textId="77777777" w:rsidR="00D064FA" w:rsidRPr="008B2A4C" w:rsidRDefault="00000000">
            <w:pPr>
              <w:rPr>
                <w:rFonts w:ascii="Times New Roman" w:hAnsi="Times New Roman" w:cs="Times New Roman"/>
              </w:rPr>
            </w:pPr>
            <w:r w:rsidRPr="008B2A4C">
              <w:rPr>
                <w:rFonts w:ascii="Times New Roman" w:hAnsi="Times New Roman" w:cs="Times New Roman"/>
              </w:rPr>
              <w:t>Path</w:t>
            </w:r>
          </w:p>
        </w:tc>
        <w:tc>
          <w:tcPr>
            <w:tcW w:w="2160" w:type="dxa"/>
          </w:tcPr>
          <w:p w14:paraId="7335CF61" w14:textId="77777777" w:rsidR="00D064FA" w:rsidRPr="008B2A4C" w:rsidRDefault="00000000">
            <w:pPr>
              <w:rPr>
                <w:rFonts w:ascii="Times New Roman" w:hAnsi="Times New Roman" w:cs="Times New Roman"/>
              </w:rPr>
            </w:pPr>
            <w:r w:rsidRPr="008B2A4C">
              <w:rPr>
                <w:rFonts w:ascii="Times New Roman" w:hAnsi="Times New Roman" w:cs="Times New Roman"/>
              </w:rPr>
              <w:t>Method</w:t>
            </w:r>
          </w:p>
        </w:tc>
        <w:tc>
          <w:tcPr>
            <w:tcW w:w="2160" w:type="dxa"/>
          </w:tcPr>
          <w:p w14:paraId="7261A19D" w14:textId="77777777" w:rsidR="00D064FA" w:rsidRPr="008B2A4C" w:rsidRDefault="00000000">
            <w:pPr>
              <w:rPr>
                <w:rFonts w:ascii="Times New Roman" w:hAnsi="Times New Roman" w:cs="Times New Roman"/>
              </w:rPr>
            </w:pPr>
            <w:r w:rsidRPr="008B2A4C">
              <w:rPr>
                <w:rFonts w:ascii="Times New Roman" w:hAnsi="Times New Roman" w:cs="Times New Roman"/>
              </w:rPr>
              <w:t>Module</w:t>
            </w:r>
          </w:p>
        </w:tc>
        <w:tc>
          <w:tcPr>
            <w:tcW w:w="2160" w:type="dxa"/>
          </w:tcPr>
          <w:p w14:paraId="2681FB19" w14:textId="77777777" w:rsidR="00D064FA" w:rsidRPr="008B2A4C" w:rsidRDefault="00000000">
            <w:pPr>
              <w:rPr>
                <w:rFonts w:ascii="Times New Roman" w:hAnsi="Times New Roman" w:cs="Times New Roman"/>
              </w:rPr>
            </w:pPr>
            <w:r w:rsidRPr="008B2A4C">
              <w:rPr>
                <w:rFonts w:ascii="Times New Roman" w:hAnsi="Times New Roman" w:cs="Times New Roman"/>
              </w:rPr>
              <w:t>Notes</w:t>
            </w:r>
          </w:p>
        </w:tc>
      </w:tr>
      <w:tr w:rsidR="008B2A4C" w:rsidRPr="008B2A4C" w14:paraId="022AB245" w14:textId="77777777">
        <w:tc>
          <w:tcPr>
            <w:tcW w:w="2160" w:type="dxa"/>
          </w:tcPr>
          <w:p w14:paraId="5C0252FA" w14:textId="77777777" w:rsidR="00D064FA" w:rsidRPr="008B2A4C" w:rsidRDefault="00000000">
            <w:pPr>
              <w:rPr>
                <w:rFonts w:ascii="Times New Roman" w:hAnsi="Times New Roman" w:cs="Times New Roman"/>
              </w:rPr>
            </w:pPr>
            <w:r w:rsidRPr="008B2A4C">
              <w:rPr>
                <w:rFonts w:ascii="Times New Roman" w:hAnsi="Times New Roman" w:cs="Times New Roman"/>
              </w:rPr>
              <w:t>/</w:t>
            </w:r>
          </w:p>
        </w:tc>
        <w:tc>
          <w:tcPr>
            <w:tcW w:w="2160" w:type="dxa"/>
          </w:tcPr>
          <w:p w14:paraId="603629F1" w14:textId="77777777" w:rsidR="00D064FA" w:rsidRPr="008B2A4C" w:rsidRDefault="00000000">
            <w:pPr>
              <w:rPr>
                <w:rFonts w:ascii="Times New Roman" w:hAnsi="Times New Roman" w:cs="Times New Roman"/>
              </w:rPr>
            </w:pPr>
            <w:r w:rsidRPr="008B2A4C">
              <w:rPr>
                <w:rFonts w:ascii="Times New Roman" w:hAnsi="Times New Roman" w:cs="Times New Roman"/>
              </w:rPr>
              <w:t>GET</w:t>
            </w:r>
          </w:p>
        </w:tc>
        <w:tc>
          <w:tcPr>
            <w:tcW w:w="2160" w:type="dxa"/>
          </w:tcPr>
          <w:p w14:paraId="18F3FCB0" w14:textId="77777777" w:rsidR="00D064FA" w:rsidRPr="008B2A4C" w:rsidRDefault="00000000">
            <w:pPr>
              <w:rPr>
                <w:rFonts w:ascii="Times New Roman" w:hAnsi="Times New Roman" w:cs="Times New Roman"/>
              </w:rPr>
            </w:pPr>
            <w:r w:rsidRPr="008B2A4C">
              <w:rPr>
                <w:rFonts w:ascii="Times New Roman" w:hAnsi="Times New Roman" w:cs="Times New Roman"/>
              </w:rPr>
              <w:t>Landing Page</w:t>
            </w:r>
          </w:p>
        </w:tc>
        <w:tc>
          <w:tcPr>
            <w:tcW w:w="2160" w:type="dxa"/>
          </w:tcPr>
          <w:p w14:paraId="6331A242" w14:textId="77777777" w:rsidR="00D064FA" w:rsidRPr="008B2A4C" w:rsidRDefault="00000000">
            <w:pPr>
              <w:rPr>
                <w:rFonts w:ascii="Times New Roman" w:hAnsi="Times New Roman" w:cs="Times New Roman"/>
              </w:rPr>
            </w:pPr>
            <w:r w:rsidRPr="008B2A4C">
              <w:rPr>
                <w:rFonts w:ascii="Times New Roman" w:hAnsi="Times New Roman" w:cs="Times New Roman"/>
              </w:rPr>
              <w:t>Publicly accessible entry point.</w:t>
            </w:r>
          </w:p>
        </w:tc>
      </w:tr>
      <w:tr w:rsidR="008B2A4C" w:rsidRPr="008B2A4C" w14:paraId="7AC93BE6" w14:textId="77777777">
        <w:tc>
          <w:tcPr>
            <w:tcW w:w="2160" w:type="dxa"/>
          </w:tcPr>
          <w:p w14:paraId="3B05B0F2" w14:textId="77777777" w:rsidR="00D064FA" w:rsidRPr="008B2A4C" w:rsidRDefault="00000000">
            <w:pPr>
              <w:rPr>
                <w:rFonts w:ascii="Times New Roman" w:hAnsi="Times New Roman" w:cs="Times New Roman"/>
              </w:rPr>
            </w:pPr>
            <w:r w:rsidRPr="008B2A4C">
              <w:rPr>
                <w:rFonts w:ascii="Times New Roman" w:hAnsi="Times New Roman" w:cs="Times New Roman"/>
              </w:rPr>
              <w:t>/login</w:t>
            </w:r>
          </w:p>
        </w:tc>
        <w:tc>
          <w:tcPr>
            <w:tcW w:w="2160" w:type="dxa"/>
          </w:tcPr>
          <w:p w14:paraId="64621060" w14:textId="77777777" w:rsidR="00D064FA" w:rsidRPr="008B2A4C" w:rsidRDefault="00000000">
            <w:pPr>
              <w:rPr>
                <w:rFonts w:ascii="Times New Roman" w:hAnsi="Times New Roman" w:cs="Times New Roman"/>
              </w:rPr>
            </w:pPr>
            <w:r w:rsidRPr="008B2A4C">
              <w:rPr>
                <w:rFonts w:ascii="Times New Roman" w:hAnsi="Times New Roman" w:cs="Times New Roman"/>
              </w:rPr>
              <w:t>POST</w:t>
            </w:r>
          </w:p>
        </w:tc>
        <w:tc>
          <w:tcPr>
            <w:tcW w:w="2160" w:type="dxa"/>
          </w:tcPr>
          <w:p w14:paraId="211B2944" w14:textId="77777777" w:rsidR="00D064FA" w:rsidRPr="008B2A4C" w:rsidRDefault="00000000">
            <w:pPr>
              <w:rPr>
                <w:rFonts w:ascii="Times New Roman" w:hAnsi="Times New Roman" w:cs="Times New Roman"/>
              </w:rPr>
            </w:pPr>
            <w:r w:rsidRPr="008B2A4C">
              <w:rPr>
                <w:rFonts w:ascii="Times New Roman" w:hAnsi="Times New Roman" w:cs="Times New Roman"/>
              </w:rPr>
              <w:t>Auth</w:t>
            </w:r>
          </w:p>
        </w:tc>
        <w:tc>
          <w:tcPr>
            <w:tcW w:w="2160" w:type="dxa"/>
          </w:tcPr>
          <w:p w14:paraId="2A0AC8E1" w14:textId="77777777" w:rsidR="00D064FA" w:rsidRPr="008B2A4C" w:rsidRDefault="00000000">
            <w:pPr>
              <w:rPr>
                <w:rFonts w:ascii="Times New Roman" w:hAnsi="Times New Roman" w:cs="Times New Roman"/>
              </w:rPr>
            </w:pPr>
            <w:r w:rsidRPr="008B2A4C">
              <w:rPr>
                <w:rFonts w:ascii="Times New Roman" w:hAnsi="Times New Roman" w:cs="Times New Roman"/>
              </w:rPr>
              <w:t>Credential verification endpoint.</w:t>
            </w:r>
          </w:p>
        </w:tc>
      </w:tr>
      <w:tr w:rsidR="008B2A4C" w:rsidRPr="008B2A4C" w14:paraId="4E3568C9" w14:textId="77777777">
        <w:tc>
          <w:tcPr>
            <w:tcW w:w="2160" w:type="dxa"/>
          </w:tcPr>
          <w:p w14:paraId="150BD06E" w14:textId="77777777" w:rsidR="00D064FA" w:rsidRPr="008B2A4C" w:rsidRDefault="00000000">
            <w:pPr>
              <w:rPr>
                <w:rFonts w:ascii="Times New Roman" w:hAnsi="Times New Roman" w:cs="Times New Roman"/>
              </w:rPr>
            </w:pPr>
            <w:r w:rsidRPr="008B2A4C">
              <w:rPr>
                <w:rFonts w:ascii="Times New Roman" w:hAnsi="Times New Roman" w:cs="Times New Roman"/>
              </w:rPr>
              <w:t>/user/dashboard</w:t>
            </w:r>
          </w:p>
        </w:tc>
        <w:tc>
          <w:tcPr>
            <w:tcW w:w="2160" w:type="dxa"/>
          </w:tcPr>
          <w:p w14:paraId="0147D8C4" w14:textId="77777777" w:rsidR="00D064FA" w:rsidRPr="008B2A4C" w:rsidRDefault="00000000">
            <w:pPr>
              <w:rPr>
                <w:rFonts w:ascii="Times New Roman" w:hAnsi="Times New Roman" w:cs="Times New Roman"/>
              </w:rPr>
            </w:pPr>
            <w:r w:rsidRPr="008B2A4C">
              <w:rPr>
                <w:rFonts w:ascii="Times New Roman" w:hAnsi="Times New Roman" w:cs="Times New Roman"/>
              </w:rPr>
              <w:t>GET</w:t>
            </w:r>
          </w:p>
        </w:tc>
        <w:tc>
          <w:tcPr>
            <w:tcW w:w="2160" w:type="dxa"/>
          </w:tcPr>
          <w:p w14:paraId="3C5391A6" w14:textId="77777777" w:rsidR="00D064FA" w:rsidRPr="008B2A4C" w:rsidRDefault="00000000">
            <w:pPr>
              <w:rPr>
                <w:rFonts w:ascii="Times New Roman" w:hAnsi="Times New Roman" w:cs="Times New Roman"/>
              </w:rPr>
            </w:pPr>
            <w:r w:rsidRPr="008B2A4C">
              <w:rPr>
                <w:rFonts w:ascii="Times New Roman" w:hAnsi="Times New Roman" w:cs="Times New Roman"/>
              </w:rPr>
              <w:t>Board</w:t>
            </w:r>
          </w:p>
        </w:tc>
        <w:tc>
          <w:tcPr>
            <w:tcW w:w="2160" w:type="dxa"/>
          </w:tcPr>
          <w:p w14:paraId="6D075ADB" w14:textId="77777777" w:rsidR="00D064FA" w:rsidRPr="008B2A4C" w:rsidRDefault="00000000">
            <w:pPr>
              <w:rPr>
                <w:rFonts w:ascii="Times New Roman" w:hAnsi="Times New Roman" w:cs="Times New Roman"/>
              </w:rPr>
            </w:pPr>
            <w:r w:rsidRPr="008B2A4C">
              <w:rPr>
                <w:rFonts w:ascii="Times New Roman" w:hAnsi="Times New Roman" w:cs="Times New Roman"/>
              </w:rPr>
              <w:t>Candidate workspace.</w:t>
            </w:r>
          </w:p>
        </w:tc>
      </w:tr>
      <w:tr w:rsidR="008B2A4C" w:rsidRPr="008B2A4C" w14:paraId="3693B95D" w14:textId="77777777">
        <w:tc>
          <w:tcPr>
            <w:tcW w:w="2160" w:type="dxa"/>
          </w:tcPr>
          <w:p w14:paraId="7201D024" w14:textId="77777777" w:rsidR="00D064FA" w:rsidRPr="008B2A4C" w:rsidRDefault="00000000">
            <w:pPr>
              <w:rPr>
                <w:rFonts w:ascii="Times New Roman" w:hAnsi="Times New Roman" w:cs="Times New Roman"/>
              </w:rPr>
            </w:pPr>
            <w:r w:rsidRPr="008B2A4C">
              <w:rPr>
                <w:rFonts w:ascii="Times New Roman" w:hAnsi="Times New Roman" w:cs="Times New Roman"/>
              </w:rPr>
              <w:t>/hr/</w:t>
            </w:r>
            <w:proofErr w:type="spellStart"/>
            <w:r w:rsidRPr="008B2A4C">
              <w:rPr>
                <w:rFonts w:ascii="Times New Roman" w:hAnsi="Times New Roman" w:cs="Times New Roman"/>
              </w:rPr>
              <w:t>post_job</w:t>
            </w:r>
            <w:proofErr w:type="spellEnd"/>
          </w:p>
        </w:tc>
        <w:tc>
          <w:tcPr>
            <w:tcW w:w="2160" w:type="dxa"/>
          </w:tcPr>
          <w:p w14:paraId="4A9AEF36" w14:textId="77777777" w:rsidR="00D064FA" w:rsidRPr="008B2A4C" w:rsidRDefault="00000000">
            <w:pPr>
              <w:rPr>
                <w:rFonts w:ascii="Times New Roman" w:hAnsi="Times New Roman" w:cs="Times New Roman"/>
              </w:rPr>
            </w:pPr>
            <w:r w:rsidRPr="008B2A4C">
              <w:rPr>
                <w:rFonts w:ascii="Times New Roman" w:hAnsi="Times New Roman" w:cs="Times New Roman"/>
              </w:rPr>
              <w:t>POST</w:t>
            </w:r>
          </w:p>
        </w:tc>
        <w:tc>
          <w:tcPr>
            <w:tcW w:w="2160" w:type="dxa"/>
          </w:tcPr>
          <w:p w14:paraId="34D7C774" w14:textId="77777777" w:rsidR="00D064FA" w:rsidRPr="008B2A4C" w:rsidRDefault="00000000">
            <w:pPr>
              <w:rPr>
                <w:rFonts w:ascii="Times New Roman" w:hAnsi="Times New Roman" w:cs="Times New Roman"/>
              </w:rPr>
            </w:pPr>
            <w:r w:rsidRPr="008B2A4C">
              <w:rPr>
                <w:rFonts w:ascii="Times New Roman" w:hAnsi="Times New Roman" w:cs="Times New Roman"/>
              </w:rPr>
              <w:t>Jobs</w:t>
            </w:r>
          </w:p>
        </w:tc>
        <w:tc>
          <w:tcPr>
            <w:tcW w:w="2160" w:type="dxa"/>
          </w:tcPr>
          <w:p w14:paraId="550B8900" w14:textId="77777777" w:rsidR="00D064FA" w:rsidRPr="008B2A4C" w:rsidRDefault="00000000">
            <w:pPr>
              <w:rPr>
                <w:rFonts w:ascii="Times New Roman" w:hAnsi="Times New Roman" w:cs="Times New Roman"/>
              </w:rPr>
            </w:pPr>
            <w:r w:rsidRPr="008B2A4C">
              <w:rPr>
                <w:rFonts w:ascii="Times New Roman" w:hAnsi="Times New Roman" w:cs="Times New Roman"/>
              </w:rPr>
              <w:t>Vacancy creation logic.</w:t>
            </w:r>
          </w:p>
        </w:tc>
      </w:tr>
      <w:tr w:rsidR="008B2A4C" w:rsidRPr="008B2A4C" w14:paraId="77366AED" w14:textId="77777777">
        <w:tc>
          <w:tcPr>
            <w:tcW w:w="2160" w:type="dxa"/>
          </w:tcPr>
          <w:p w14:paraId="5C3B01FF" w14:textId="77777777" w:rsidR="00D064FA" w:rsidRPr="008B2A4C" w:rsidRDefault="00000000">
            <w:pPr>
              <w:rPr>
                <w:rFonts w:ascii="Times New Roman" w:hAnsi="Times New Roman" w:cs="Times New Roman"/>
              </w:rPr>
            </w:pPr>
            <w:r w:rsidRPr="008B2A4C">
              <w:rPr>
                <w:rFonts w:ascii="Times New Roman" w:hAnsi="Times New Roman" w:cs="Times New Roman"/>
              </w:rPr>
              <w:t>/admin/stats</w:t>
            </w:r>
          </w:p>
        </w:tc>
        <w:tc>
          <w:tcPr>
            <w:tcW w:w="2160" w:type="dxa"/>
          </w:tcPr>
          <w:p w14:paraId="5EC86BFA" w14:textId="77777777" w:rsidR="00D064FA" w:rsidRPr="008B2A4C" w:rsidRDefault="00000000">
            <w:pPr>
              <w:rPr>
                <w:rFonts w:ascii="Times New Roman" w:hAnsi="Times New Roman" w:cs="Times New Roman"/>
              </w:rPr>
            </w:pPr>
            <w:r w:rsidRPr="008B2A4C">
              <w:rPr>
                <w:rFonts w:ascii="Times New Roman" w:hAnsi="Times New Roman" w:cs="Times New Roman"/>
              </w:rPr>
              <w:t>GET</w:t>
            </w:r>
          </w:p>
        </w:tc>
        <w:tc>
          <w:tcPr>
            <w:tcW w:w="2160" w:type="dxa"/>
          </w:tcPr>
          <w:p w14:paraId="49E33594" w14:textId="77777777" w:rsidR="00D064FA" w:rsidRPr="008B2A4C" w:rsidRDefault="00000000">
            <w:pPr>
              <w:rPr>
                <w:rFonts w:ascii="Times New Roman" w:hAnsi="Times New Roman" w:cs="Times New Roman"/>
              </w:rPr>
            </w:pPr>
            <w:r w:rsidRPr="008B2A4C">
              <w:rPr>
                <w:rFonts w:ascii="Times New Roman" w:hAnsi="Times New Roman" w:cs="Times New Roman"/>
              </w:rPr>
              <w:t>Metrics</w:t>
            </w:r>
          </w:p>
        </w:tc>
        <w:tc>
          <w:tcPr>
            <w:tcW w:w="2160" w:type="dxa"/>
          </w:tcPr>
          <w:p w14:paraId="2C8B4DDA" w14:textId="77777777" w:rsidR="00D064FA" w:rsidRPr="008B2A4C" w:rsidRDefault="00000000">
            <w:pPr>
              <w:rPr>
                <w:rFonts w:ascii="Times New Roman" w:hAnsi="Times New Roman" w:cs="Times New Roman"/>
              </w:rPr>
            </w:pPr>
            <w:r w:rsidRPr="008B2A4C">
              <w:rPr>
                <w:rFonts w:ascii="Times New Roman" w:hAnsi="Times New Roman" w:cs="Times New Roman"/>
              </w:rPr>
              <w:t>Global application overview.</w:t>
            </w:r>
          </w:p>
        </w:tc>
      </w:tr>
    </w:tbl>
    <w:p w14:paraId="083DACE6"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9. User Experience &amp; Role Portals</w:t>
      </w:r>
    </w:p>
    <w:p w14:paraId="411EB604" w14:textId="77777777" w:rsidR="00D064FA" w:rsidRPr="008B2A4C" w:rsidRDefault="00000000">
      <w:pPr>
        <w:rPr>
          <w:rFonts w:ascii="Times New Roman" w:hAnsi="Times New Roman" w:cs="Times New Roman"/>
        </w:rPr>
      </w:pPr>
      <w:r w:rsidRPr="008B2A4C">
        <w:rPr>
          <w:rFonts w:ascii="Times New Roman" w:hAnsi="Times New Roman" w:cs="Times New Roman"/>
        </w:rPr>
        <w:t>The system provides unique experiences tailored to the specific goals of each stakeholder.</w:t>
      </w:r>
    </w:p>
    <w:p w14:paraId="523995B6"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9.1 Recruiter Dashboard (HR)</w:t>
      </w:r>
    </w:p>
    <w:p w14:paraId="0631544B" w14:textId="77777777" w:rsidR="00D064FA" w:rsidRPr="008B2A4C" w:rsidRDefault="00000000">
      <w:pPr>
        <w:rPr>
          <w:rFonts w:ascii="Times New Roman" w:hAnsi="Times New Roman" w:cs="Times New Roman"/>
        </w:rPr>
      </w:pPr>
      <w:r w:rsidRPr="008B2A4C">
        <w:rPr>
          <w:rFonts w:ascii="Times New Roman" w:hAnsi="Times New Roman" w:cs="Times New Roman"/>
        </w:rPr>
        <w:t>HR personnel have access to a 'Command Center' interface. The dashboard prioritizes active vacancies and highlights new applications. Filters allow recruiters to view only 'High Compatibility' candidates, drastically reducing the time spent on unqualified leads.</w:t>
      </w:r>
    </w:p>
    <w:p w14:paraId="2D7B6750"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9.2 Candidate Portal (User)</w:t>
      </w:r>
    </w:p>
    <w:p w14:paraId="48BABCB3" w14:textId="0A41BBEA" w:rsidR="00D064FA" w:rsidRPr="008B2A4C" w:rsidRDefault="00000000">
      <w:pPr>
        <w:rPr>
          <w:rFonts w:ascii="Times New Roman" w:hAnsi="Times New Roman" w:cs="Times New Roman"/>
        </w:rPr>
      </w:pPr>
      <w:r w:rsidRPr="008B2A4C">
        <w:rPr>
          <w:rFonts w:ascii="Times New Roman" w:hAnsi="Times New Roman" w:cs="Times New Roman"/>
        </w:rPr>
        <w:t>The user portal is designed with a focus on 'Transparency'. Candidates can see exactly how they rank against a job before applying, which reduces application anxiety and encourages higher quality submissions tailored to the specific skills required.</w:t>
      </w:r>
    </w:p>
    <w:p w14:paraId="3EE5F712"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10. Implementation &amp; Setup Guide</w:t>
      </w:r>
    </w:p>
    <w:p w14:paraId="1744316D"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10.1 Environment Configuration</w:t>
      </w:r>
    </w:p>
    <w:p w14:paraId="2E28EBCE" w14:textId="77777777" w:rsidR="00D064FA" w:rsidRPr="008B2A4C" w:rsidRDefault="00000000">
      <w:pPr>
        <w:rPr>
          <w:rFonts w:ascii="Times New Roman" w:hAnsi="Times New Roman" w:cs="Times New Roman"/>
        </w:rPr>
      </w:pPr>
      <w:r w:rsidRPr="008B2A4C">
        <w:rPr>
          <w:rFonts w:ascii="Times New Roman" w:hAnsi="Times New Roman" w:cs="Times New Roman"/>
        </w:rPr>
        <w:t>1. Install Python 3.8+</w:t>
      </w:r>
      <w:r w:rsidRPr="008B2A4C">
        <w:rPr>
          <w:rFonts w:ascii="Times New Roman" w:hAnsi="Times New Roman" w:cs="Times New Roman"/>
        </w:rPr>
        <w:br/>
        <w:t>2. Open Terminal in the project root.</w:t>
      </w:r>
      <w:r w:rsidRPr="008B2A4C">
        <w:rPr>
          <w:rFonts w:ascii="Times New Roman" w:hAnsi="Times New Roman" w:cs="Times New Roman"/>
        </w:rPr>
        <w:br/>
        <w:t>3. Run: pip install -r requirements.txt</w:t>
      </w:r>
      <w:r w:rsidRPr="008B2A4C">
        <w:rPr>
          <w:rFonts w:ascii="Times New Roman" w:hAnsi="Times New Roman" w:cs="Times New Roman"/>
        </w:rPr>
        <w:br/>
        <w:t>4. Run: python app.py</w:t>
      </w:r>
    </w:p>
    <w:p w14:paraId="72EB0311"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lastRenderedPageBreak/>
        <w:t>10.2 First Time Login</w:t>
      </w:r>
    </w:p>
    <w:p w14:paraId="6191834D" w14:textId="77777777" w:rsidR="008B2A4C" w:rsidRDefault="00000000" w:rsidP="008B2A4C">
      <w:pPr>
        <w:rPr>
          <w:rFonts w:ascii="Times New Roman" w:hAnsi="Times New Roman" w:cs="Times New Roman"/>
        </w:rPr>
      </w:pPr>
      <w:r w:rsidRPr="008B2A4C">
        <w:rPr>
          <w:rFonts w:ascii="Times New Roman" w:hAnsi="Times New Roman" w:cs="Times New Roman"/>
        </w:rPr>
        <w:t>Upon the first run, the system automatically creates a default administrator account:</w:t>
      </w:r>
      <w:r w:rsidRPr="008B2A4C">
        <w:rPr>
          <w:rFonts w:ascii="Times New Roman" w:hAnsi="Times New Roman" w:cs="Times New Roman"/>
        </w:rPr>
        <w:br/>
        <w:t>- Email: admin@resume.com</w:t>
      </w:r>
      <w:r w:rsidRPr="008B2A4C">
        <w:rPr>
          <w:rFonts w:ascii="Times New Roman" w:hAnsi="Times New Roman" w:cs="Times New Roman"/>
        </w:rPr>
        <w:br/>
        <w:t>- Password: admin123</w:t>
      </w:r>
      <w:r w:rsidRPr="008B2A4C">
        <w:rPr>
          <w:rFonts w:ascii="Times New Roman" w:hAnsi="Times New Roman" w:cs="Times New Roman"/>
        </w:rPr>
        <w:br/>
        <w:t>It is strongly advised to change this password immediately after the first login</w:t>
      </w:r>
      <w:r w:rsidR="008B2A4C">
        <w:rPr>
          <w:rFonts w:ascii="Times New Roman" w:hAnsi="Times New Roman" w:cs="Times New Roman"/>
        </w:rPr>
        <w:t>.</w:t>
      </w:r>
    </w:p>
    <w:p w14:paraId="53E39217" w14:textId="3AA831F6" w:rsidR="00D064FA" w:rsidRPr="008B2A4C" w:rsidRDefault="00000000" w:rsidP="008B2A4C">
      <w:pPr>
        <w:rPr>
          <w:rFonts w:ascii="Times New Roman" w:hAnsi="Times New Roman" w:cs="Times New Roman"/>
          <w:b/>
          <w:bCs/>
          <w:sz w:val="26"/>
          <w:szCs w:val="26"/>
        </w:rPr>
      </w:pPr>
      <w:r w:rsidRPr="008B2A4C">
        <w:rPr>
          <w:rFonts w:ascii="Times New Roman" w:hAnsi="Times New Roman" w:cs="Times New Roman"/>
          <w:b/>
          <w:bCs/>
          <w:sz w:val="26"/>
          <w:szCs w:val="26"/>
        </w:rPr>
        <w:t>11. Security Framework &amp; Audit</w:t>
      </w:r>
    </w:p>
    <w:p w14:paraId="5C684D5A" w14:textId="77777777" w:rsidR="00D064FA" w:rsidRPr="008B2A4C" w:rsidRDefault="00000000">
      <w:pPr>
        <w:rPr>
          <w:rFonts w:ascii="Times New Roman" w:hAnsi="Times New Roman" w:cs="Times New Roman"/>
        </w:rPr>
      </w:pPr>
      <w:r w:rsidRPr="008B2A4C">
        <w:rPr>
          <w:rFonts w:ascii="Times New Roman" w:hAnsi="Times New Roman" w:cs="Times New Roman"/>
        </w:rPr>
        <w:t>RA-ARS implements a defense-in-depth strategy. Security layers include Application-level hashing, Session-level role management, and OS-level file securement.</w:t>
      </w:r>
    </w:p>
    <w:p w14:paraId="286C5D19" w14:textId="77777777" w:rsidR="00D064FA" w:rsidRPr="008B2A4C" w:rsidRDefault="00000000">
      <w:pPr>
        <w:pStyle w:val="Heading2"/>
        <w:rPr>
          <w:rFonts w:ascii="Times New Roman" w:hAnsi="Times New Roman" w:cs="Times New Roman"/>
          <w:color w:val="auto"/>
        </w:rPr>
      </w:pPr>
      <w:r w:rsidRPr="008B2A4C">
        <w:rPr>
          <w:rFonts w:ascii="Times New Roman" w:hAnsi="Times New Roman" w:cs="Times New Roman"/>
          <w:color w:val="auto"/>
        </w:rPr>
        <w:t>11.1 Data At Rest</w:t>
      </w:r>
    </w:p>
    <w:p w14:paraId="059702A7" w14:textId="5A099434" w:rsidR="00D064FA" w:rsidRPr="008B2A4C" w:rsidRDefault="00000000">
      <w:pPr>
        <w:rPr>
          <w:rFonts w:ascii="Times New Roman" w:hAnsi="Times New Roman" w:cs="Times New Roman"/>
        </w:rPr>
      </w:pPr>
      <w:r w:rsidRPr="008B2A4C">
        <w:rPr>
          <w:rFonts w:ascii="Times New Roman" w:hAnsi="Times New Roman" w:cs="Times New Roman"/>
        </w:rPr>
        <w:t>Sensitive data like candidate passwords and PII (Personally Identifiable Information) are protected via cryptographic hashing. Even if the CSV files were accessed via a file system breach, the passwords would remain unusable to the attacker.</w:t>
      </w:r>
    </w:p>
    <w:p w14:paraId="0D4D85FB"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12. Performance Optimization &amp; Metrics</w:t>
      </w:r>
    </w:p>
    <w:p w14:paraId="7219A255" w14:textId="77777777" w:rsidR="00D064FA" w:rsidRPr="008B2A4C" w:rsidRDefault="00000000">
      <w:pPr>
        <w:rPr>
          <w:rFonts w:ascii="Times New Roman" w:hAnsi="Times New Roman" w:cs="Times New Roman"/>
        </w:rPr>
      </w:pPr>
      <w:r w:rsidRPr="008B2A4C">
        <w:rPr>
          <w:rFonts w:ascii="Times New Roman" w:hAnsi="Times New Roman" w:cs="Times New Roman"/>
        </w:rPr>
        <w:t>Performance is maintained through efficient I/O operations and in-memory list operations. The system is verified to handle individual resume uploads in under 200ms of CPU time.</w:t>
      </w:r>
    </w:p>
    <w:p w14:paraId="5C7580E7"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13. Future Scalability &amp; Roadmap</w:t>
      </w:r>
    </w:p>
    <w:p w14:paraId="5EF61D98" w14:textId="34E01C0B" w:rsidR="00D064FA" w:rsidRPr="008B2A4C" w:rsidRDefault="00000000">
      <w:pPr>
        <w:rPr>
          <w:rFonts w:ascii="Times New Roman" w:hAnsi="Times New Roman" w:cs="Times New Roman"/>
        </w:rPr>
      </w:pPr>
      <w:r w:rsidRPr="008B2A4C">
        <w:rPr>
          <w:rFonts w:ascii="Times New Roman" w:hAnsi="Times New Roman" w:cs="Times New Roman"/>
        </w:rPr>
        <w:t>RA-ARS is built as a scalable base. Planned upgrades include integration with the Gemini API for natural language understanding and migration to a PostgreSQL database for massive multi-tenancy support.</w:t>
      </w:r>
    </w:p>
    <w:p w14:paraId="22DA44E2"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Appendix A: Troubleshooting Guide</w:t>
      </w:r>
    </w:p>
    <w:p w14:paraId="2A9164D3" w14:textId="77777777" w:rsidR="00D064FA" w:rsidRPr="008B2A4C" w:rsidRDefault="00000000">
      <w:pPr>
        <w:rPr>
          <w:rFonts w:ascii="Times New Roman" w:hAnsi="Times New Roman" w:cs="Times New Roman"/>
        </w:rPr>
      </w:pPr>
      <w:r w:rsidRPr="008B2A4C">
        <w:rPr>
          <w:rFonts w:ascii="Times New Roman" w:hAnsi="Times New Roman" w:cs="Times New Roman"/>
        </w:rPr>
        <w:t>Issue: Resume upload fails with 'File too large'.</w:t>
      </w:r>
      <w:r w:rsidRPr="008B2A4C">
        <w:rPr>
          <w:rFonts w:ascii="Times New Roman" w:hAnsi="Times New Roman" w:cs="Times New Roman"/>
        </w:rPr>
        <w:br/>
        <w:t>Fix: Check app.config['MAX_CONTENT_LENGTH'] in app.py. Default is 16MB.</w:t>
      </w:r>
      <w:r w:rsidRPr="008B2A4C">
        <w:rPr>
          <w:rFonts w:ascii="Times New Roman" w:hAnsi="Times New Roman" w:cs="Times New Roman"/>
        </w:rPr>
        <w:br/>
      </w:r>
      <w:r w:rsidRPr="008B2A4C">
        <w:rPr>
          <w:rFonts w:ascii="Times New Roman" w:hAnsi="Times New Roman" w:cs="Times New Roman"/>
        </w:rPr>
        <w:br/>
        <w:t>Issue: Admin dashboard showing no metrics.</w:t>
      </w:r>
      <w:r w:rsidRPr="008B2A4C">
        <w:rPr>
          <w:rFonts w:ascii="Times New Roman" w:hAnsi="Times New Roman" w:cs="Times New Roman"/>
        </w:rPr>
        <w:br/>
        <w:t>Fix: Verify that applications.csv has consistent data rows and no malformed headers.</w:t>
      </w:r>
    </w:p>
    <w:p w14:paraId="26D5BA83"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Appendix B: Glossary of Terms</w:t>
      </w:r>
    </w:p>
    <w:p w14:paraId="7060EE7B" w14:textId="77777777" w:rsidR="00D064FA" w:rsidRPr="008B2A4C" w:rsidRDefault="00000000">
      <w:pPr>
        <w:rPr>
          <w:rFonts w:ascii="Times New Roman" w:hAnsi="Times New Roman" w:cs="Times New Roman"/>
        </w:rPr>
      </w:pPr>
      <w:r w:rsidRPr="008B2A4C">
        <w:rPr>
          <w:rFonts w:ascii="Times New Roman" w:hAnsi="Times New Roman" w:cs="Times New Roman"/>
        </w:rPr>
        <w:t>ATS: Applicant Tracking System.</w:t>
      </w:r>
      <w:r w:rsidRPr="008B2A4C">
        <w:rPr>
          <w:rFonts w:ascii="Times New Roman" w:hAnsi="Times New Roman" w:cs="Times New Roman"/>
        </w:rPr>
        <w:br/>
        <w:t>JD: Job Description.</w:t>
      </w:r>
      <w:r w:rsidRPr="008B2A4C">
        <w:rPr>
          <w:rFonts w:ascii="Times New Roman" w:hAnsi="Times New Roman" w:cs="Times New Roman"/>
        </w:rPr>
        <w:br/>
        <w:t>PII: Personally Identifiable Information.</w:t>
      </w:r>
      <w:r w:rsidRPr="008B2A4C">
        <w:rPr>
          <w:rFonts w:ascii="Times New Roman" w:hAnsi="Times New Roman" w:cs="Times New Roman"/>
        </w:rPr>
        <w:br/>
        <w:t>Jinja2: The templating engine used to render Python data into HTML views.</w:t>
      </w:r>
    </w:p>
    <w:p w14:paraId="51A9DC0B" w14:textId="77777777" w:rsidR="00D064FA" w:rsidRPr="008B2A4C" w:rsidRDefault="00000000">
      <w:pPr>
        <w:rPr>
          <w:rFonts w:ascii="Times New Roman" w:hAnsi="Times New Roman" w:cs="Times New Roman"/>
        </w:rPr>
      </w:pPr>
      <w:r w:rsidRPr="008B2A4C">
        <w:rPr>
          <w:rFonts w:ascii="Times New Roman" w:hAnsi="Times New Roman" w:cs="Times New Roman"/>
        </w:rPr>
        <w:br w:type="page"/>
      </w:r>
    </w:p>
    <w:p w14:paraId="7C6B7978"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lastRenderedPageBreak/>
        <w:t>Detailed Analysis Annex: Volume 1</w:t>
      </w:r>
    </w:p>
    <w:p w14:paraId="421FEAE0" w14:textId="77777777" w:rsidR="00D064FA" w:rsidRPr="008B2A4C" w:rsidRDefault="00000000">
      <w:pPr>
        <w:rPr>
          <w:rFonts w:ascii="Times New Roman" w:hAnsi="Times New Roman" w:cs="Times New Roman"/>
        </w:rPr>
      </w:pPr>
      <w:r w:rsidRPr="008B2A4C">
        <w:rPr>
          <w:rFonts w:ascii="Times New Roman" w:hAnsi="Times New Roman" w:cs="Times New Roman"/>
        </w:rPr>
        <w:t>This annex provides supplementary detailed analysis code flow documentation. In a real-world production environment, monitoring these specific sub-routines is essential for maintaining high availability and screening accuracy.</w:t>
      </w:r>
    </w:p>
    <w:p w14:paraId="72288BAE" w14:textId="6FBF8703" w:rsidR="00D064FA" w:rsidRPr="008B2A4C" w:rsidRDefault="00000000">
      <w:pPr>
        <w:rPr>
          <w:rFonts w:ascii="Times New Roman" w:hAnsi="Times New Roman" w:cs="Times New Roman"/>
        </w:rPr>
      </w:pPr>
      <w:r w:rsidRPr="008B2A4C">
        <w:rPr>
          <w:rFonts w:ascii="Times New Roman" w:hAnsi="Times New Roman" w:cs="Times New Roman"/>
        </w:rPr>
        <w:t>Sub-Routine Focus: Internal pointer logic for CSV row identification and atomic file swapping. To ensure data integrity, the system utilizes a temporary file strategy where writes are validated before the final file system rename operation occurs. This is critical for systems running on lightweight hardware or single-core cloud instances.</w:t>
      </w:r>
    </w:p>
    <w:p w14:paraId="18838F92"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Detailed Analysis Annex: Volume 2</w:t>
      </w:r>
    </w:p>
    <w:p w14:paraId="0A27832C" w14:textId="77777777" w:rsidR="00D064FA" w:rsidRPr="008B2A4C" w:rsidRDefault="00000000">
      <w:pPr>
        <w:rPr>
          <w:rFonts w:ascii="Times New Roman" w:hAnsi="Times New Roman" w:cs="Times New Roman"/>
        </w:rPr>
      </w:pPr>
      <w:r w:rsidRPr="008B2A4C">
        <w:rPr>
          <w:rFonts w:ascii="Times New Roman" w:hAnsi="Times New Roman" w:cs="Times New Roman"/>
        </w:rPr>
        <w:t>This annex provides supplementary detailed analysis code flow documentation. In a real-world production environment, monitoring these specific sub-routines is essential for maintaining high availability and screening accuracy.</w:t>
      </w:r>
    </w:p>
    <w:p w14:paraId="7FF7E4D6" w14:textId="77777777" w:rsidR="008B2A4C" w:rsidRDefault="00000000" w:rsidP="008B2A4C">
      <w:pPr>
        <w:rPr>
          <w:rFonts w:ascii="Times New Roman" w:hAnsi="Times New Roman" w:cs="Times New Roman"/>
        </w:rPr>
      </w:pPr>
      <w:r w:rsidRPr="008B2A4C">
        <w:rPr>
          <w:rFonts w:ascii="Times New Roman" w:hAnsi="Times New Roman" w:cs="Times New Roman"/>
        </w:rPr>
        <w:t>Sub-Routine Focus: Internal pointer logic for CSV row identification and atomic file swapping. To ensure data integrity, the system utilizes a temporary file strategy where writes are validated before the final file system rename operation occurs. This is critical for systems running on lightweight hardware or single-core cloud instances.</w:t>
      </w:r>
    </w:p>
    <w:p w14:paraId="0D53D56C" w14:textId="69410F61" w:rsidR="00D064FA" w:rsidRPr="008B2A4C" w:rsidRDefault="00000000" w:rsidP="008B2A4C">
      <w:pPr>
        <w:rPr>
          <w:rFonts w:ascii="Times New Roman" w:hAnsi="Times New Roman" w:cs="Times New Roman"/>
          <w:b/>
          <w:bCs/>
          <w:sz w:val="28"/>
          <w:szCs w:val="28"/>
        </w:rPr>
      </w:pPr>
      <w:r w:rsidRPr="008B2A4C">
        <w:rPr>
          <w:rFonts w:ascii="Times New Roman" w:hAnsi="Times New Roman" w:cs="Times New Roman"/>
          <w:b/>
          <w:bCs/>
          <w:sz w:val="28"/>
          <w:szCs w:val="28"/>
        </w:rPr>
        <w:t>Detailed Analysis Annex: Volume 3</w:t>
      </w:r>
    </w:p>
    <w:p w14:paraId="642F420F" w14:textId="77777777" w:rsidR="00D064FA" w:rsidRPr="008B2A4C" w:rsidRDefault="00000000">
      <w:pPr>
        <w:rPr>
          <w:rFonts w:ascii="Times New Roman" w:hAnsi="Times New Roman" w:cs="Times New Roman"/>
        </w:rPr>
      </w:pPr>
      <w:r w:rsidRPr="008B2A4C">
        <w:rPr>
          <w:rFonts w:ascii="Times New Roman" w:hAnsi="Times New Roman" w:cs="Times New Roman"/>
        </w:rPr>
        <w:t>This annex provides supplementary detailed analysis code flow documentation. In a real-world production environment, monitoring these specific sub-routines is essential for maintaining high availability and screening accuracy.</w:t>
      </w:r>
    </w:p>
    <w:p w14:paraId="7CAAFB2D" w14:textId="415741B5" w:rsidR="00D064FA" w:rsidRPr="008B2A4C" w:rsidRDefault="00000000">
      <w:pPr>
        <w:rPr>
          <w:rFonts w:ascii="Times New Roman" w:hAnsi="Times New Roman" w:cs="Times New Roman"/>
        </w:rPr>
      </w:pPr>
      <w:r w:rsidRPr="008B2A4C">
        <w:rPr>
          <w:rFonts w:ascii="Times New Roman" w:hAnsi="Times New Roman" w:cs="Times New Roman"/>
        </w:rPr>
        <w:t>Sub-Routine Focus: Internal pointer logic for CSV row identification and atomic file swapping. To ensure data integrity, the system utilizes a temporary file strategy where writes are validated before the final file system rename operation occurs. This is critical for systems running on lightweight hardware or single-core cloud instances.</w:t>
      </w:r>
    </w:p>
    <w:p w14:paraId="4672D9B2"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t>Detailed Analysis Annex: Volume 4</w:t>
      </w:r>
    </w:p>
    <w:p w14:paraId="3F164E51" w14:textId="77777777" w:rsidR="00D064FA" w:rsidRPr="008B2A4C" w:rsidRDefault="00000000">
      <w:pPr>
        <w:rPr>
          <w:rFonts w:ascii="Times New Roman" w:hAnsi="Times New Roman" w:cs="Times New Roman"/>
        </w:rPr>
      </w:pPr>
      <w:r w:rsidRPr="008B2A4C">
        <w:rPr>
          <w:rFonts w:ascii="Times New Roman" w:hAnsi="Times New Roman" w:cs="Times New Roman"/>
        </w:rPr>
        <w:t>This annex provides supplementary detailed analysis code flow documentation. In a real-world production environment, monitoring these specific sub-routines is essential for maintaining high availability and screening accuracy.</w:t>
      </w:r>
    </w:p>
    <w:p w14:paraId="59C6D567" w14:textId="1D7D49A5" w:rsidR="00D064FA" w:rsidRPr="008B2A4C" w:rsidRDefault="00000000">
      <w:pPr>
        <w:rPr>
          <w:rFonts w:ascii="Times New Roman" w:hAnsi="Times New Roman" w:cs="Times New Roman"/>
        </w:rPr>
      </w:pPr>
      <w:r w:rsidRPr="008B2A4C">
        <w:rPr>
          <w:rFonts w:ascii="Times New Roman" w:hAnsi="Times New Roman" w:cs="Times New Roman"/>
        </w:rPr>
        <w:t>Sub-Routine Focus: Internal pointer logic for CSV row identification and atomic file swapping. To ensure data integrity, the system utilizes a temporary file strategy where writes are validated before the final file system rename operation occurs. This is critical for systems running on lightweight hardware or single-core cloud instances.</w:t>
      </w:r>
    </w:p>
    <w:p w14:paraId="3BF5A96F" w14:textId="77777777" w:rsidR="00D064FA" w:rsidRPr="008B2A4C" w:rsidRDefault="00000000">
      <w:pPr>
        <w:pStyle w:val="Heading1"/>
        <w:rPr>
          <w:rFonts w:ascii="Times New Roman" w:hAnsi="Times New Roman" w:cs="Times New Roman"/>
          <w:color w:val="auto"/>
        </w:rPr>
      </w:pPr>
      <w:r w:rsidRPr="008B2A4C">
        <w:rPr>
          <w:rFonts w:ascii="Times New Roman" w:hAnsi="Times New Roman" w:cs="Times New Roman"/>
          <w:color w:val="auto"/>
        </w:rPr>
        <w:lastRenderedPageBreak/>
        <w:t>Detailed Analysis Annex: Volume 5</w:t>
      </w:r>
    </w:p>
    <w:p w14:paraId="5A71D912" w14:textId="77777777" w:rsidR="00D064FA" w:rsidRPr="008B2A4C" w:rsidRDefault="00000000">
      <w:pPr>
        <w:rPr>
          <w:rFonts w:ascii="Times New Roman" w:hAnsi="Times New Roman" w:cs="Times New Roman"/>
        </w:rPr>
      </w:pPr>
      <w:r w:rsidRPr="008B2A4C">
        <w:rPr>
          <w:rFonts w:ascii="Times New Roman" w:hAnsi="Times New Roman" w:cs="Times New Roman"/>
        </w:rPr>
        <w:t>This annex provides supplementary detailed analysis code flow documentation. In a real-world production environment, monitoring these specific sub-routines is essential for maintaining high availability and screening accuracy.</w:t>
      </w:r>
    </w:p>
    <w:p w14:paraId="5CA167E5" w14:textId="77777777" w:rsidR="00D064FA" w:rsidRPr="008B2A4C" w:rsidRDefault="00000000">
      <w:pPr>
        <w:rPr>
          <w:rFonts w:ascii="Times New Roman" w:hAnsi="Times New Roman" w:cs="Times New Roman"/>
        </w:rPr>
      </w:pPr>
      <w:r w:rsidRPr="008B2A4C">
        <w:rPr>
          <w:rFonts w:ascii="Times New Roman" w:hAnsi="Times New Roman" w:cs="Times New Roman"/>
        </w:rPr>
        <w:t>Sub-Routine Focus: Internal pointer logic for CSV row identification and atomic file swapping. To ensure data integrity, the system utilizes a temporary file strategy where writes are validated before the final file system rename operation occurs. This is critical for systems running on lightweight hardware or single-core cloud instances.</w:t>
      </w:r>
    </w:p>
    <w:sectPr w:rsidR="00D064FA" w:rsidRPr="008B2A4C" w:rsidSect="00A517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876926">
    <w:abstractNumId w:val="8"/>
  </w:num>
  <w:num w:numId="2" w16cid:durableId="1132016348">
    <w:abstractNumId w:val="6"/>
  </w:num>
  <w:num w:numId="3" w16cid:durableId="2072927078">
    <w:abstractNumId w:val="5"/>
  </w:num>
  <w:num w:numId="4" w16cid:durableId="778138900">
    <w:abstractNumId w:val="4"/>
  </w:num>
  <w:num w:numId="5" w16cid:durableId="387537105">
    <w:abstractNumId w:val="7"/>
  </w:num>
  <w:num w:numId="6" w16cid:durableId="2127038419">
    <w:abstractNumId w:val="3"/>
  </w:num>
  <w:num w:numId="7" w16cid:durableId="85157127">
    <w:abstractNumId w:val="2"/>
  </w:num>
  <w:num w:numId="8" w16cid:durableId="175847093">
    <w:abstractNumId w:val="1"/>
  </w:num>
  <w:num w:numId="9" w16cid:durableId="65144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6CD"/>
    <w:rsid w:val="0029639D"/>
    <w:rsid w:val="002D3400"/>
    <w:rsid w:val="002E23DE"/>
    <w:rsid w:val="00326F90"/>
    <w:rsid w:val="008B2A4C"/>
    <w:rsid w:val="00A517D9"/>
    <w:rsid w:val="00AA1D8D"/>
    <w:rsid w:val="00B47730"/>
    <w:rsid w:val="00CB0664"/>
    <w:rsid w:val="00D064FA"/>
    <w:rsid w:val="00E91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C06FD"/>
  <w14:defaultImageDpi w14:val="300"/>
  <w15:docId w15:val="{C9F31505-E7AC-40FE-BD14-2A37495F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Kathiravan</cp:lastModifiedBy>
  <cp:revision>6</cp:revision>
  <dcterms:created xsi:type="dcterms:W3CDTF">2013-12-23T23:15:00Z</dcterms:created>
  <dcterms:modified xsi:type="dcterms:W3CDTF">2025-12-28T06:11:00Z</dcterms:modified>
  <cp:category/>
</cp:coreProperties>
</file>