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0CF4" w14:textId="77777777" w:rsidR="00EC3066" w:rsidRPr="00EC3066" w:rsidRDefault="00EC3066" w:rsidP="00EC3066">
      <w:pPr>
        <w:pStyle w:val="Subttulo"/>
        <w:rPr>
          <w:u w:val="single"/>
        </w:rPr>
      </w:pPr>
      <w:r w:rsidRPr="00EC3066">
        <w:rPr>
          <w:u w:val="single"/>
        </w:rPr>
        <w:t>Considera el lenguaje JavaScript acotado al paradigma de programaci</w:t>
      </w:r>
      <w:r w:rsidRPr="00EC3066">
        <w:rPr>
          <w:rFonts w:hint="cs"/>
          <w:u w:val="single"/>
        </w:rPr>
        <w:t>ó</w:t>
      </w:r>
      <w:r w:rsidRPr="00EC3066">
        <w:rPr>
          <w:u w:val="single"/>
        </w:rPr>
        <w:t>n estructurada y anal</w:t>
      </w:r>
      <w:r w:rsidRPr="00EC3066">
        <w:rPr>
          <w:rFonts w:hint="cs"/>
          <w:u w:val="single"/>
        </w:rPr>
        <w:t>í</w:t>
      </w:r>
      <w:r w:rsidRPr="00EC3066">
        <w:rPr>
          <w:u w:val="single"/>
        </w:rPr>
        <w:t>zalo en t</w:t>
      </w:r>
      <w:r w:rsidRPr="00EC3066">
        <w:rPr>
          <w:rFonts w:hint="cs"/>
          <w:u w:val="single"/>
        </w:rPr>
        <w:t>é</w:t>
      </w:r>
      <w:r w:rsidRPr="00EC3066">
        <w:rPr>
          <w:u w:val="single"/>
        </w:rPr>
        <w:t xml:space="preserve">rminos de los cuatro componentes de un paradigma mencionados por Kuhn. </w:t>
      </w:r>
    </w:p>
    <w:p w14:paraId="0C2ACFB3" w14:textId="0E3CA74B" w:rsidR="00EC3066" w:rsidRDefault="00EC3066" w:rsidP="00EC3066">
      <w:proofErr w:type="spellStart"/>
      <w:r>
        <w:t>Agustin</w:t>
      </w:r>
      <w:proofErr w:type="spellEnd"/>
      <w:r>
        <w:t xml:space="preserve"> </w:t>
      </w:r>
      <w:proofErr w:type="spellStart"/>
      <w:r>
        <w:t>nuñez</w:t>
      </w:r>
      <w:proofErr w:type="spellEnd"/>
      <w:r>
        <w:t xml:space="preserve"> pererira</w:t>
      </w:r>
    </w:p>
    <w:p w14:paraId="31C46FE8" w14:textId="77777777" w:rsidR="00EC3066" w:rsidRDefault="00EC3066" w:rsidP="00EC3066">
      <w:r>
        <w:t>Ejercicio 1</w:t>
      </w:r>
    </w:p>
    <w:p w14:paraId="5805D77E" w14:textId="77777777" w:rsidR="00EC3066" w:rsidRDefault="00EC3066" w:rsidP="00EC3066">
      <w:r>
        <w:t>Parte A: Paradigma seg</w:t>
      </w:r>
      <w:r>
        <w:rPr>
          <w:rFonts w:hint="cs"/>
        </w:rPr>
        <w:t>ú</w:t>
      </w:r>
      <w:r>
        <w:t>n Kuhn</w:t>
      </w:r>
    </w:p>
    <w:p w14:paraId="7328F029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1. Generalizaci</w:t>
      </w:r>
      <w:r w:rsidRPr="00EC3066">
        <w:rPr>
          <w:rFonts w:hint="cs"/>
          <w:color w:val="E97132" w:themeColor="accent2"/>
        </w:rPr>
        <w:t>ó</w:t>
      </w:r>
      <w:r w:rsidRPr="00EC3066">
        <w:rPr>
          <w:color w:val="E97132" w:themeColor="accent2"/>
        </w:rPr>
        <w:t>n simb</w:t>
      </w:r>
      <w:r w:rsidRPr="00EC3066">
        <w:rPr>
          <w:rFonts w:hint="cs"/>
          <w:color w:val="E97132" w:themeColor="accent2"/>
        </w:rPr>
        <w:t>ó</w:t>
      </w:r>
      <w:r w:rsidRPr="00EC3066">
        <w:rPr>
          <w:color w:val="E97132" w:themeColor="accent2"/>
        </w:rPr>
        <w:t>lica</w:t>
      </w:r>
    </w:p>
    <w:p w14:paraId="04924A9C" w14:textId="77777777" w:rsidR="00EC3066" w:rsidRDefault="00EC3066" w:rsidP="00EC3066">
      <w:r>
        <w:t>JavaScript estructurado define un conjunto de reglas sint</w:t>
      </w:r>
      <w:r>
        <w:rPr>
          <w:rFonts w:hint="cs"/>
        </w:rPr>
        <w:t>á</w:t>
      </w:r>
      <w:r>
        <w:t>cticas y l</w:t>
      </w:r>
      <w:r>
        <w:rPr>
          <w:rFonts w:hint="cs"/>
        </w:rPr>
        <w:t>é</w:t>
      </w:r>
      <w:r>
        <w:t>xicas: gram</w:t>
      </w:r>
      <w:r>
        <w:rPr>
          <w:rFonts w:hint="cs"/>
        </w:rPr>
        <w:t>á</w:t>
      </w:r>
      <w:r>
        <w:t>tica ECMAScript, tipado din</w:t>
      </w:r>
      <w:r>
        <w:rPr>
          <w:rFonts w:hint="cs"/>
        </w:rPr>
        <w:t>á</w:t>
      </w:r>
      <w:r>
        <w:t xml:space="preserve">mico, delimitadores </w:t>
      </w:r>
      <w:proofErr w:type="gramStart"/>
      <w:r>
        <w:t>(;,</w:t>
      </w:r>
      <w:proofErr w:type="gramEnd"/>
      <w:r>
        <w:t xml:space="preserve"> {}), estructuras de control cl</w:t>
      </w:r>
      <w:r>
        <w:rPr>
          <w:rFonts w:hint="cs"/>
        </w:rPr>
        <w:t>á</w:t>
      </w:r>
      <w:r>
        <w:t>sicas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), tipos primitivos 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 y funciones como bloques ejecutables. Estas reglas escritas dictan c</w:t>
      </w:r>
      <w:r>
        <w:rPr>
          <w:rFonts w:hint="cs"/>
        </w:rPr>
        <w:t>ó</w:t>
      </w:r>
      <w:r>
        <w:t>mo escribir programas correctos y c</w:t>
      </w:r>
      <w:r>
        <w:rPr>
          <w:rFonts w:hint="cs"/>
        </w:rPr>
        <w:t>ó</w:t>
      </w:r>
      <w:r>
        <w:t>mo el motor interpreta cada token y sentencia.</w:t>
      </w:r>
    </w:p>
    <w:p w14:paraId="7B4503EE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2. Creencias de los profesionales</w:t>
      </w:r>
    </w:p>
    <w:p w14:paraId="21B4C9AF" w14:textId="77777777" w:rsidR="00EC3066" w:rsidRDefault="00EC3066" w:rsidP="00EC3066">
      <w:r>
        <w:t>La comunidad valora de JavaScript su flexibilidad (tipado d</w:t>
      </w:r>
      <w:r>
        <w:rPr>
          <w:rFonts w:hint="cs"/>
        </w:rPr>
        <w:t>é</w:t>
      </w:r>
      <w:r>
        <w:t>bil, funciones de primera clase), su ubiquidad en el navegador y en servidores (Node.js), y la rapidez de iteraci</w:t>
      </w:r>
      <w:r>
        <w:rPr>
          <w:rFonts w:hint="cs"/>
        </w:rPr>
        <w:t>ó</w:t>
      </w:r>
      <w:r>
        <w:t xml:space="preserve">n por su naturaleza interpretada. Se considera </w:t>
      </w:r>
      <w:r>
        <w:rPr>
          <w:rFonts w:hint="cs"/>
        </w:rPr>
        <w:t>“</w:t>
      </w:r>
      <w:r>
        <w:t>mejor</w:t>
      </w:r>
      <w:r>
        <w:rPr>
          <w:rFonts w:hint="cs"/>
        </w:rPr>
        <w:t>”</w:t>
      </w:r>
      <w:r>
        <w:t xml:space="preserve"> en proyectos web por su ecosistema (NPM), programaci</w:t>
      </w:r>
      <w:r>
        <w:rPr>
          <w:rFonts w:hint="cs"/>
        </w:rPr>
        <w:t>ó</w:t>
      </w:r>
      <w:r>
        <w:t>n as</w:t>
      </w:r>
      <w:r>
        <w:rPr>
          <w:rFonts w:hint="cs"/>
        </w:rPr>
        <w:t>í</w:t>
      </w:r>
      <w:r>
        <w:t>ncrona sencilla (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), y por permitir prototipado r</w:t>
      </w:r>
      <w:r>
        <w:rPr>
          <w:rFonts w:hint="cs"/>
        </w:rPr>
        <w:t>á</w:t>
      </w:r>
      <w:r>
        <w:t>pido sin compilaci</w:t>
      </w:r>
      <w:r>
        <w:rPr>
          <w:rFonts w:hint="cs"/>
        </w:rPr>
        <w:t>ó</w:t>
      </w:r>
      <w:r>
        <w:t>n previa.</w:t>
      </w:r>
    </w:p>
    <w:p w14:paraId="7C2AA9E8" w14:textId="77777777" w:rsidR="00EC3066" w:rsidRPr="00EC3066" w:rsidRDefault="00EC3066" w:rsidP="00EC3066">
      <w:r w:rsidRPr="00EC3066">
        <w:t>Parte B: Ejes para elegir JavaScript</w:t>
      </w:r>
    </w:p>
    <w:p w14:paraId="0BC52D62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1. Sintaxis y semántica</w:t>
      </w:r>
    </w:p>
    <w:p w14:paraId="266AD09C" w14:textId="77777777" w:rsidR="00EC3066" w:rsidRPr="00EC3066" w:rsidRDefault="00EC3066" w:rsidP="00EC3066">
      <w:r w:rsidRPr="00EC3066">
        <w:t xml:space="preserve">JavaScript tiene una sintaxis bien definida en la especificación ECMAScript y una semántica documentada línea a línea. Existe documentación oficial en nodejs.org y MDN (Mozilla </w:t>
      </w:r>
      <w:proofErr w:type="spellStart"/>
      <w:r w:rsidRPr="00EC3066">
        <w:t>Developer</w:t>
      </w:r>
      <w:proofErr w:type="spellEnd"/>
      <w:r w:rsidRPr="00EC3066">
        <w:t xml:space="preserve"> Network), que describen todas las construcciones, tipos y comportamientos del lenguaje.</w:t>
      </w:r>
    </w:p>
    <w:p w14:paraId="6AD1B980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2. Comprobación del código</w:t>
      </w:r>
    </w:p>
    <w:p w14:paraId="0AC6529F" w14:textId="77777777" w:rsidR="00EC3066" w:rsidRPr="00EC3066" w:rsidRDefault="00EC3066" w:rsidP="00EC3066">
      <w:r w:rsidRPr="00EC3066">
        <w:t xml:space="preserve">Aunque es dinámico, JavaScript puede validarse en tiempo de compilación limitada con </w:t>
      </w:r>
      <w:proofErr w:type="spellStart"/>
      <w:r w:rsidRPr="00EC3066">
        <w:t>linters</w:t>
      </w:r>
      <w:proofErr w:type="spellEnd"/>
      <w:r w:rsidRPr="00EC3066">
        <w:t xml:space="preserve"> (</w:t>
      </w:r>
      <w:proofErr w:type="spellStart"/>
      <w:r w:rsidRPr="00EC3066">
        <w:t>ESLint</w:t>
      </w:r>
      <w:proofErr w:type="spellEnd"/>
      <w:r w:rsidRPr="00EC3066">
        <w:t xml:space="preserve">) y </w:t>
      </w:r>
      <w:proofErr w:type="spellStart"/>
      <w:r w:rsidRPr="00EC3066">
        <w:t>tiparse</w:t>
      </w:r>
      <w:proofErr w:type="spellEnd"/>
      <w:r w:rsidRPr="00EC3066">
        <w:t xml:space="preserve"> estáticamente usando </w:t>
      </w:r>
      <w:proofErr w:type="spellStart"/>
      <w:r w:rsidRPr="00EC3066">
        <w:t>TypeScript</w:t>
      </w:r>
      <w:proofErr w:type="spellEnd"/>
      <w:r w:rsidRPr="00EC3066">
        <w:t xml:space="preserve"> o Flow. Además, </w:t>
      </w:r>
      <w:proofErr w:type="spellStart"/>
      <w:r w:rsidRPr="00EC3066">
        <w:t>frameworks</w:t>
      </w:r>
      <w:proofErr w:type="spellEnd"/>
      <w:r w:rsidRPr="00EC3066">
        <w:t xml:space="preserve"> de pruebas (</w:t>
      </w:r>
      <w:proofErr w:type="spellStart"/>
      <w:r w:rsidRPr="00EC3066">
        <w:t>Jest</w:t>
      </w:r>
      <w:proofErr w:type="spellEnd"/>
      <w:r w:rsidRPr="00EC3066">
        <w:t>, Mocha) permiten verificar unidades de código y asegurar comportamientos esperados.</w:t>
      </w:r>
    </w:p>
    <w:p w14:paraId="755C5F9F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3. Confiabilidad</w:t>
      </w:r>
    </w:p>
    <w:p w14:paraId="73CD4A00" w14:textId="77777777" w:rsidR="00EC3066" w:rsidRPr="00EC3066" w:rsidRDefault="00EC3066" w:rsidP="00EC3066">
      <w:r w:rsidRPr="00EC3066">
        <w:t>La madurez de motores como V8 (Chrome/</w:t>
      </w:r>
      <w:proofErr w:type="spellStart"/>
      <w:r w:rsidRPr="00EC3066">
        <w:t>node</w:t>
      </w:r>
      <w:proofErr w:type="spellEnd"/>
      <w:r w:rsidRPr="00EC3066">
        <w:t>) y la amplia comunidad garantizan estabilidad y actualizaciones regulares. Los bugs críticos suelen parchearse rápidamente, y la compatibilidad con estándares ECMAScript se implementa en todas las plataformas principales.</w:t>
      </w:r>
    </w:p>
    <w:p w14:paraId="259CC9ED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lastRenderedPageBreak/>
        <w:t>4. Ortogonalidad</w:t>
      </w:r>
    </w:p>
    <w:p w14:paraId="0AFB608B" w14:textId="77777777" w:rsidR="00EC3066" w:rsidRPr="00EC3066" w:rsidRDefault="00EC3066" w:rsidP="00EC3066">
      <w:r w:rsidRPr="00EC3066">
        <w:t>En su forma estructurada, JavaScript mantiene principios ortogonales: pocos elementos combinables de manera consistente (variables, funciones, bloques), sin interacciones inesperadas entre estructuras de control y tipos de datos.</w:t>
      </w:r>
    </w:p>
    <w:p w14:paraId="68B366FF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5. Consistencia y uniformidad</w:t>
      </w:r>
    </w:p>
    <w:p w14:paraId="45832ECF" w14:textId="77777777" w:rsidR="00EC3066" w:rsidRPr="00EC3066" w:rsidRDefault="00EC3066" w:rsidP="00EC3066">
      <w:r w:rsidRPr="00EC3066">
        <w:t>La consistencia proviene de seguir la misma sintaxis para declarar funciones y gestionar bloques de código. La uniformidad se refuerza por la especificación ECMAScript que establece reglas claras para la resolución de alcance, coerción de tipos y orden de evaluación.</w:t>
      </w:r>
    </w:p>
    <w:p w14:paraId="54A7A3CC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6. Extensibilidad y subconjuntos</w:t>
      </w:r>
    </w:p>
    <w:p w14:paraId="3E43B8D4" w14:textId="77777777" w:rsidR="00EC3066" w:rsidRPr="00EC3066" w:rsidRDefault="00EC3066" w:rsidP="00EC3066">
      <w:r w:rsidRPr="00EC3066">
        <w:t xml:space="preserve">JavaScript es altamente extensible mediante prototipos y permite crear </w:t>
      </w:r>
      <w:proofErr w:type="spellStart"/>
      <w:r w:rsidRPr="00EC3066">
        <w:t>DSLs</w:t>
      </w:r>
      <w:proofErr w:type="spellEnd"/>
      <w:r w:rsidRPr="00EC3066">
        <w:t xml:space="preserve"> (</w:t>
      </w:r>
      <w:proofErr w:type="spellStart"/>
      <w:r w:rsidRPr="00EC3066">
        <w:t>domain-specific</w:t>
      </w:r>
      <w:proofErr w:type="spellEnd"/>
      <w:r w:rsidRPr="00EC3066">
        <w:t xml:space="preserve"> </w:t>
      </w:r>
      <w:proofErr w:type="spellStart"/>
      <w:r w:rsidRPr="00EC3066">
        <w:t>languages</w:t>
      </w:r>
      <w:proofErr w:type="spellEnd"/>
      <w:r w:rsidRPr="00EC3066">
        <w:t xml:space="preserve">) en tiempo de ejecución. Además, existen subconjuntos formales como </w:t>
      </w:r>
      <w:proofErr w:type="spellStart"/>
      <w:r w:rsidRPr="00EC3066">
        <w:t>TypeScript</w:t>
      </w:r>
      <w:proofErr w:type="spellEnd"/>
      <w:r w:rsidRPr="00EC3066">
        <w:t xml:space="preserve"> (</w:t>
      </w:r>
      <w:proofErr w:type="spellStart"/>
      <w:r w:rsidRPr="00EC3066">
        <w:t>superset</w:t>
      </w:r>
      <w:proofErr w:type="spellEnd"/>
      <w:r w:rsidRPr="00EC3066">
        <w:t xml:space="preserve"> tipado) o versiones reducidas (ES5 «</w:t>
      </w:r>
      <w:proofErr w:type="spellStart"/>
      <w:r w:rsidRPr="00EC3066">
        <w:t>strict</w:t>
      </w:r>
      <w:proofErr w:type="spellEnd"/>
      <w:r w:rsidRPr="00EC3066">
        <w:t xml:space="preserve"> </w:t>
      </w:r>
      <w:proofErr w:type="spellStart"/>
      <w:r w:rsidRPr="00EC3066">
        <w:t>mode</w:t>
      </w:r>
      <w:proofErr w:type="spellEnd"/>
      <w:r w:rsidRPr="00EC3066">
        <w:t>»), que limitan el lenguaje para mayor seguridad.</w:t>
      </w:r>
    </w:p>
    <w:p w14:paraId="47167030" w14:textId="77777777" w:rsidR="00EC3066" w:rsidRPr="00EC3066" w:rsidRDefault="00EC3066" w:rsidP="00EC3066">
      <w:pPr>
        <w:rPr>
          <w:color w:val="E97132" w:themeColor="accent2"/>
        </w:rPr>
      </w:pPr>
      <w:r w:rsidRPr="00EC3066">
        <w:rPr>
          <w:color w:val="E97132" w:themeColor="accent2"/>
        </w:rPr>
        <w:t>7. Portabilidad</w:t>
      </w:r>
    </w:p>
    <w:p w14:paraId="42DAACBE" w14:textId="77777777" w:rsidR="00EC3066" w:rsidRPr="00EC3066" w:rsidRDefault="00EC3066" w:rsidP="00EC3066">
      <w:r w:rsidRPr="00EC3066">
        <w:t xml:space="preserve">El código JavaScript es transportable: funciona en cualquier navegador moderno y en servidores con Node.js sin cambios. Herramientas como Babel permiten </w:t>
      </w:r>
      <w:proofErr w:type="spellStart"/>
      <w:r w:rsidRPr="00EC3066">
        <w:t>transpilar</w:t>
      </w:r>
      <w:proofErr w:type="spellEnd"/>
      <w:r w:rsidRPr="00EC3066">
        <w:t xml:space="preserve"> nuevas características a versiones antiguas, garantizando compatibilidad en entornos diversos.</w:t>
      </w:r>
    </w:p>
    <w:p w14:paraId="2FA9FABE" w14:textId="77777777" w:rsidR="00EC3066" w:rsidRDefault="00EC3066" w:rsidP="00EC3066"/>
    <w:p w14:paraId="76AC6A86" w14:textId="28202ACA" w:rsidR="00EC3066" w:rsidRDefault="00EC3066" w:rsidP="00EC3066">
      <w:r>
        <w:t xml:space="preserve"> </w:t>
      </w:r>
    </w:p>
    <w:sectPr w:rsidR="00EC3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66"/>
    <w:rsid w:val="00EC3066"/>
    <w:rsid w:val="00F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8C85"/>
  <w15:chartTrackingRefBased/>
  <w15:docId w15:val="{D7049294-963C-4D0A-821D-D77C5EEC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0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0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0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0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0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0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0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0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0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0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Lord</dc:creator>
  <cp:keywords/>
  <dc:description/>
  <cp:lastModifiedBy>Shadow Lord</cp:lastModifiedBy>
  <cp:revision>1</cp:revision>
  <dcterms:created xsi:type="dcterms:W3CDTF">2025-09-26T04:54:00Z</dcterms:created>
  <dcterms:modified xsi:type="dcterms:W3CDTF">2025-09-26T05:01:00Z</dcterms:modified>
</cp:coreProperties>
</file>