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9EF13" w14:textId="77777777" w:rsidR="002C0A98" w:rsidRDefault="002C0A98">
      <w:pPr>
        <w:spacing w:before="2" w:line="140" w:lineRule="exact"/>
        <w:rPr>
          <w:sz w:val="14"/>
          <w:szCs w:val="14"/>
        </w:rPr>
      </w:pPr>
    </w:p>
    <w:p w14:paraId="5235A0DD" w14:textId="77777777" w:rsidR="002C0A98" w:rsidRDefault="002C0A98">
      <w:pPr>
        <w:spacing w:line="200" w:lineRule="exact"/>
        <w:rPr>
          <w:sz w:val="20"/>
          <w:szCs w:val="20"/>
        </w:rPr>
      </w:pPr>
    </w:p>
    <w:p w14:paraId="6E692CE0" w14:textId="77777777" w:rsidR="002C0A98" w:rsidRDefault="002C0A98">
      <w:pPr>
        <w:spacing w:line="200" w:lineRule="exact"/>
        <w:rPr>
          <w:sz w:val="20"/>
          <w:szCs w:val="20"/>
        </w:rPr>
      </w:pPr>
    </w:p>
    <w:p w14:paraId="53EB9179" w14:textId="77777777" w:rsidR="002C0A98" w:rsidRDefault="002C0A98">
      <w:pPr>
        <w:spacing w:line="200" w:lineRule="exact"/>
        <w:rPr>
          <w:sz w:val="20"/>
          <w:szCs w:val="20"/>
        </w:rPr>
      </w:pPr>
    </w:p>
    <w:p w14:paraId="0F38B1CA" w14:textId="77777777" w:rsidR="002C0A98" w:rsidRDefault="002C0A98">
      <w:pPr>
        <w:spacing w:line="200" w:lineRule="exact"/>
        <w:rPr>
          <w:sz w:val="20"/>
          <w:szCs w:val="20"/>
        </w:rPr>
      </w:pPr>
    </w:p>
    <w:p w14:paraId="0D095C44" w14:textId="77777777" w:rsidR="002C0A98" w:rsidRDefault="002C0A98">
      <w:pPr>
        <w:spacing w:line="200" w:lineRule="exact"/>
        <w:rPr>
          <w:sz w:val="20"/>
          <w:szCs w:val="20"/>
        </w:rPr>
      </w:pPr>
    </w:p>
    <w:p w14:paraId="3B2553ED" w14:textId="77777777" w:rsidR="002C0A98" w:rsidRDefault="002C0A98">
      <w:pPr>
        <w:spacing w:line="200" w:lineRule="exact"/>
        <w:rPr>
          <w:sz w:val="20"/>
          <w:szCs w:val="20"/>
        </w:rPr>
      </w:pPr>
    </w:p>
    <w:p w14:paraId="22117FEB" w14:textId="77777777" w:rsidR="002C0A98" w:rsidRDefault="002C0A98">
      <w:pPr>
        <w:spacing w:line="200" w:lineRule="exact"/>
        <w:rPr>
          <w:sz w:val="20"/>
          <w:szCs w:val="20"/>
        </w:rPr>
      </w:pPr>
    </w:p>
    <w:p w14:paraId="14652587" w14:textId="77777777" w:rsidR="002C0A98" w:rsidRDefault="002C0A98">
      <w:pPr>
        <w:spacing w:line="200" w:lineRule="exact"/>
        <w:rPr>
          <w:sz w:val="20"/>
          <w:szCs w:val="20"/>
        </w:rPr>
      </w:pPr>
    </w:p>
    <w:p w14:paraId="075D66A4" w14:textId="77777777" w:rsidR="002C0A98" w:rsidRDefault="002C0A98">
      <w:pPr>
        <w:spacing w:line="200" w:lineRule="exact"/>
        <w:rPr>
          <w:sz w:val="20"/>
          <w:szCs w:val="20"/>
        </w:rPr>
      </w:pPr>
    </w:p>
    <w:p w14:paraId="253756B4" w14:textId="77777777" w:rsidR="002C0A98" w:rsidRDefault="002C0A98">
      <w:pPr>
        <w:spacing w:line="200" w:lineRule="exact"/>
        <w:rPr>
          <w:sz w:val="20"/>
          <w:szCs w:val="20"/>
        </w:rPr>
        <w:sectPr w:rsidR="002C0A98">
          <w:type w:val="continuous"/>
          <w:pgSz w:w="11900" w:h="16850"/>
          <w:pgMar w:top="1600" w:right="1100" w:bottom="280" w:left="1040" w:header="720" w:footer="720" w:gutter="0"/>
          <w:cols w:space="720"/>
        </w:sectPr>
      </w:pPr>
    </w:p>
    <w:p w14:paraId="570608E9" w14:textId="671AB550" w:rsidR="002C0A98" w:rsidRPr="009D6971" w:rsidRDefault="009D6971">
      <w:pPr>
        <w:pStyle w:val="a3"/>
        <w:tabs>
          <w:tab w:val="left" w:pos="2548"/>
        </w:tabs>
        <w:spacing w:before="57"/>
        <w:ind w:left="112"/>
        <w:rPr>
          <w:rFonts w:ascii="Verdana" w:eastAsia="Verdana" w:hAnsi="Verdana" w:cs="Verdana"/>
          <w:lang w:val="ru-RU"/>
        </w:rPr>
      </w:pPr>
      <w:r w:rsidRPr="009D6971">
        <w:rPr>
          <w:rFonts w:ascii="Verdana" w:hAnsi="Verdana"/>
          <w:color w:val="6A5ACD"/>
          <w:lang w:val="ru-RU"/>
        </w:rPr>
        <w:tab/>
      </w:r>
    </w:p>
    <w:p w14:paraId="1D90C477" w14:textId="77777777" w:rsidR="002C0A98" w:rsidRPr="009D6971" w:rsidRDefault="009D6971">
      <w:pPr>
        <w:spacing w:before="6" w:line="320" w:lineRule="exact"/>
        <w:rPr>
          <w:sz w:val="32"/>
          <w:szCs w:val="32"/>
          <w:lang w:val="ru-RU"/>
        </w:rPr>
      </w:pPr>
      <w:r w:rsidRPr="009D6971">
        <w:rPr>
          <w:lang w:val="ru-RU"/>
        </w:rPr>
        <w:br w:type="column"/>
      </w:r>
    </w:p>
    <w:p w14:paraId="504BE33F" w14:textId="166B1C20" w:rsidR="002C0A98" w:rsidRPr="00D96CF9" w:rsidRDefault="00D96CF9" w:rsidP="00D96CF9">
      <w:pPr>
        <w:jc w:val="right"/>
        <w:rPr>
          <w:b/>
          <w:bCs/>
          <w:lang w:val="ru-RU"/>
        </w:rPr>
        <w:sectPr w:rsidR="002C0A98" w:rsidRPr="00D96CF9">
          <w:type w:val="continuous"/>
          <w:pgSz w:w="11900" w:h="16850"/>
          <w:pgMar w:top="1600" w:right="1100" w:bottom="280" w:left="1040" w:header="720" w:footer="720" w:gutter="0"/>
          <w:cols w:num="2" w:space="720" w:equalWidth="0">
            <w:col w:w="4275" w:space="686"/>
            <w:col w:w="4799"/>
          </w:cols>
        </w:sectPr>
      </w:pPr>
      <w:r w:rsidRPr="00D96CF9">
        <w:rPr>
          <w:b/>
          <w:bCs/>
          <w:lang w:val="ru-RU"/>
        </w:rPr>
        <w:t xml:space="preserve">Директору Центра по работе с застройщиками, управляющими компаниями и договорной поддержки Л.С. </w:t>
      </w:r>
      <w:proofErr w:type="spellStart"/>
      <w:r w:rsidRPr="00D96CF9">
        <w:rPr>
          <w:b/>
          <w:bCs/>
          <w:lang w:val="ru-RU"/>
        </w:rPr>
        <w:t>Закроевой</w:t>
      </w:r>
      <w:proofErr w:type="spellEnd"/>
    </w:p>
    <w:p w14:paraId="0A59BAE9" w14:textId="667104B7" w:rsidR="002C0A98" w:rsidRPr="009D6971" w:rsidRDefault="00F35BB9">
      <w:pPr>
        <w:spacing w:before="3" w:line="130" w:lineRule="exact"/>
        <w:rPr>
          <w:sz w:val="13"/>
          <w:szCs w:val="13"/>
          <w:lang w:val="ru-RU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64122E73" wp14:editId="64A5052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0150" cy="3594735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359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643A03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331255DD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6174D1C8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9A0BEF8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06CB1DB8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393FC55B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E82FFA9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6296DACC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B86AA91" w14:textId="474457D8" w:rsidR="002C0A98" w:rsidRPr="009D6971" w:rsidRDefault="009D6971" w:rsidP="00D96CF9">
      <w:pPr>
        <w:spacing w:before="76" w:line="207" w:lineRule="exact"/>
        <w:ind w:left="378"/>
        <w:jc w:val="both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9D6971">
        <w:rPr>
          <w:rFonts w:ascii="Times New Roman" w:hAnsi="Times New Roman"/>
          <w:sz w:val="18"/>
          <w:lang w:val="ru-RU"/>
        </w:rPr>
        <w:t xml:space="preserve">О </w:t>
      </w:r>
      <w:r w:rsidR="00D96CF9">
        <w:rPr>
          <w:rFonts w:ascii="Times New Roman" w:hAnsi="Times New Roman"/>
          <w:spacing w:val="-1"/>
          <w:sz w:val="18"/>
          <w:lang w:val="ru-RU"/>
        </w:rPr>
        <w:t xml:space="preserve">корректировке ТУ </w:t>
      </w:r>
    </w:p>
    <w:p w14:paraId="584A595C" w14:textId="77777777" w:rsidR="002C0A98" w:rsidRPr="009D6971" w:rsidRDefault="002C0A98">
      <w:pPr>
        <w:spacing w:before="5" w:line="90" w:lineRule="exact"/>
        <w:rPr>
          <w:sz w:val="9"/>
          <w:szCs w:val="9"/>
          <w:lang w:val="ru-RU"/>
        </w:rPr>
      </w:pPr>
    </w:p>
    <w:p w14:paraId="375312B6" w14:textId="77777777" w:rsidR="002C0A98" w:rsidRPr="009D6971" w:rsidRDefault="002C0A98">
      <w:pPr>
        <w:spacing w:line="180" w:lineRule="exact"/>
        <w:rPr>
          <w:sz w:val="18"/>
          <w:szCs w:val="18"/>
          <w:lang w:val="ru-RU"/>
        </w:rPr>
      </w:pPr>
    </w:p>
    <w:p w14:paraId="0901A65D" w14:textId="77777777" w:rsidR="002C0A98" w:rsidRPr="00D96CF9" w:rsidRDefault="009D6971" w:rsidP="000131B3">
      <w:pPr>
        <w:pStyle w:val="a3"/>
        <w:ind w:right="258" w:firstLine="708"/>
        <w:jc w:val="both"/>
        <w:rPr>
          <w:rFonts w:cs="Times New Roman"/>
          <w:color w:val="FF0000"/>
          <w:lang w:val="ru-RU"/>
        </w:rPr>
      </w:pPr>
      <w:r w:rsidRPr="00D96CF9">
        <w:rPr>
          <w:rFonts w:cs="Times New Roman"/>
          <w:lang w:val="ru-RU"/>
        </w:rPr>
        <w:t>В</w:t>
      </w:r>
      <w:r w:rsidRPr="00D96CF9">
        <w:rPr>
          <w:rFonts w:cs="Times New Roman"/>
          <w:spacing w:val="10"/>
          <w:lang w:val="ru-RU"/>
        </w:rPr>
        <w:t xml:space="preserve"> </w:t>
      </w:r>
      <w:r w:rsidRPr="00D96CF9">
        <w:rPr>
          <w:rFonts w:cs="Times New Roman"/>
          <w:spacing w:val="-1"/>
          <w:lang w:val="ru-RU"/>
        </w:rPr>
        <w:t>рамках</w:t>
      </w:r>
      <w:r w:rsidRPr="00D96CF9">
        <w:rPr>
          <w:rFonts w:cs="Times New Roman"/>
          <w:spacing w:val="9"/>
          <w:lang w:val="ru-RU"/>
        </w:rPr>
        <w:t xml:space="preserve"> </w:t>
      </w:r>
      <w:r w:rsidRPr="00D96CF9">
        <w:rPr>
          <w:rFonts w:cs="Times New Roman"/>
          <w:spacing w:val="-1"/>
          <w:lang w:val="ru-RU"/>
        </w:rPr>
        <w:t>реализации</w:t>
      </w:r>
      <w:r w:rsidRPr="00D96CF9">
        <w:rPr>
          <w:rFonts w:cs="Times New Roman"/>
          <w:spacing w:val="10"/>
          <w:lang w:val="ru-RU"/>
        </w:rPr>
        <w:t xml:space="preserve"> </w:t>
      </w:r>
      <w:r w:rsidRPr="00D96CF9">
        <w:rPr>
          <w:rFonts w:cs="Times New Roman"/>
          <w:spacing w:val="-1"/>
          <w:lang w:val="ru-RU"/>
        </w:rPr>
        <w:t>Программы</w:t>
      </w:r>
      <w:r w:rsidRPr="00D96CF9">
        <w:rPr>
          <w:rFonts w:cs="Times New Roman"/>
          <w:spacing w:val="9"/>
          <w:lang w:val="ru-RU"/>
        </w:rPr>
        <w:t xml:space="preserve"> </w:t>
      </w:r>
      <w:r w:rsidRPr="00D96CF9">
        <w:rPr>
          <w:rFonts w:cs="Times New Roman"/>
          <w:lang w:val="ru-RU"/>
        </w:rPr>
        <w:t>реновации</w:t>
      </w:r>
      <w:r w:rsidRPr="00D96CF9">
        <w:rPr>
          <w:rFonts w:cs="Times New Roman"/>
          <w:spacing w:val="10"/>
          <w:lang w:val="ru-RU"/>
        </w:rPr>
        <w:t xml:space="preserve"> </w:t>
      </w:r>
      <w:r w:rsidRPr="00D96CF9">
        <w:rPr>
          <w:rFonts w:cs="Times New Roman"/>
          <w:spacing w:val="-1"/>
          <w:lang w:val="ru-RU"/>
        </w:rPr>
        <w:t>жилищного</w:t>
      </w:r>
      <w:r w:rsidRPr="00D96CF9">
        <w:rPr>
          <w:rFonts w:cs="Times New Roman"/>
          <w:spacing w:val="9"/>
          <w:lang w:val="ru-RU"/>
        </w:rPr>
        <w:t xml:space="preserve"> </w:t>
      </w:r>
      <w:r w:rsidRPr="00D96CF9">
        <w:rPr>
          <w:rFonts w:cs="Times New Roman"/>
          <w:spacing w:val="-1"/>
          <w:lang w:val="ru-RU"/>
        </w:rPr>
        <w:t>фонда</w:t>
      </w:r>
      <w:r w:rsidRPr="00D96CF9">
        <w:rPr>
          <w:rFonts w:cs="Times New Roman"/>
          <w:spacing w:val="8"/>
          <w:lang w:val="ru-RU"/>
        </w:rPr>
        <w:t xml:space="preserve"> </w:t>
      </w:r>
      <w:r w:rsidRPr="00D96CF9">
        <w:rPr>
          <w:rFonts w:cs="Times New Roman"/>
          <w:lang w:val="ru-RU"/>
        </w:rPr>
        <w:t>в</w:t>
      </w:r>
      <w:r w:rsidRPr="00D96CF9">
        <w:rPr>
          <w:rFonts w:cs="Times New Roman"/>
          <w:spacing w:val="9"/>
          <w:lang w:val="ru-RU"/>
        </w:rPr>
        <w:t xml:space="preserve"> </w:t>
      </w:r>
      <w:r w:rsidRPr="00D96CF9">
        <w:rPr>
          <w:rFonts w:cs="Times New Roman"/>
          <w:spacing w:val="-1"/>
          <w:lang w:val="ru-RU"/>
        </w:rPr>
        <w:t>городе</w:t>
      </w:r>
      <w:r w:rsidRPr="00D96CF9">
        <w:rPr>
          <w:rFonts w:cs="Times New Roman"/>
          <w:spacing w:val="8"/>
          <w:lang w:val="ru-RU"/>
        </w:rPr>
        <w:t xml:space="preserve"> </w:t>
      </w:r>
      <w:r w:rsidRPr="00D96CF9">
        <w:rPr>
          <w:rFonts w:cs="Times New Roman"/>
          <w:spacing w:val="-1"/>
          <w:lang w:val="ru-RU"/>
        </w:rPr>
        <w:t>Москве,</w:t>
      </w:r>
      <w:r w:rsidRPr="00D96CF9">
        <w:rPr>
          <w:rFonts w:cs="Times New Roman"/>
          <w:spacing w:val="61"/>
          <w:lang w:val="ru-RU"/>
        </w:rPr>
        <w:t xml:space="preserve"> </w:t>
      </w:r>
      <w:r w:rsidRPr="00D96CF9">
        <w:rPr>
          <w:rFonts w:cs="Times New Roman"/>
          <w:spacing w:val="-1"/>
          <w:lang w:val="ru-RU"/>
        </w:rPr>
        <w:t>Общество</w:t>
      </w:r>
      <w:r w:rsidRPr="00D96CF9">
        <w:rPr>
          <w:rFonts w:cs="Times New Roman"/>
          <w:spacing w:val="2"/>
          <w:lang w:val="ru-RU"/>
        </w:rPr>
        <w:t xml:space="preserve"> </w:t>
      </w:r>
      <w:r w:rsidRPr="00D96CF9">
        <w:rPr>
          <w:rFonts w:cs="Times New Roman"/>
          <w:lang w:val="ru-RU"/>
        </w:rPr>
        <w:t>с</w:t>
      </w:r>
      <w:r w:rsidRPr="00D96CF9">
        <w:rPr>
          <w:rFonts w:cs="Times New Roman"/>
          <w:spacing w:val="1"/>
          <w:lang w:val="ru-RU"/>
        </w:rPr>
        <w:t xml:space="preserve"> </w:t>
      </w:r>
      <w:r w:rsidRPr="00D96CF9">
        <w:rPr>
          <w:rFonts w:cs="Times New Roman"/>
          <w:lang w:val="ru-RU"/>
        </w:rPr>
        <w:t>ограниченной</w:t>
      </w:r>
      <w:r w:rsidRPr="00D96CF9">
        <w:rPr>
          <w:rFonts w:cs="Times New Roman"/>
          <w:spacing w:val="3"/>
          <w:lang w:val="ru-RU"/>
        </w:rPr>
        <w:t xml:space="preserve"> </w:t>
      </w:r>
      <w:r w:rsidRPr="00D96CF9">
        <w:rPr>
          <w:rFonts w:cs="Times New Roman"/>
          <w:spacing w:val="-1"/>
          <w:lang w:val="ru-RU"/>
        </w:rPr>
        <w:t>ответственностью</w:t>
      </w:r>
      <w:r w:rsidRPr="00D96CF9">
        <w:rPr>
          <w:rFonts w:cs="Times New Roman"/>
          <w:lang w:val="ru-RU"/>
        </w:rPr>
        <w:t xml:space="preserve"> </w:t>
      </w:r>
      <w:r w:rsidRPr="00D96CF9">
        <w:rPr>
          <w:rFonts w:cs="Times New Roman"/>
          <w:spacing w:val="-1"/>
          <w:lang w:val="ru-RU"/>
        </w:rPr>
        <w:t>«ГП-Реновация»</w:t>
      </w:r>
      <w:r w:rsidRPr="00D96CF9">
        <w:rPr>
          <w:rFonts w:cs="Times New Roman"/>
          <w:spacing w:val="2"/>
          <w:lang w:val="ru-RU"/>
        </w:rPr>
        <w:t xml:space="preserve"> </w:t>
      </w:r>
      <w:r w:rsidRPr="00D96CF9">
        <w:rPr>
          <w:rFonts w:cs="Times New Roman"/>
          <w:lang w:val="ru-RU"/>
        </w:rPr>
        <w:t>по</w:t>
      </w:r>
      <w:r w:rsidRPr="00D96CF9">
        <w:rPr>
          <w:rFonts w:cs="Times New Roman"/>
          <w:spacing w:val="2"/>
          <w:lang w:val="ru-RU"/>
        </w:rPr>
        <w:t xml:space="preserve"> </w:t>
      </w:r>
      <w:r w:rsidRPr="00D96CF9">
        <w:rPr>
          <w:rFonts w:cs="Times New Roman"/>
          <w:spacing w:val="-1"/>
          <w:lang w:val="ru-RU"/>
        </w:rPr>
        <w:t>договору</w:t>
      </w:r>
      <w:r w:rsidRPr="00D96CF9">
        <w:rPr>
          <w:rFonts w:cs="Times New Roman"/>
          <w:spacing w:val="2"/>
          <w:lang w:val="ru-RU"/>
        </w:rPr>
        <w:t xml:space="preserve"> </w:t>
      </w:r>
      <w:r w:rsidRPr="00D96CF9">
        <w:rPr>
          <w:rFonts w:cs="Times New Roman"/>
          <w:lang w:val="ru-RU"/>
        </w:rPr>
        <w:t>от</w:t>
      </w:r>
      <w:r w:rsidRPr="00D96CF9">
        <w:rPr>
          <w:rFonts w:cs="Times New Roman"/>
          <w:spacing w:val="3"/>
          <w:lang w:val="ru-RU"/>
        </w:rPr>
        <w:t xml:space="preserve"> </w:t>
      </w:r>
      <w:r w:rsidRPr="00D96CF9">
        <w:rPr>
          <w:rFonts w:cs="Times New Roman"/>
          <w:color w:val="FF0000"/>
          <w:lang w:val="ru-RU"/>
        </w:rPr>
        <w:t>19.08.2025</w:t>
      </w:r>
    </w:p>
    <w:p w14:paraId="1F57F3E3" w14:textId="20CA1F45" w:rsidR="002C0A98" w:rsidRPr="00D96CF9" w:rsidRDefault="009D6971" w:rsidP="000131B3">
      <w:pPr>
        <w:shd w:val="clear" w:color="auto" w:fill="FFFFFF"/>
        <w:jc w:val="both"/>
        <w:rPr>
          <w:rFonts w:ascii="Times New Roman" w:eastAsia="Times New Roman" w:hAnsi="Times New Roman" w:cs="Times New Roman"/>
          <w:color w:val="34343C"/>
          <w:sz w:val="24"/>
          <w:szCs w:val="24"/>
          <w:lang w:val="ru-RU" w:eastAsia="ru-RU"/>
        </w:rPr>
      </w:pPr>
      <w:r w:rsidRPr="00D96CF9">
        <w:rPr>
          <w:rFonts w:ascii="Times New Roman" w:hAnsi="Times New Roman" w:cs="Times New Roman"/>
          <w:color w:val="FF0000"/>
          <w:sz w:val="24"/>
          <w:szCs w:val="24"/>
          <w:lang w:val="ru-RU"/>
        </w:rPr>
        <w:t>№</w:t>
      </w:r>
      <w:r w:rsidRPr="00D96CF9">
        <w:rPr>
          <w:rFonts w:ascii="Times New Roman" w:hAnsi="Times New Roman" w:cs="Times New Roman"/>
          <w:color w:val="FF0000"/>
          <w:spacing w:val="35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color w:val="FF0000"/>
          <w:spacing w:val="-1"/>
          <w:sz w:val="24"/>
          <w:szCs w:val="24"/>
          <w:lang w:val="ru-RU"/>
        </w:rPr>
        <w:t>51-0525-КЭФ-ДРТ9/Н</w:t>
      </w:r>
      <w:r w:rsidRPr="00D96CF9">
        <w:rPr>
          <w:rFonts w:ascii="Times New Roman" w:hAnsi="Times New Roman" w:cs="Times New Roman"/>
          <w:spacing w:val="35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D96CF9">
        <w:rPr>
          <w:rFonts w:ascii="Times New Roman" w:hAnsi="Times New Roman" w:cs="Times New Roman"/>
          <w:spacing w:val="35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z w:val="24"/>
          <w:szCs w:val="24"/>
          <w:lang w:val="ru-RU"/>
        </w:rPr>
        <w:t>Московским</w:t>
      </w:r>
      <w:r w:rsidRPr="00D96CF9">
        <w:rPr>
          <w:rFonts w:ascii="Times New Roman" w:hAnsi="Times New Roman" w:cs="Times New Roman"/>
          <w:spacing w:val="35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pacing w:val="-1"/>
          <w:sz w:val="24"/>
          <w:szCs w:val="24"/>
          <w:lang w:val="ru-RU"/>
        </w:rPr>
        <w:t>фондом</w:t>
      </w:r>
      <w:r w:rsidRPr="00D96CF9">
        <w:rPr>
          <w:rFonts w:ascii="Times New Roman" w:hAnsi="Times New Roman" w:cs="Times New Roman"/>
          <w:spacing w:val="35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z w:val="24"/>
          <w:szCs w:val="24"/>
          <w:lang w:val="ru-RU"/>
        </w:rPr>
        <w:t>реновации</w:t>
      </w:r>
      <w:r w:rsidRPr="00D96CF9">
        <w:rPr>
          <w:rFonts w:ascii="Times New Roman" w:hAnsi="Times New Roman" w:cs="Times New Roman"/>
          <w:spacing w:val="37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z w:val="24"/>
          <w:szCs w:val="24"/>
          <w:lang w:val="ru-RU"/>
        </w:rPr>
        <w:t>жилой</w:t>
      </w:r>
      <w:r w:rsidRPr="00D96CF9">
        <w:rPr>
          <w:rFonts w:ascii="Times New Roman" w:hAnsi="Times New Roman" w:cs="Times New Roman"/>
          <w:spacing w:val="37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pacing w:val="-1"/>
          <w:sz w:val="24"/>
          <w:szCs w:val="24"/>
          <w:lang w:val="ru-RU"/>
        </w:rPr>
        <w:t>застройки</w:t>
      </w:r>
      <w:r w:rsidRPr="00D96CF9">
        <w:rPr>
          <w:rFonts w:ascii="Times New Roman" w:hAnsi="Times New Roman" w:cs="Times New Roman"/>
          <w:spacing w:val="37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pacing w:val="-1"/>
          <w:sz w:val="24"/>
          <w:szCs w:val="24"/>
          <w:lang w:val="ru-RU"/>
        </w:rPr>
        <w:t>является</w:t>
      </w:r>
      <w:r w:rsidRPr="00D96CF9">
        <w:rPr>
          <w:rFonts w:ascii="Times New Roman" w:hAnsi="Times New Roman" w:cs="Times New Roman"/>
          <w:spacing w:val="61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pacing w:val="-1"/>
          <w:sz w:val="24"/>
          <w:szCs w:val="24"/>
          <w:lang w:val="ru-RU"/>
        </w:rPr>
        <w:t>Исполнителем</w:t>
      </w:r>
      <w:r w:rsidRPr="00D96CF9">
        <w:rPr>
          <w:rFonts w:ascii="Times New Roman" w:hAnsi="Times New Roman" w:cs="Times New Roman"/>
          <w:spacing w:val="23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Pr="00D96CF9">
        <w:rPr>
          <w:rFonts w:ascii="Times New Roman" w:hAnsi="Times New Roman" w:cs="Times New Roman"/>
          <w:spacing w:val="24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pacing w:val="-1"/>
          <w:sz w:val="24"/>
          <w:szCs w:val="24"/>
          <w:lang w:val="ru-RU"/>
        </w:rPr>
        <w:t>проектированию</w:t>
      </w:r>
      <w:r w:rsidRPr="00D96CF9">
        <w:rPr>
          <w:rFonts w:ascii="Times New Roman" w:hAnsi="Times New Roman" w:cs="Times New Roman"/>
          <w:spacing w:val="24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96CF9">
        <w:rPr>
          <w:rFonts w:ascii="Times New Roman" w:hAnsi="Times New Roman" w:cs="Times New Roman"/>
          <w:spacing w:val="25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pacing w:val="-1"/>
          <w:sz w:val="24"/>
          <w:szCs w:val="24"/>
          <w:lang w:val="ru-RU"/>
        </w:rPr>
        <w:t>строительству</w:t>
      </w:r>
      <w:r w:rsidRPr="00D96CF9">
        <w:rPr>
          <w:rFonts w:ascii="Times New Roman" w:hAnsi="Times New Roman" w:cs="Times New Roman"/>
          <w:spacing w:val="24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pacing w:val="-1"/>
          <w:sz w:val="24"/>
          <w:szCs w:val="24"/>
          <w:lang w:val="ru-RU"/>
        </w:rPr>
        <w:t>объекта:</w:t>
      </w:r>
      <w:r w:rsidRPr="00D96CF9">
        <w:rPr>
          <w:rFonts w:ascii="Times New Roman" w:hAnsi="Times New Roman" w:cs="Times New Roman"/>
          <w:spacing w:val="24"/>
          <w:sz w:val="24"/>
          <w:szCs w:val="24"/>
          <w:lang w:val="ru-RU"/>
        </w:rPr>
        <w:t xml:space="preserve"> </w:t>
      </w:r>
      <w:r w:rsidR="00D96CF9" w:rsidRPr="00D96CF9">
        <w:rPr>
          <w:rFonts w:ascii="Times New Roman" w:eastAsia="Times New Roman" w:hAnsi="Times New Roman" w:cs="Times New Roman"/>
          <w:color w:val="34343C"/>
          <w:sz w:val="24"/>
          <w:szCs w:val="24"/>
          <w:lang w:val="ru-RU" w:eastAsia="ru-RU"/>
        </w:rPr>
        <w:t xml:space="preserve">«Жилой дом с инженерными сетями и благоустройством территории (со сносом жилого здания по адресу: проспект Маршала Жукова, дом 25, корпус 1)» по адресу: г. Москва, внутригородское муниципальное образование </w:t>
      </w:r>
      <w:proofErr w:type="spellStart"/>
      <w:r w:rsidR="00D96CF9" w:rsidRPr="00D96CF9">
        <w:rPr>
          <w:rFonts w:ascii="Times New Roman" w:eastAsia="Times New Roman" w:hAnsi="Times New Roman" w:cs="Times New Roman"/>
          <w:color w:val="34343C"/>
          <w:sz w:val="24"/>
          <w:szCs w:val="24"/>
          <w:lang w:val="ru-RU" w:eastAsia="ru-RU"/>
        </w:rPr>
        <w:t>Хорошёво-Мнёвники</w:t>
      </w:r>
      <w:proofErr w:type="spellEnd"/>
      <w:r w:rsidR="00D96CF9" w:rsidRPr="00D96CF9">
        <w:rPr>
          <w:rFonts w:ascii="Times New Roman" w:eastAsia="Times New Roman" w:hAnsi="Times New Roman" w:cs="Times New Roman"/>
          <w:color w:val="34343C"/>
          <w:sz w:val="24"/>
          <w:szCs w:val="24"/>
          <w:lang w:val="ru-RU" w:eastAsia="ru-RU"/>
        </w:rPr>
        <w:t xml:space="preserve">, проспект Маршала Жукова, земельный участок 25/1» </w:t>
      </w:r>
      <w:r w:rsidRPr="00D96CF9">
        <w:rPr>
          <w:rFonts w:ascii="Times New Roman" w:hAnsi="Times New Roman" w:cs="Times New Roman"/>
          <w:spacing w:val="-1"/>
          <w:sz w:val="24"/>
          <w:szCs w:val="24"/>
          <w:lang w:val="ru-RU"/>
        </w:rPr>
        <w:t xml:space="preserve">(далее </w:t>
      </w:r>
      <w:r w:rsidRPr="00D96CF9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D96CF9">
        <w:rPr>
          <w:rFonts w:ascii="Times New Roman" w:hAnsi="Times New Roman" w:cs="Times New Roman"/>
          <w:spacing w:val="2"/>
          <w:sz w:val="24"/>
          <w:szCs w:val="24"/>
          <w:lang w:val="ru-RU"/>
        </w:rPr>
        <w:t xml:space="preserve"> </w:t>
      </w:r>
      <w:r w:rsidRPr="00D96CF9">
        <w:rPr>
          <w:rFonts w:ascii="Times New Roman" w:hAnsi="Times New Roman" w:cs="Times New Roman"/>
          <w:spacing w:val="-1"/>
          <w:sz w:val="24"/>
          <w:szCs w:val="24"/>
          <w:lang w:val="ru-RU"/>
        </w:rPr>
        <w:t>Объект).</w:t>
      </w:r>
    </w:p>
    <w:p w14:paraId="429CEBA7" w14:textId="40B8334E" w:rsidR="002C0A98" w:rsidRDefault="00576438" w:rsidP="000131B3">
      <w:pPr>
        <w:pStyle w:val="a3"/>
        <w:ind w:right="258" w:firstLine="708"/>
        <w:jc w:val="both"/>
        <w:rPr>
          <w:rFonts w:cs="Times New Roman"/>
          <w:color w:val="34343C"/>
          <w:shd w:val="clear" w:color="auto" w:fill="FFFFFF"/>
          <w:lang w:val="ru-RU"/>
        </w:rPr>
      </w:pPr>
      <w:r>
        <w:rPr>
          <w:rFonts w:cs="Times New Roman"/>
          <w:spacing w:val="-1"/>
          <w:lang w:val="ru-RU"/>
        </w:rPr>
        <w:t xml:space="preserve">1) </w:t>
      </w:r>
      <w:r w:rsidR="009D6971" w:rsidRPr="00D96CF9">
        <w:rPr>
          <w:rFonts w:cs="Times New Roman"/>
          <w:spacing w:val="-1"/>
          <w:lang w:val="ru-RU"/>
        </w:rPr>
        <w:t>Просим</w:t>
      </w:r>
      <w:r w:rsidR="009D6971" w:rsidRPr="00D96CF9">
        <w:rPr>
          <w:rFonts w:cs="Times New Roman"/>
          <w:spacing w:val="37"/>
          <w:lang w:val="ru-RU"/>
        </w:rPr>
        <w:t xml:space="preserve"> </w:t>
      </w:r>
      <w:r w:rsidR="009D6971" w:rsidRPr="00D96CF9">
        <w:rPr>
          <w:rFonts w:cs="Times New Roman"/>
          <w:spacing w:val="-1"/>
          <w:lang w:val="ru-RU"/>
        </w:rPr>
        <w:t>Вас</w:t>
      </w:r>
      <w:r w:rsidR="00D96CF9" w:rsidRPr="00D96CF9">
        <w:rPr>
          <w:rFonts w:cs="Times New Roman"/>
          <w:spacing w:val="39"/>
          <w:lang w:val="ru-RU"/>
        </w:rPr>
        <w:t xml:space="preserve"> с</w:t>
      </w:r>
      <w:r w:rsidR="00D96CF9" w:rsidRPr="00D96CF9">
        <w:rPr>
          <w:rFonts w:cs="Times New Roman"/>
          <w:lang w:val="ru-RU"/>
        </w:rPr>
        <w:t xml:space="preserve">корректировать ТУ № </w:t>
      </w:r>
      <w:r w:rsidR="00D96CF9" w:rsidRPr="00D96CF9">
        <w:rPr>
          <w:rFonts w:cs="Times New Roman"/>
          <w:color w:val="34343C"/>
          <w:shd w:val="clear" w:color="auto" w:fill="FFFFFF"/>
          <w:lang w:val="ru-RU"/>
        </w:rPr>
        <w:t>01/17/19767/25 от 30.10.2025 года в пунктах 4 и 7.1, так как указанный в них кабель «МС-09-06.ОКР.4.ЮЛ 165/07» пролегает на значительном удалении от границ Объекта, что подтверждается ТУ МГТС на вынос сетей связи № 1796-С-2025 от 15.05.2025 – вышеуказанного кабеля в колодцах, подлежащих выносу, нет.</w:t>
      </w:r>
    </w:p>
    <w:p w14:paraId="75951AFD" w14:textId="6BFC663A" w:rsidR="00576438" w:rsidRPr="00D96CF9" w:rsidRDefault="00576438" w:rsidP="000131B3">
      <w:pPr>
        <w:pStyle w:val="a3"/>
        <w:ind w:right="258" w:firstLine="708"/>
        <w:jc w:val="both"/>
        <w:rPr>
          <w:rFonts w:cs="Times New Roman"/>
          <w:lang w:val="ru-RU"/>
        </w:rPr>
      </w:pPr>
      <w:r>
        <w:rPr>
          <w:rFonts w:cs="Times New Roman"/>
          <w:spacing w:val="-1"/>
          <w:lang w:val="ru-RU"/>
        </w:rPr>
        <w:t xml:space="preserve">2) Просим также исключить пункт 7.3, так как по результатам обследования действующие сети связи ПАО «Ростелеком» до д. 14, корп. 2 по ул. Мневники отсутствуют и снос здания по адресу проспект Маршала Жукова 25 к 1 на ситуацию </w:t>
      </w:r>
      <w:r w:rsidR="0040686D">
        <w:rPr>
          <w:rFonts w:cs="Times New Roman"/>
          <w:spacing w:val="-1"/>
          <w:lang w:val="ru-RU"/>
        </w:rPr>
        <w:t>никак не повлияет</w:t>
      </w:r>
      <w:r>
        <w:rPr>
          <w:rFonts w:cs="Times New Roman"/>
          <w:spacing w:val="-1"/>
          <w:lang w:val="ru-RU"/>
        </w:rPr>
        <w:t>.</w:t>
      </w:r>
      <w:r w:rsidR="0040686D">
        <w:rPr>
          <w:rFonts w:cs="Times New Roman"/>
          <w:spacing w:val="-1"/>
          <w:lang w:val="ru-RU"/>
        </w:rPr>
        <w:t xml:space="preserve"> ТВ-кабель, указанный в пункте 7.4.3, не работает с момента прокладки.</w:t>
      </w:r>
    </w:p>
    <w:p w14:paraId="19094102" w14:textId="77777777" w:rsidR="002C0A98" w:rsidRPr="009D6971" w:rsidRDefault="002C0A98">
      <w:pPr>
        <w:spacing w:before="16" w:line="260" w:lineRule="exact"/>
        <w:rPr>
          <w:sz w:val="26"/>
          <w:szCs w:val="26"/>
          <w:lang w:val="ru-RU"/>
        </w:rPr>
      </w:pPr>
    </w:p>
    <w:p w14:paraId="130FAD51" w14:textId="77777777" w:rsidR="002C0A98" w:rsidRPr="009D6971" w:rsidRDefault="009D6971">
      <w:pPr>
        <w:pStyle w:val="a3"/>
        <w:ind w:left="0" w:right="6912"/>
        <w:jc w:val="center"/>
        <w:rPr>
          <w:lang w:val="ru-RU"/>
        </w:rPr>
      </w:pPr>
      <w:r w:rsidRPr="009D6971">
        <w:rPr>
          <w:lang w:val="ru-RU"/>
        </w:rPr>
        <w:t>Приложения:</w:t>
      </w:r>
    </w:p>
    <w:p w14:paraId="5B78A9C2" w14:textId="46D5A057" w:rsidR="002C0A98" w:rsidRDefault="000131B3" w:rsidP="009D6971">
      <w:pPr>
        <w:pStyle w:val="a3"/>
        <w:numPr>
          <w:ilvl w:val="0"/>
          <w:numId w:val="1"/>
        </w:numPr>
        <w:rPr>
          <w:spacing w:val="-1"/>
          <w:lang w:val="ru-RU"/>
        </w:rPr>
      </w:pPr>
      <w:proofErr w:type="spellStart"/>
      <w:r>
        <w:rPr>
          <w:spacing w:val="-1"/>
          <w:lang w:val="ru-RU"/>
        </w:rPr>
        <w:t>Ситплан</w:t>
      </w:r>
      <w:proofErr w:type="spellEnd"/>
      <w:r>
        <w:rPr>
          <w:spacing w:val="-1"/>
          <w:lang w:val="ru-RU"/>
        </w:rPr>
        <w:t>, согласованный ПАО «МГТС»</w:t>
      </w:r>
    </w:p>
    <w:p w14:paraId="59330F3E" w14:textId="75C66532" w:rsidR="009D6971" w:rsidRPr="009D6971" w:rsidRDefault="009D6971" w:rsidP="009D6971">
      <w:pPr>
        <w:pStyle w:val="a3"/>
        <w:numPr>
          <w:ilvl w:val="0"/>
          <w:numId w:val="1"/>
        </w:numPr>
        <w:rPr>
          <w:lang w:val="ru-RU"/>
        </w:rPr>
      </w:pPr>
      <w:r>
        <w:rPr>
          <w:spacing w:val="-1"/>
          <w:lang w:val="ru-RU"/>
        </w:rPr>
        <w:t>ТУ ПАО «МГТС»</w:t>
      </w:r>
    </w:p>
    <w:p w14:paraId="3F154D32" w14:textId="77777777" w:rsidR="002C0A98" w:rsidRPr="009D6971" w:rsidRDefault="002C0A98">
      <w:pPr>
        <w:spacing w:line="240" w:lineRule="exact"/>
        <w:rPr>
          <w:sz w:val="24"/>
          <w:szCs w:val="24"/>
          <w:lang w:val="ru-RU"/>
        </w:rPr>
      </w:pPr>
    </w:p>
    <w:p w14:paraId="2F3F4936" w14:textId="77777777" w:rsidR="002C0A98" w:rsidRPr="009D6971" w:rsidRDefault="002C0A98">
      <w:pPr>
        <w:spacing w:line="240" w:lineRule="exact"/>
        <w:rPr>
          <w:sz w:val="24"/>
          <w:szCs w:val="24"/>
          <w:lang w:val="ru-RU"/>
        </w:rPr>
      </w:pPr>
    </w:p>
    <w:p w14:paraId="29E8727D" w14:textId="77777777" w:rsidR="002C0A98" w:rsidRPr="009D6971" w:rsidRDefault="002C0A98">
      <w:pPr>
        <w:spacing w:line="240" w:lineRule="exact"/>
        <w:rPr>
          <w:sz w:val="24"/>
          <w:szCs w:val="24"/>
          <w:lang w:val="ru-RU"/>
        </w:rPr>
      </w:pPr>
    </w:p>
    <w:p w14:paraId="557CDF07" w14:textId="77777777" w:rsidR="002C0A98" w:rsidRPr="009D6971" w:rsidRDefault="002C0A98">
      <w:pPr>
        <w:spacing w:line="240" w:lineRule="exact"/>
        <w:rPr>
          <w:sz w:val="24"/>
          <w:szCs w:val="24"/>
          <w:lang w:val="ru-RU"/>
        </w:rPr>
      </w:pPr>
    </w:p>
    <w:p w14:paraId="32850388" w14:textId="77777777" w:rsidR="002C0A98" w:rsidRPr="009D6971" w:rsidRDefault="002C0A98">
      <w:pPr>
        <w:spacing w:before="3" w:line="280" w:lineRule="exact"/>
        <w:rPr>
          <w:sz w:val="28"/>
          <w:szCs w:val="28"/>
          <w:lang w:val="ru-RU"/>
        </w:rPr>
      </w:pPr>
    </w:p>
    <w:p w14:paraId="33E55924" w14:textId="77777777" w:rsidR="002C0A98" w:rsidRPr="009D6971" w:rsidRDefault="009D6971">
      <w:pPr>
        <w:pStyle w:val="1"/>
        <w:ind w:left="378"/>
        <w:jc w:val="both"/>
        <w:rPr>
          <w:b w:val="0"/>
          <w:bCs w:val="0"/>
          <w:lang w:val="ru-RU"/>
        </w:rPr>
      </w:pPr>
      <w:r w:rsidRPr="009D6971">
        <w:rPr>
          <w:spacing w:val="-1"/>
          <w:lang w:val="ru-RU"/>
        </w:rPr>
        <w:t>Генеральный</w:t>
      </w:r>
      <w:r w:rsidRPr="009D6971">
        <w:rPr>
          <w:lang w:val="ru-RU"/>
        </w:rPr>
        <w:t xml:space="preserve"> </w:t>
      </w:r>
      <w:r w:rsidRPr="009D6971">
        <w:rPr>
          <w:spacing w:val="-1"/>
          <w:lang w:val="ru-RU"/>
        </w:rPr>
        <w:t>директор</w:t>
      </w:r>
      <w:r w:rsidRPr="009D6971">
        <w:rPr>
          <w:lang w:val="ru-RU"/>
        </w:rPr>
        <w:t xml:space="preserve">                                                                            </w:t>
      </w:r>
      <w:r w:rsidRPr="009D6971">
        <w:rPr>
          <w:spacing w:val="27"/>
          <w:lang w:val="ru-RU"/>
        </w:rPr>
        <w:t xml:space="preserve"> </w:t>
      </w:r>
      <w:r w:rsidRPr="009D6971">
        <w:rPr>
          <w:spacing w:val="-1"/>
          <w:lang w:val="ru-RU"/>
        </w:rPr>
        <w:t>А.С.</w:t>
      </w:r>
      <w:r w:rsidRPr="009D6971">
        <w:rPr>
          <w:lang w:val="ru-RU"/>
        </w:rPr>
        <w:t xml:space="preserve"> </w:t>
      </w:r>
      <w:proofErr w:type="spellStart"/>
      <w:r w:rsidRPr="009D6971">
        <w:rPr>
          <w:spacing w:val="-1"/>
          <w:lang w:val="ru-RU"/>
        </w:rPr>
        <w:t>Максинский</w:t>
      </w:r>
      <w:proofErr w:type="spellEnd"/>
    </w:p>
    <w:p w14:paraId="009980AA" w14:textId="77777777" w:rsidR="002C0A98" w:rsidRPr="009D6971" w:rsidRDefault="002C0A98">
      <w:pPr>
        <w:spacing w:before="8" w:line="140" w:lineRule="exact"/>
        <w:rPr>
          <w:sz w:val="14"/>
          <w:szCs w:val="14"/>
          <w:lang w:val="ru-RU"/>
        </w:rPr>
      </w:pPr>
    </w:p>
    <w:p w14:paraId="1BE9B148" w14:textId="77777777" w:rsidR="002C0A98" w:rsidRPr="009D6971" w:rsidRDefault="002C0A98">
      <w:pPr>
        <w:spacing w:line="240" w:lineRule="exact"/>
        <w:rPr>
          <w:sz w:val="24"/>
          <w:szCs w:val="24"/>
          <w:lang w:val="ru-RU"/>
        </w:rPr>
      </w:pPr>
    </w:p>
    <w:p w14:paraId="6F42E17C" w14:textId="77777777" w:rsidR="002C0A98" w:rsidRPr="009D6971" w:rsidRDefault="002C0A98">
      <w:pPr>
        <w:spacing w:line="240" w:lineRule="exact"/>
        <w:rPr>
          <w:sz w:val="24"/>
          <w:szCs w:val="24"/>
          <w:lang w:val="ru-RU"/>
        </w:rPr>
      </w:pPr>
    </w:p>
    <w:p w14:paraId="73D13E94" w14:textId="77777777" w:rsidR="002C0A98" w:rsidRPr="009D6971" w:rsidRDefault="002C0A98">
      <w:pPr>
        <w:spacing w:line="240" w:lineRule="exact"/>
        <w:rPr>
          <w:sz w:val="24"/>
          <w:szCs w:val="24"/>
          <w:lang w:val="ru-RU"/>
        </w:rPr>
      </w:pPr>
    </w:p>
    <w:p w14:paraId="3D5AA4FC" w14:textId="77777777" w:rsidR="002C0A98" w:rsidRPr="009D6971" w:rsidRDefault="002C0A98">
      <w:pPr>
        <w:spacing w:line="240" w:lineRule="exact"/>
        <w:rPr>
          <w:sz w:val="24"/>
          <w:szCs w:val="24"/>
          <w:lang w:val="ru-RU"/>
        </w:rPr>
      </w:pPr>
    </w:p>
    <w:p w14:paraId="59781CB4" w14:textId="77777777" w:rsidR="002C0A98" w:rsidRPr="009D6971" w:rsidRDefault="002C0A98">
      <w:pPr>
        <w:spacing w:line="240" w:lineRule="exact"/>
        <w:rPr>
          <w:sz w:val="24"/>
          <w:szCs w:val="24"/>
          <w:lang w:val="ru-RU"/>
        </w:rPr>
      </w:pPr>
    </w:p>
    <w:p w14:paraId="359C40C8" w14:textId="77777777" w:rsidR="002C0A98" w:rsidRPr="009D6971" w:rsidRDefault="002C0A98">
      <w:pPr>
        <w:spacing w:line="240" w:lineRule="exact"/>
        <w:rPr>
          <w:sz w:val="24"/>
          <w:szCs w:val="24"/>
          <w:lang w:val="ru-RU"/>
        </w:rPr>
      </w:pPr>
    </w:p>
    <w:p w14:paraId="466E12A5" w14:textId="77777777" w:rsidR="002C0A98" w:rsidRPr="009D6971" w:rsidRDefault="002C0A98">
      <w:pPr>
        <w:spacing w:line="240" w:lineRule="exact"/>
        <w:rPr>
          <w:sz w:val="24"/>
          <w:szCs w:val="24"/>
          <w:lang w:val="ru-RU"/>
        </w:rPr>
      </w:pPr>
    </w:p>
    <w:p w14:paraId="07CE238E" w14:textId="77777777" w:rsidR="002C0A98" w:rsidRPr="009D6971" w:rsidRDefault="009D6971">
      <w:pPr>
        <w:spacing w:line="206" w:lineRule="exact"/>
        <w:ind w:left="375"/>
        <w:jc w:val="both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9D6971">
        <w:rPr>
          <w:rFonts w:ascii="Times New Roman" w:hAnsi="Times New Roman"/>
          <w:sz w:val="18"/>
          <w:lang w:val="ru-RU"/>
        </w:rPr>
        <w:t>Исп. Симкин А.С.</w:t>
      </w:r>
    </w:p>
    <w:p w14:paraId="0A36A960" w14:textId="77777777" w:rsidR="002C0A98" w:rsidRPr="009D6971" w:rsidRDefault="009D6971">
      <w:pPr>
        <w:spacing w:line="229" w:lineRule="exact"/>
        <w:ind w:left="375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9D6971">
        <w:rPr>
          <w:rFonts w:ascii="Times New Roman" w:hAnsi="Times New Roman"/>
          <w:sz w:val="20"/>
          <w:lang w:val="ru-RU"/>
        </w:rPr>
        <w:t>тел.</w:t>
      </w:r>
      <w:r w:rsidRPr="009D6971">
        <w:rPr>
          <w:rFonts w:ascii="Times New Roman" w:hAnsi="Times New Roman"/>
          <w:spacing w:val="-7"/>
          <w:sz w:val="20"/>
          <w:lang w:val="ru-RU"/>
        </w:rPr>
        <w:t xml:space="preserve"> </w:t>
      </w:r>
      <w:r w:rsidRPr="009D6971">
        <w:rPr>
          <w:rFonts w:ascii="Times New Roman" w:hAnsi="Times New Roman"/>
          <w:sz w:val="20"/>
          <w:lang w:val="ru-RU"/>
        </w:rPr>
        <w:t>+7</w:t>
      </w:r>
      <w:r w:rsidRPr="009D6971">
        <w:rPr>
          <w:rFonts w:ascii="Times New Roman" w:hAnsi="Times New Roman"/>
          <w:spacing w:val="-8"/>
          <w:sz w:val="20"/>
          <w:lang w:val="ru-RU"/>
        </w:rPr>
        <w:t xml:space="preserve"> </w:t>
      </w:r>
      <w:r w:rsidRPr="009D6971">
        <w:rPr>
          <w:rFonts w:ascii="Times New Roman" w:hAnsi="Times New Roman"/>
          <w:sz w:val="20"/>
          <w:lang w:val="ru-RU"/>
        </w:rPr>
        <w:t>(985)</w:t>
      </w:r>
      <w:r w:rsidRPr="009D6971">
        <w:rPr>
          <w:rFonts w:ascii="Times New Roman" w:hAnsi="Times New Roman"/>
          <w:spacing w:val="-7"/>
          <w:sz w:val="20"/>
          <w:lang w:val="ru-RU"/>
        </w:rPr>
        <w:t xml:space="preserve"> </w:t>
      </w:r>
      <w:r w:rsidRPr="009D6971">
        <w:rPr>
          <w:rFonts w:ascii="Times New Roman" w:hAnsi="Times New Roman"/>
          <w:sz w:val="20"/>
          <w:lang w:val="ru-RU"/>
        </w:rPr>
        <w:t>351-66-10</w:t>
      </w:r>
    </w:p>
    <w:p w14:paraId="6E0C707C" w14:textId="77777777" w:rsidR="002C0A98" w:rsidRDefault="009D6971">
      <w:pPr>
        <w:ind w:left="375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email:</w:t>
      </w:r>
      <w:r>
        <w:rPr>
          <w:rFonts w:ascii="Times New Roman"/>
          <w:spacing w:val="-18"/>
          <w:sz w:val="20"/>
        </w:rPr>
        <w:t xml:space="preserve"> </w:t>
      </w:r>
      <w:hyperlink r:id="rId8">
        <w:r>
          <w:rPr>
            <w:rFonts w:ascii="Times New Roman"/>
            <w:sz w:val="20"/>
            <w:u w:val="single" w:color="0562C1"/>
          </w:rPr>
          <w:t>simkinas@pik.ru</w:t>
        </w:r>
      </w:hyperlink>
    </w:p>
    <w:p w14:paraId="6E44301E" w14:textId="77777777" w:rsidR="002C0A98" w:rsidRDefault="002C0A98">
      <w:pPr>
        <w:spacing w:before="4" w:line="170" w:lineRule="exact"/>
        <w:rPr>
          <w:sz w:val="17"/>
          <w:szCs w:val="17"/>
        </w:rPr>
      </w:pPr>
    </w:p>
    <w:p w14:paraId="48F6DE77" w14:textId="77777777" w:rsidR="002C0A98" w:rsidRDefault="002C0A98">
      <w:pPr>
        <w:spacing w:line="200" w:lineRule="exact"/>
        <w:rPr>
          <w:sz w:val="20"/>
          <w:szCs w:val="20"/>
        </w:rPr>
      </w:pPr>
    </w:p>
    <w:p w14:paraId="41C166E7" w14:textId="77777777" w:rsidR="002C0A98" w:rsidRDefault="002C0A98">
      <w:pPr>
        <w:spacing w:line="200" w:lineRule="exact"/>
        <w:rPr>
          <w:sz w:val="20"/>
          <w:szCs w:val="20"/>
        </w:rPr>
      </w:pPr>
    </w:p>
    <w:p w14:paraId="3395866F" w14:textId="77777777" w:rsidR="002C0A98" w:rsidRDefault="009D6971">
      <w:pPr>
        <w:spacing w:before="82" w:line="244" w:lineRule="auto"/>
        <w:ind w:left="7411" w:right="104" w:hanging="696"/>
        <w:jc w:val="right"/>
        <w:rPr>
          <w:rFonts w:ascii="Arial" w:eastAsia="Arial" w:hAnsi="Arial" w:cs="Arial"/>
          <w:sz w:val="12"/>
          <w:szCs w:val="12"/>
        </w:rPr>
      </w:pPr>
      <w:proofErr w:type="spellStart"/>
      <w:r>
        <w:rPr>
          <w:rFonts w:ascii="Arial" w:hAnsi="Arial"/>
          <w:color w:val="0054BD"/>
          <w:sz w:val="12"/>
        </w:rPr>
        <w:t>Передан</w:t>
      </w:r>
      <w:proofErr w:type="spellEnd"/>
      <w:r>
        <w:rPr>
          <w:rFonts w:ascii="Arial" w:hAnsi="Arial"/>
          <w:color w:val="0054BD"/>
          <w:spacing w:val="-5"/>
          <w:sz w:val="12"/>
        </w:rPr>
        <w:t xml:space="preserve"> </w:t>
      </w:r>
      <w:proofErr w:type="spellStart"/>
      <w:r>
        <w:rPr>
          <w:rFonts w:ascii="Arial" w:hAnsi="Arial"/>
          <w:color w:val="0054BD"/>
          <w:sz w:val="12"/>
        </w:rPr>
        <w:t>через</w:t>
      </w:r>
      <w:proofErr w:type="spellEnd"/>
      <w:r>
        <w:rPr>
          <w:rFonts w:ascii="Arial" w:hAnsi="Arial"/>
          <w:color w:val="0054BD"/>
          <w:spacing w:val="-5"/>
          <w:sz w:val="12"/>
        </w:rPr>
        <w:t xml:space="preserve"> </w:t>
      </w:r>
      <w:proofErr w:type="spellStart"/>
      <w:r>
        <w:rPr>
          <w:rFonts w:ascii="Arial" w:hAnsi="Arial"/>
          <w:color w:val="0054BD"/>
          <w:sz w:val="12"/>
        </w:rPr>
        <w:t>Диадок</w:t>
      </w:r>
      <w:proofErr w:type="spellEnd"/>
      <w:r>
        <w:rPr>
          <w:rFonts w:ascii="Arial" w:hAnsi="Arial"/>
          <w:color w:val="0054BD"/>
          <w:spacing w:val="-5"/>
          <w:sz w:val="12"/>
        </w:rPr>
        <w:t xml:space="preserve"> </w:t>
      </w:r>
      <w:r>
        <w:rPr>
          <w:rFonts w:ascii="Arial" w:hAnsi="Arial"/>
          <w:color w:val="0054BD"/>
          <w:sz w:val="12"/>
        </w:rPr>
        <w:t>09.12.2025</w:t>
      </w:r>
      <w:r>
        <w:rPr>
          <w:rFonts w:ascii="Arial" w:hAnsi="Arial"/>
          <w:color w:val="0054BD"/>
          <w:spacing w:val="-4"/>
          <w:sz w:val="12"/>
        </w:rPr>
        <w:t xml:space="preserve"> </w:t>
      </w:r>
      <w:r>
        <w:rPr>
          <w:rFonts w:ascii="Arial" w:hAnsi="Arial"/>
          <w:color w:val="0054BD"/>
          <w:sz w:val="12"/>
        </w:rPr>
        <w:t>15:54</w:t>
      </w:r>
      <w:r>
        <w:rPr>
          <w:rFonts w:ascii="Arial" w:hAnsi="Arial"/>
          <w:color w:val="0054BD"/>
          <w:spacing w:val="-5"/>
          <w:sz w:val="12"/>
        </w:rPr>
        <w:t xml:space="preserve"> </w:t>
      </w:r>
      <w:r>
        <w:rPr>
          <w:rFonts w:ascii="Arial" w:hAnsi="Arial"/>
          <w:color w:val="0054BD"/>
          <w:sz w:val="12"/>
        </w:rPr>
        <w:t>GMT+03:00;</w:t>
      </w:r>
      <w:r>
        <w:rPr>
          <w:rFonts w:ascii="Arial" w:hAnsi="Arial"/>
          <w:color w:val="0054BD"/>
          <w:w w:val="97"/>
          <w:sz w:val="12"/>
        </w:rPr>
        <w:t xml:space="preserve"> </w:t>
      </w:r>
      <w:r>
        <w:rPr>
          <w:rFonts w:ascii="Arial" w:hAnsi="Arial"/>
          <w:color w:val="0054BD"/>
          <w:w w:val="95"/>
          <w:sz w:val="12"/>
        </w:rPr>
        <w:t>a644ef99-7b63-40ce-b0a9-09a41ad59b62</w:t>
      </w:r>
    </w:p>
    <w:p w14:paraId="30328536" w14:textId="77777777" w:rsidR="002C0A98" w:rsidRPr="00576438" w:rsidRDefault="002C0A98">
      <w:pPr>
        <w:jc w:val="right"/>
        <w:rPr>
          <w:rFonts w:ascii="Arial" w:eastAsia="Arial" w:hAnsi="Arial" w:cs="Arial"/>
          <w:sz w:val="12"/>
          <w:szCs w:val="12"/>
        </w:rPr>
        <w:sectPr w:rsidR="002C0A98" w:rsidRPr="00576438">
          <w:type w:val="continuous"/>
          <w:pgSz w:w="11900" w:h="16850"/>
          <w:pgMar w:top="1600" w:right="1100" w:bottom="280" w:left="1040" w:header="720" w:footer="720" w:gutter="0"/>
          <w:cols w:space="720"/>
        </w:sectPr>
      </w:pPr>
    </w:p>
    <w:p w14:paraId="1D2D3A37" w14:textId="77777777" w:rsidR="002C0A98" w:rsidRPr="009D6971" w:rsidRDefault="009D6971">
      <w:pPr>
        <w:spacing w:before="60"/>
        <w:ind w:left="5649"/>
        <w:rPr>
          <w:rFonts w:ascii="Arial" w:eastAsia="Arial" w:hAnsi="Arial" w:cs="Arial"/>
          <w:sz w:val="12"/>
          <w:szCs w:val="12"/>
          <w:lang w:val="ru-RU"/>
        </w:rPr>
      </w:pPr>
      <w:r w:rsidRPr="009D6971">
        <w:rPr>
          <w:rFonts w:ascii="Arial" w:hAnsi="Arial"/>
          <w:color w:val="0054BE"/>
          <w:sz w:val="12"/>
          <w:lang w:val="ru-RU"/>
        </w:rPr>
        <w:t>Идентификатор</w:t>
      </w:r>
      <w:r w:rsidRPr="009D6971">
        <w:rPr>
          <w:rFonts w:ascii="Arial" w:hAnsi="Arial"/>
          <w:color w:val="0054BE"/>
          <w:spacing w:val="-3"/>
          <w:sz w:val="12"/>
          <w:lang w:val="ru-RU"/>
        </w:rPr>
        <w:t xml:space="preserve"> </w:t>
      </w:r>
      <w:r w:rsidRPr="009D6971">
        <w:rPr>
          <w:rFonts w:ascii="Arial" w:hAnsi="Arial"/>
          <w:color w:val="0054BE"/>
          <w:sz w:val="12"/>
          <w:lang w:val="ru-RU"/>
        </w:rPr>
        <w:t>документа</w:t>
      </w:r>
      <w:r w:rsidRPr="009D6971">
        <w:rPr>
          <w:rFonts w:ascii="Arial" w:hAnsi="Arial"/>
          <w:color w:val="0054BE"/>
          <w:spacing w:val="-2"/>
          <w:sz w:val="12"/>
          <w:lang w:val="ru-RU"/>
        </w:rPr>
        <w:t xml:space="preserve"> </w:t>
      </w:r>
      <w:r>
        <w:rPr>
          <w:rFonts w:ascii="Arial" w:hAnsi="Arial"/>
          <w:color w:val="0054BE"/>
          <w:sz w:val="12"/>
        </w:rPr>
        <w:t>a</w:t>
      </w:r>
      <w:r w:rsidRPr="009D6971">
        <w:rPr>
          <w:rFonts w:ascii="Arial" w:hAnsi="Arial"/>
          <w:color w:val="0054BE"/>
          <w:sz w:val="12"/>
          <w:lang w:val="ru-RU"/>
        </w:rPr>
        <w:t>644</w:t>
      </w:r>
      <w:proofErr w:type="spellStart"/>
      <w:r>
        <w:rPr>
          <w:rFonts w:ascii="Arial" w:hAnsi="Arial"/>
          <w:color w:val="0054BE"/>
          <w:sz w:val="12"/>
        </w:rPr>
        <w:t>ef</w:t>
      </w:r>
      <w:proofErr w:type="spellEnd"/>
      <w:r w:rsidRPr="009D6971">
        <w:rPr>
          <w:rFonts w:ascii="Arial" w:hAnsi="Arial"/>
          <w:color w:val="0054BE"/>
          <w:sz w:val="12"/>
          <w:lang w:val="ru-RU"/>
        </w:rPr>
        <w:t>99-7</w:t>
      </w:r>
      <w:r>
        <w:rPr>
          <w:rFonts w:ascii="Arial" w:hAnsi="Arial"/>
          <w:color w:val="0054BE"/>
          <w:sz w:val="12"/>
        </w:rPr>
        <w:t>b</w:t>
      </w:r>
      <w:r w:rsidRPr="009D6971">
        <w:rPr>
          <w:rFonts w:ascii="Arial" w:hAnsi="Arial"/>
          <w:color w:val="0054BE"/>
          <w:sz w:val="12"/>
          <w:lang w:val="ru-RU"/>
        </w:rPr>
        <w:t>63-40</w:t>
      </w:r>
      <w:proofErr w:type="spellStart"/>
      <w:r>
        <w:rPr>
          <w:rFonts w:ascii="Arial" w:hAnsi="Arial"/>
          <w:color w:val="0054BE"/>
          <w:sz w:val="12"/>
        </w:rPr>
        <w:t>ce</w:t>
      </w:r>
      <w:proofErr w:type="spellEnd"/>
      <w:r w:rsidRPr="009D6971">
        <w:rPr>
          <w:rFonts w:ascii="Arial" w:hAnsi="Arial"/>
          <w:color w:val="0054BE"/>
          <w:sz w:val="12"/>
          <w:lang w:val="ru-RU"/>
        </w:rPr>
        <w:t>-</w:t>
      </w:r>
      <w:r>
        <w:rPr>
          <w:rFonts w:ascii="Arial" w:hAnsi="Arial"/>
          <w:color w:val="0054BE"/>
          <w:sz w:val="12"/>
        </w:rPr>
        <w:t>b</w:t>
      </w:r>
      <w:r w:rsidRPr="009D6971">
        <w:rPr>
          <w:rFonts w:ascii="Arial" w:hAnsi="Arial"/>
          <w:color w:val="0054BE"/>
          <w:sz w:val="12"/>
          <w:lang w:val="ru-RU"/>
        </w:rPr>
        <w:t>0</w:t>
      </w:r>
      <w:r>
        <w:rPr>
          <w:rFonts w:ascii="Arial" w:hAnsi="Arial"/>
          <w:color w:val="0054BE"/>
          <w:sz w:val="12"/>
        </w:rPr>
        <w:t>a</w:t>
      </w:r>
      <w:r w:rsidRPr="009D6971">
        <w:rPr>
          <w:rFonts w:ascii="Arial" w:hAnsi="Arial"/>
          <w:color w:val="0054BE"/>
          <w:sz w:val="12"/>
          <w:lang w:val="ru-RU"/>
        </w:rPr>
        <w:t>9-09</w:t>
      </w:r>
      <w:r>
        <w:rPr>
          <w:rFonts w:ascii="Arial" w:hAnsi="Arial"/>
          <w:color w:val="0054BE"/>
          <w:sz w:val="12"/>
        </w:rPr>
        <w:t>a</w:t>
      </w:r>
      <w:r w:rsidRPr="009D6971">
        <w:rPr>
          <w:rFonts w:ascii="Arial" w:hAnsi="Arial"/>
          <w:color w:val="0054BE"/>
          <w:sz w:val="12"/>
          <w:lang w:val="ru-RU"/>
        </w:rPr>
        <w:t>41</w:t>
      </w:r>
      <w:r>
        <w:rPr>
          <w:rFonts w:ascii="Arial" w:hAnsi="Arial"/>
          <w:color w:val="0054BE"/>
          <w:sz w:val="12"/>
        </w:rPr>
        <w:t>ad</w:t>
      </w:r>
      <w:r w:rsidRPr="009D6971">
        <w:rPr>
          <w:rFonts w:ascii="Arial" w:hAnsi="Arial"/>
          <w:color w:val="0054BE"/>
          <w:sz w:val="12"/>
          <w:lang w:val="ru-RU"/>
        </w:rPr>
        <w:t>59</w:t>
      </w:r>
      <w:r>
        <w:rPr>
          <w:rFonts w:ascii="Arial" w:hAnsi="Arial"/>
          <w:color w:val="0054BE"/>
          <w:sz w:val="12"/>
        </w:rPr>
        <w:t>b</w:t>
      </w:r>
      <w:r w:rsidRPr="009D6971">
        <w:rPr>
          <w:rFonts w:ascii="Arial" w:hAnsi="Arial"/>
          <w:color w:val="0054BE"/>
          <w:sz w:val="12"/>
          <w:lang w:val="ru-RU"/>
        </w:rPr>
        <w:t>62</w:t>
      </w:r>
    </w:p>
    <w:p w14:paraId="23A2922F" w14:textId="5121872E" w:rsidR="002C0A98" w:rsidRPr="009D6971" w:rsidRDefault="009D6971" w:rsidP="00D96CF9">
      <w:pPr>
        <w:spacing w:before="82"/>
        <w:ind w:left="102" w:right="342"/>
        <w:rPr>
          <w:rFonts w:ascii="Arial" w:eastAsia="Arial" w:hAnsi="Arial" w:cs="Arial"/>
          <w:sz w:val="12"/>
          <w:szCs w:val="12"/>
          <w:lang w:val="ru-RU"/>
        </w:rPr>
      </w:pPr>
      <w:r w:rsidRPr="009D6971">
        <w:rPr>
          <w:lang w:val="ru-RU"/>
        </w:rPr>
        <w:br w:type="column"/>
      </w:r>
    </w:p>
    <w:p w14:paraId="2ECEDF08" w14:textId="77777777" w:rsidR="002C0A98" w:rsidRPr="009D6971" w:rsidRDefault="002C0A98">
      <w:pPr>
        <w:spacing w:line="244" w:lineRule="auto"/>
        <w:rPr>
          <w:rFonts w:ascii="Arial" w:eastAsia="Arial" w:hAnsi="Arial" w:cs="Arial"/>
          <w:sz w:val="12"/>
          <w:szCs w:val="12"/>
          <w:lang w:val="ru-RU"/>
        </w:rPr>
        <w:sectPr w:rsidR="002C0A98" w:rsidRPr="009D6971">
          <w:type w:val="continuous"/>
          <w:pgSz w:w="11900" w:h="16850"/>
          <w:pgMar w:top="1600" w:right="300" w:bottom="280" w:left="620" w:header="720" w:footer="720" w:gutter="0"/>
          <w:cols w:num="5" w:space="720" w:equalWidth="0">
            <w:col w:w="854" w:space="164"/>
            <w:col w:w="2294" w:space="310"/>
            <w:col w:w="2018" w:space="585"/>
            <w:col w:w="1850" w:space="188"/>
            <w:col w:w="2717"/>
          </w:cols>
        </w:sectPr>
      </w:pPr>
    </w:p>
    <w:p w14:paraId="514EF419" w14:textId="6CF0A183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CF733C7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128A4B30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E732782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02BF937A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0A895C5B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2A8C8E8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30303F72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45FEB46E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75CCCC1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1E27FE6D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F586E2A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E8747E7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26DE527E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3A0F8311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0023EE1C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D724DDB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2521D8C7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1E8602B7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1622F7B5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6858A55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C18C5D4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3D6A45E2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3107D036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13CB6AAE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DC85E7D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0ADDD3FB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B19ED51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2CB231EA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4B31B0A7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4C52DDEB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221865C0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1D044760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4832F26F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658B6DE1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31033D9C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645F6096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3A094F4E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123443FF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A214D3F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6A9D7241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353517EF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0E3EA04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2956C26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4962DFB2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12C8D19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52DE554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CC39B0F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57207C98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1458AD83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29052959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460FFBFF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6E43361B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237FAD29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422C167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4627F81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01C27812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1C84F5ED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33DB3F18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D105CD3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7C5F413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00316CA0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0320E303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1FB19600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7AD450C8" w14:textId="77777777" w:rsidR="002C0A98" w:rsidRPr="009D6971" w:rsidRDefault="002C0A98">
      <w:pPr>
        <w:spacing w:line="200" w:lineRule="exact"/>
        <w:rPr>
          <w:sz w:val="20"/>
          <w:szCs w:val="20"/>
          <w:lang w:val="ru-RU"/>
        </w:rPr>
      </w:pPr>
    </w:p>
    <w:p w14:paraId="3E2BFDF5" w14:textId="77777777" w:rsidR="002C0A98" w:rsidRPr="009D6971" w:rsidRDefault="002C0A98">
      <w:pPr>
        <w:spacing w:before="8" w:line="200" w:lineRule="exact"/>
        <w:rPr>
          <w:sz w:val="20"/>
          <w:szCs w:val="20"/>
          <w:lang w:val="ru-RU"/>
        </w:rPr>
      </w:pPr>
    </w:p>
    <w:p w14:paraId="38BA7473" w14:textId="6A16848E" w:rsidR="002C0A98" w:rsidRPr="009D6971" w:rsidRDefault="002C0A98">
      <w:pPr>
        <w:spacing w:before="82"/>
        <w:ind w:right="109"/>
        <w:jc w:val="right"/>
        <w:rPr>
          <w:rFonts w:ascii="Arial" w:eastAsia="Arial" w:hAnsi="Arial" w:cs="Arial"/>
          <w:sz w:val="12"/>
          <w:szCs w:val="12"/>
          <w:lang w:val="ru-RU"/>
        </w:rPr>
      </w:pPr>
    </w:p>
    <w:sectPr w:rsidR="002C0A98" w:rsidRPr="009D6971">
      <w:type w:val="continuous"/>
      <w:pgSz w:w="11900" w:h="16850"/>
      <w:pgMar w:top="1600" w:right="30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08A5A" w14:textId="77777777" w:rsidR="003374A4" w:rsidRDefault="003374A4" w:rsidP="00D96CF9">
      <w:r>
        <w:separator/>
      </w:r>
    </w:p>
  </w:endnote>
  <w:endnote w:type="continuationSeparator" w:id="0">
    <w:p w14:paraId="1D52433C" w14:textId="77777777" w:rsidR="003374A4" w:rsidRDefault="003374A4" w:rsidP="00D96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B56F7" w14:textId="77777777" w:rsidR="003374A4" w:rsidRDefault="003374A4" w:rsidP="00D96CF9">
      <w:r>
        <w:separator/>
      </w:r>
    </w:p>
  </w:footnote>
  <w:footnote w:type="continuationSeparator" w:id="0">
    <w:p w14:paraId="77203D80" w14:textId="77777777" w:rsidR="003374A4" w:rsidRDefault="003374A4" w:rsidP="00D96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11F6D"/>
    <w:multiLevelType w:val="hybridMultilevel"/>
    <w:tmpl w:val="3912E4B6"/>
    <w:lvl w:ilvl="0" w:tplc="CE704F0E">
      <w:start w:val="1"/>
      <w:numFmt w:val="decimal"/>
      <w:lvlText w:val="%1)"/>
      <w:lvlJc w:val="left"/>
      <w:pPr>
        <w:ind w:left="14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8" w:hanging="360"/>
      </w:pPr>
    </w:lvl>
    <w:lvl w:ilvl="2" w:tplc="0419001B" w:tentative="1">
      <w:start w:val="1"/>
      <w:numFmt w:val="lowerRoman"/>
      <w:lvlText w:val="%3."/>
      <w:lvlJc w:val="right"/>
      <w:pPr>
        <w:ind w:left="2898" w:hanging="180"/>
      </w:pPr>
    </w:lvl>
    <w:lvl w:ilvl="3" w:tplc="0419000F" w:tentative="1">
      <w:start w:val="1"/>
      <w:numFmt w:val="decimal"/>
      <w:lvlText w:val="%4."/>
      <w:lvlJc w:val="left"/>
      <w:pPr>
        <w:ind w:left="3618" w:hanging="360"/>
      </w:pPr>
    </w:lvl>
    <w:lvl w:ilvl="4" w:tplc="04190019" w:tentative="1">
      <w:start w:val="1"/>
      <w:numFmt w:val="lowerLetter"/>
      <w:lvlText w:val="%5."/>
      <w:lvlJc w:val="left"/>
      <w:pPr>
        <w:ind w:left="4338" w:hanging="360"/>
      </w:pPr>
    </w:lvl>
    <w:lvl w:ilvl="5" w:tplc="0419001B" w:tentative="1">
      <w:start w:val="1"/>
      <w:numFmt w:val="lowerRoman"/>
      <w:lvlText w:val="%6."/>
      <w:lvlJc w:val="right"/>
      <w:pPr>
        <w:ind w:left="5058" w:hanging="180"/>
      </w:pPr>
    </w:lvl>
    <w:lvl w:ilvl="6" w:tplc="0419000F" w:tentative="1">
      <w:start w:val="1"/>
      <w:numFmt w:val="decimal"/>
      <w:lvlText w:val="%7."/>
      <w:lvlJc w:val="left"/>
      <w:pPr>
        <w:ind w:left="5778" w:hanging="360"/>
      </w:pPr>
    </w:lvl>
    <w:lvl w:ilvl="7" w:tplc="04190019" w:tentative="1">
      <w:start w:val="1"/>
      <w:numFmt w:val="lowerLetter"/>
      <w:lvlText w:val="%8."/>
      <w:lvlJc w:val="left"/>
      <w:pPr>
        <w:ind w:left="6498" w:hanging="360"/>
      </w:pPr>
    </w:lvl>
    <w:lvl w:ilvl="8" w:tplc="0419001B" w:tentative="1">
      <w:start w:val="1"/>
      <w:numFmt w:val="lowerRoman"/>
      <w:lvlText w:val="%9."/>
      <w:lvlJc w:val="right"/>
      <w:pPr>
        <w:ind w:left="721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98"/>
    <w:rsid w:val="000131B3"/>
    <w:rsid w:val="002C0A98"/>
    <w:rsid w:val="003374A4"/>
    <w:rsid w:val="0040686D"/>
    <w:rsid w:val="00576438"/>
    <w:rsid w:val="009D6971"/>
    <w:rsid w:val="00D96CF9"/>
    <w:rsid w:val="00E711A2"/>
    <w:rsid w:val="00F3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690B6"/>
  <w15:docId w15:val="{5A279D86-1EA0-4757-AB20-881B4BD6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ind w:left="11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78"/>
    </w:pPr>
    <w:rPr>
      <w:rFonts w:ascii="Times New Roman" w:eastAsia="Times New Roman" w:hAnsi="Times New Rom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96CF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96CF9"/>
  </w:style>
  <w:style w:type="paragraph" w:styleId="a7">
    <w:name w:val="footer"/>
    <w:basedOn w:val="a"/>
    <w:link w:val="a8"/>
    <w:uiPriority w:val="99"/>
    <w:unhideWhenUsed/>
    <w:rsid w:val="00D96CF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96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mkinas@pik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2</cp:revision>
  <dcterms:created xsi:type="dcterms:W3CDTF">2026-04-09T12:09:00Z</dcterms:created>
  <dcterms:modified xsi:type="dcterms:W3CDTF">2026-04-09T12:09:00Z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2026-02-13T00:00:00Z</vt:filetime>
  </property>
</Properties>
</file>