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Greetings, I am Utkarsh Gupta, a passionate college student currently pursuing a BTech degree. My academic journey has equipped me with a strong foundation in programming languages, including Python, C, and C++.</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 I have actively applied my skills in practical settings, creating databases in Python using pymysql and engaging in projects that showcase my proficiency in performing CRUD (Create, Read, Update, Delete) operations.</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 As I navigate through my academic and programming endeavors, I am driven by a curiosity for technology and a commitment to continuous learning. Join me on this exciting journey as I explore new horizons in the world of technology and software development.</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Now, currently i am working on Django Framework and joined the course of cybersecurity to access knowledge about this Field</w:t>
      </w:r>
    </w:p>
    <w:p w:rsidR="00000000" w:rsidDel="00000000" w:rsidP="00000000" w:rsidRDefault="00000000" w:rsidRPr="00000000" w14:paraId="0000000A">
      <w:pPr>
        <w:pStyle w:val="Heading2"/>
        <w:rPr>
          <w:rFonts w:ascii="Google Sans" w:cs="Google Sans" w:eastAsia="Google Sans" w:hAnsi="Google Sans"/>
          <w:b w:val="1"/>
        </w:rPr>
      </w:pPr>
      <w:bookmarkStart w:colFirst="0" w:colLast="0" w:name="_hnao6l9r1pwr" w:id="1"/>
      <w:bookmarkEnd w:id="1"/>
      <w:r w:rsidDel="00000000" w:rsidR="00000000" w:rsidRPr="00000000">
        <w:rPr>
          <w:rFonts w:ascii="Google Sans" w:cs="Google Sans" w:eastAsia="Google Sans" w:hAnsi="Google Sans"/>
          <w:b w:val="1"/>
          <w:rtl w:val="0"/>
        </w:rPr>
        <w:t xml:space="preserve">Values </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I prioritize ethical data practices, strictly using data for development purposes and not for personal use. Upholding the principles of data privacy and integrity is at the core of my professional values.</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I am dedicated to motivating individuals and organizations to prioritize and enhance their data security measures. I believe in fostering a culture of awareness and education to empower people to keep their data safe and secure in today's interconnected digital landscape.</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b w:val="1"/>
        </w:rPr>
      </w:pPr>
      <w:bookmarkStart w:colFirst="0" w:colLast="0" w:name="_k4o28x9aicme" w:id="2"/>
      <w:bookmarkEnd w:id="2"/>
      <w:r w:rsidDel="00000000" w:rsidR="00000000" w:rsidRPr="00000000">
        <w:rPr>
          <w:rFonts w:ascii="Google Sans" w:cs="Google Sans" w:eastAsia="Google Sans" w:hAnsi="Google Sans"/>
          <w:b w:val="1"/>
          <w:rtl w:val="0"/>
        </w:rPr>
        <w:t xml:space="preserve">Clarifying Answers </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 am captivated by the dynamic and ever-evolving nature of cybersecurity. The challenge of staying one step ahead of cyber threats, the continuous learning opportunities, and the ability to contribute to the security of digital environments are aspects that truly intrigue me. </w:t>
      </w:r>
    </w:p>
    <w:p w:rsidR="00000000" w:rsidDel="00000000" w:rsidP="00000000" w:rsidRDefault="00000000" w:rsidRPr="00000000" w14:paraId="00000011">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primary audience for my professional statement includes cybersecurity recruiters, technology-driven organizations, and institutions seeking professionals with a strong foundation in cybersecurity.</w:t>
      </w:r>
    </w:p>
    <w:p w:rsidR="00000000" w:rsidDel="00000000" w:rsidP="00000000" w:rsidRDefault="00000000" w:rsidRPr="00000000" w14:paraId="00000012">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Technical Proficiency:</w:t>
      </w:r>
      <w:r w:rsidDel="00000000" w:rsidR="00000000" w:rsidRPr="00000000">
        <w:rPr>
          <w:rFonts w:ascii="Google Sans" w:cs="Google Sans" w:eastAsia="Google Sans" w:hAnsi="Google Sans"/>
          <w:rtl w:val="0"/>
        </w:rPr>
        <w:t xml:space="preserve"> My proficiency in programming languages, databases, and hands-on experience with cybersecurity tools positions me as an asset to organizations looking for individuals capable of implementing robust security measures.  </w:t>
      </w:r>
    </w:p>
    <w:p w:rsidR="00000000" w:rsidDel="00000000" w:rsidP="00000000" w:rsidRDefault="00000000" w:rsidRPr="00000000" w14:paraId="00000013">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Ethical Data Practices:</w:t>
      </w:r>
      <w:r w:rsidDel="00000000" w:rsidR="00000000" w:rsidRPr="00000000">
        <w:rPr>
          <w:rFonts w:ascii="Google Sans" w:cs="Google Sans" w:eastAsia="Google Sans" w:hAnsi="Google Sans"/>
          <w:rtl w:val="0"/>
        </w:rPr>
        <w:t xml:space="preserve"> My commitment to using data exclusively for development and advocating for data security aligns with the need for ethical handling of sensitive information within organizations, contributing to compliance and safeguarding against data breaches.</w:t>
      </w:r>
    </w:p>
    <w:p w:rsidR="00000000" w:rsidDel="00000000" w:rsidP="00000000" w:rsidRDefault="00000000" w:rsidRPr="00000000" w14:paraId="0000001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