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8020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8020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rebuchet MS" w:cs="Trebuchet MS" w:ascii="Trebuchet MS" w:hAnsi="Trebuchet MS"/>
          <w:color w:val="auto"/>
          <w:sz w:val="42"/>
          <w:szCs w:val="42"/>
        </w:rPr>
        <w:t>Laboratorio 1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rebuchet MS" w:cs="Trebuchet MS" w:ascii="Trebuchet MS" w:hAnsi="Trebuchet MS"/>
          <w:color w:val="auto"/>
          <w:sz w:val="32"/>
          <w:szCs w:val="32"/>
        </w:rPr>
        <w:t>Descripción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4" w:before="0" w:after="0"/>
        <w:ind w:right="1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Se pide hacer una gestión de un gimnasio. Cada cliente, tiene un número de socio, nombre, apellido, peso corporal, altura y deuda (si tiene o no). Para que una persona sea considerada “cliente” , si o si debe tener todos los atributos antes descritos (se entiende que no tiene deuda al momento de ingresar por primera vez).</w:t>
      </w:r>
    </w:p>
    <w:p>
      <w:pPr>
        <w:pStyle w:val="Normal"/>
        <w:spacing w:lineRule="exact" w:line="2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Ademas, el cliente sabe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12"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 xml:space="preserve">Calcular su IMC (Indice de Masa Corporal), </w:t>
      </w:r>
      <w:r>
        <w:rPr>
          <w:rFonts w:eastAsia="Arial" w:cs="Arial" w:ascii="Arial" w:hAnsi="Arial"/>
          <w:b/>
          <w:bCs/>
          <w:i/>
          <w:iCs/>
          <w:color w:val="1155CC"/>
          <w:sz w:val="20"/>
          <w:szCs w:val="20"/>
          <w:u w:val="single" w:color="FFFFFF"/>
        </w:rPr>
        <w:t>http://www.noalaobesidad.df.gob.mx/index.php?option=com_content&amp;view=article&amp;id=52&amp;Itemid=76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Ejercitarse en un ejercicio dado (el ejercicio que está realizando debe ser un String).</w:t>
      </w:r>
    </w:p>
    <w:p>
      <w:pPr>
        <w:pStyle w:val="Normal"/>
        <w:spacing w:lineRule="exact" w:line="47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Pagar la cuota del gimnasio. En el pago de la cuota debe indicarse el mes que paga (del 1 al 12).</w:t>
      </w:r>
    </w:p>
    <w:p>
      <w:pPr>
        <w:pStyle w:val="Normal"/>
        <w:spacing w:lineRule="exact" w:line="47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Cambiar de peso.</w:t>
      </w:r>
    </w:p>
    <w:p>
      <w:pPr>
        <w:pStyle w:val="Normal"/>
        <w:spacing w:lineRule="exact" w:line="3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Por último, el gimnasio puede: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8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Ingresar nuevos clientes. En caso de que el cliente ya exista (dado el número de socio, no podrá ingresarlo y el programa debería emitir un mensaje al usuario sobre lo sucedido).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8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Dar de baja un cliente dado. En caso de no existir el cliente, el programa debería emitir un mensaje al usuario sobre lo sucedido.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Ingresar el pago de un cliente (dado un cliente y mes (del 1 al 12)).</w:t>
      </w:r>
    </w:p>
    <w:p>
      <w:pPr>
        <w:pStyle w:val="Normal"/>
        <w:spacing w:lineRule="exact" w:line="47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Emitir un listado de los clientes actuales (número de socio, nombre y apellido).</w:t>
      </w:r>
    </w:p>
    <w:p>
      <w:pPr>
        <w:pStyle w:val="Normal"/>
        <w:spacing w:lineRule="exact" w:line="47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Emitir un listado de los clientes que tienen deuda dado un mes (del 1 al 12).</w:t>
      </w:r>
    </w:p>
    <w:p>
      <w:pPr>
        <w:pStyle w:val="Normal"/>
        <w:spacing w:lineRule="exact" w:line="47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Dado un cliente existente (debe existir en el gimnasio), mostrar su IMC.</w:t>
      </w:r>
    </w:p>
    <w:p>
      <w:pPr>
        <w:pStyle w:val="Normal"/>
        <w:spacing w:lineRule="exact" w:line="47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Dado un cliente existente (debe existir en el gimnasio), mostrar el ejercicio que está realizando.</w:t>
      </w:r>
    </w:p>
    <w:p>
      <w:pPr>
        <w:pStyle w:val="Normal"/>
        <w:spacing w:lineRule="exact" w:line="3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rebuchet MS" w:cs="Trebuchet MS" w:ascii="Trebuchet MS" w:hAnsi="Trebuchet MS"/>
          <w:color w:val="auto"/>
          <w:sz w:val="32"/>
          <w:szCs w:val="32"/>
        </w:rPr>
        <w:t>Se pide</w:t>
      </w:r>
    </w:p>
    <w:p>
      <w:pPr>
        <w:pStyle w:val="Normal"/>
        <w:spacing w:lineRule="exact" w:line="1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23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Desarrollar las clases necesarias, implementando sus características y comportamientos en C#, aplicando los principios de</w:t>
      </w:r>
      <w:r>
        <w:rPr>
          <w:rFonts w:eastAsia="Gautami" w:cs="Gautami" w:ascii="Gautami" w:hAnsi="Gautami"/>
          <w:color w:val="auto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encapsulación</w:t>
      </w:r>
      <w:r>
        <w:rPr>
          <w:rFonts w:eastAsia="Arial" w:cs="Arial" w:ascii="Arial" w:hAnsi="Arial"/>
          <w:color w:val="auto"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Desarrollar el programa final mediante un programa principal, demostrando el funcionamiento del programa, mostrando</w:t>
      </w:r>
      <w:r>
        <w:rPr>
          <w:rFonts w:eastAsia="Gautami" w:cs="Gautami" w:ascii="Gautami" w:hAnsi="Gautami"/>
          <w:color w:val="auto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CADA UNA</w:t>
      </w:r>
      <w:r>
        <w:rPr>
          <w:rFonts w:eastAsia="Gautami" w:cs="Gautami" w:ascii="Gautami" w:hAnsi="Gautami"/>
          <w:b/>
          <w:bCs/>
          <w:color w:val="auto"/>
          <w:sz w:val="22"/>
          <w:szCs w:val="22"/>
        </w:rPr>
        <w:t xml:space="preserve"> </w:t>
      </w:r>
      <w:r>
        <w:rPr>
          <w:rFonts w:eastAsia="Arial" w:cs="Arial" w:ascii="Arial" w:hAnsi="Arial"/>
          <w:color w:val="auto"/>
          <w:sz w:val="22"/>
          <w:szCs w:val="22"/>
        </w:rPr>
        <w:t>de las</w:t>
      </w:r>
      <w:r>
        <w:rPr>
          <w:rFonts w:eastAsia="Gautami" w:cs="Gautami" w:ascii="Gautami" w:hAnsi="Gautami"/>
          <w:color w:val="auto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FUNCIONES</w:t>
      </w:r>
      <w:r>
        <w:rPr>
          <w:rFonts w:eastAsia="Gautami" w:cs="Gautami" w:ascii="Gautami" w:hAnsi="Gautami"/>
          <w:b/>
          <w:bCs/>
          <w:color w:val="auto"/>
          <w:sz w:val="22"/>
          <w:szCs w:val="22"/>
        </w:rPr>
        <w:t xml:space="preserve"> </w:t>
      </w:r>
      <w:r>
        <w:rPr>
          <w:rFonts w:eastAsia="Arial" w:cs="Arial" w:ascii="Arial" w:hAnsi="Arial"/>
          <w:color w:val="auto"/>
          <w:sz w:val="22"/>
          <w:szCs w:val="22"/>
        </w:rPr>
        <w:t>solicitadas.</w:t>
      </w:r>
    </w:p>
    <w:p>
      <w:pPr>
        <w:pStyle w:val="Normal"/>
        <w:spacing w:lineRule="exact" w:line="196" w:before="0" w:after="0"/>
        <w:rPr>
          <w:color w:val="auto"/>
          <w:sz w:val="24"/>
          <w:szCs w:val="24"/>
        </w:rPr>
      </w:pPr>
      <w:r>
        <w:rPr/>
      </w:r>
    </w:p>
    <w:sectPr>
      <w:type w:val="nextPage"/>
      <w:pgSz w:w="12240" w:h="15840"/>
      <w:pgMar w:left="720" w:right="720" w:header="0" w:top="97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Gautami">
    <w:charset w:val="0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Arial" w:eastAsiaTheme="minorEastAsia"/>
        <w:sz w:val="22"/>
        <w:szCs w:val="22"/>
        <w:lang w:val="es-UY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Arial" w:eastAsiaTheme="minorEastAsia"/>
      <w:color w:val="auto"/>
      <w:kern w:val="0"/>
      <w:sz w:val="22"/>
      <w:szCs w:val="22"/>
      <w:lang w:val="es-UY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LibreOffice/7.1.1.2$Windows_X86_64 LibreOffice_project/fe0b08f4af1bacafe4c7ecc87ce55bb426164676</Application>
  <AppVersion>15.0000</AppVersion>
  <Pages>1</Pages>
  <Words>292</Words>
  <Characters>1491</Characters>
  <CharactersWithSpaces>1751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2021-09-20T23:52:40Z</dcterms:created>
  <dc:creator>Windows User</dc:creator>
  <dc:description/>
  <dc:language>es-UY</dc:language>
  <cp:lastModifiedBy/>
  <dcterms:modified xsi:type="dcterms:W3CDTF">2021-09-20T18:52:49Z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