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"Reajuste 33.33%"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//Faça um programa que leia o valor de um produto e imprimir o valor corrigido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//com o reajuste de 33.33%.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valorOld, valorNew: 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Escreval (" Digite um valor:")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leia (valorOld)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ValorNew := (valorOld*0.33)+valorOld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Escreval ("O valor reajustado para este produto é R$",valorNew)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