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005921" w14:paraId="45F82E6C" w14:textId="77777777" w:rsidTr="00005921">
        <w:trPr>
          <w:trHeight w:val="1265"/>
        </w:trPr>
        <w:tc>
          <w:tcPr>
            <w:tcW w:w="10030" w:type="dxa"/>
            <w:vAlign w:val="center"/>
            <w:hideMark/>
          </w:tcPr>
          <w:p w14:paraId="42DF289F" w14:textId="77777777" w:rsidR="00005921" w:rsidRDefault="00005921">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06262AE4" w14:textId="77777777" w:rsidR="00005921" w:rsidRDefault="00005921">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0148191D" w14:textId="670EB592" w:rsidR="00005921" w:rsidRPr="00005921" w:rsidRDefault="00005921" w:rsidP="00005921">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SỐ 13)</w:t>
            </w:r>
          </w:p>
        </w:tc>
      </w:tr>
    </w:tbl>
    <w:p w14:paraId="43F73D31" w14:textId="77777777" w:rsidR="006577B7" w:rsidRDefault="006577B7">
      <w:pPr>
        <w:spacing w:line="264" w:lineRule="auto"/>
      </w:pPr>
    </w:p>
    <w:p w14:paraId="7EF35AB6" w14:textId="77777777" w:rsidR="006577B7" w:rsidRDefault="00916D23" w:rsidP="00AE198B">
      <w:pPr>
        <w:spacing w:before="40"/>
        <w:ind w:firstLine="357"/>
        <w:jc w:val="both"/>
      </w:pPr>
      <w:r>
        <w:rPr>
          <w:b/>
          <w:bCs/>
          <w:sz w:val="28"/>
          <w:szCs w:val="28"/>
        </w:rPr>
        <w:t>Câu 1. Phương án nào sau đây chỉ rõ chức trách, nhiệm vụ của lãnh đạo chỉ huy Công an các cấp về công tác xây dựng lực lượng CAND?</w:t>
      </w:r>
    </w:p>
    <w:p w14:paraId="58EBF71F" w14:textId="77777777" w:rsidR="006577B7" w:rsidRDefault="00916D23" w:rsidP="00AE198B">
      <w:pPr>
        <w:spacing w:before="40"/>
        <w:ind w:firstLine="357"/>
        <w:jc w:val="both"/>
      </w:pPr>
      <w:r>
        <w:rPr>
          <w:b/>
          <w:bCs/>
          <w:sz w:val="28"/>
          <w:szCs w:val="28"/>
        </w:rPr>
        <w:t>A.</w:t>
      </w:r>
      <w:r>
        <w:rPr>
          <w:sz w:val="28"/>
          <w:szCs w:val="28"/>
        </w:rPr>
        <w:t xml:space="preserve"> Thực hiện công tác giáo dục chính trị tư tưởng; xây dựng và kiện toàn tổ chức bộ máy; quy hoạch, đào tạo và bồi dưỡng cán bộ, thực hiện nghiêm túc chế độ quản lý cán bộ; chăm lo xây dựng, củng cố và tăng cường đoàn kết nội bộ; duy trì thực hiện nghiêm túc chế độ làm việc của lãnh đạo, chỉ huy và đơn vị; động viên, khen thưởng kịp thời và xử lý kỷ luật nghiêm theo đúng quy định của Nhà nước và của Bộ Công an.</w:t>
      </w:r>
    </w:p>
    <w:p w14:paraId="6F74359A" w14:textId="77777777" w:rsidR="006577B7" w:rsidRDefault="00916D23" w:rsidP="00AE198B">
      <w:pPr>
        <w:spacing w:before="40"/>
        <w:ind w:firstLine="357"/>
        <w:jc w:val="both"/>
      </w:pPr>
      <w:r>
        <w:rPr>
          <w:b/>
          <w:bCs/>
          <w:sz w:val="28"/>
          <w:szCs w:val="28"/>
        </w:rPr>
        <w:t>B.</w:t>
      </w:r>
      <w:r>
        <w:rPr>
          <w:sz w:val="28"/>
          <w:szCs w:val="28"/>
        </w:rPr>
        <w:t xml:space="preserve"> Thực hiện công tác giáo dục chính trị tư tưởng; xây dựng và kiện toàn tổ chức bộ máy; quy hoạch, đào tạo và bồi dưỡng cán bộ, thực hiện nghiêm túc chế độ quản lý cán bộ; chăm lo xây dựng, củng cố và tăng cường đoàn kết nội bộ; động viên, khen thưởng kịp thời và xử lý kỷ luật nghiêm theo đúng quy định của Nhà nước và của Bộ Công an.</w:t>
      </w:r>
    </w:p>
    <w:p w14:paraId="583950E0" w14:textId="77777777" w:rsidR="006577B7" w:rsidRDefault="00916D23" w:rsidP="00AE198B">
      <w:pPr>
        <w:spacing w:before="40"/>
        <w:ind w:firstLine="357"/>
        <w:jc w:val="both"/>
      </w:pPr>
      <w:r>
        <w:rPr>
          <w:b/>
          <w:bCs/>
          <w:sz w:val="28"/>
          <w:szCs w:val="28"/>
        </w:rPr>
        <w:t>C.</w:t>
      </w:r>
      <w:r>
        <w:rPr>
          <w:sz w:val="28"/>
          <w:szCs w:val="28"/>
        </w:rPr>
        <w:t xml:space="preserve"> Quản lý tài chính, tài sản, vật tư, vũ khí, công cụ hỗ trợ, phương tiện, trang thiết bị kỹ thuật nghiệp vụ của đơn vị đúng quy định của pháp luật và Bộ Công an, bảo đảm yêu cầu công tác, chiến đấu.</w:t>
      </w:r>
    </w:p>
    <w:p w14:paraId="29E08C00" w14:textId="77777777" w:rsidR="006577B7" w:rsidRDefault="00916D23" w:rsidP="00AE198B">
      <w:pPr>
        <w:spacing w:before="40"/>
        <w:ind w:firstLine="357"/>
        <w:jc w:val="both"/>
      </w:pPr>
      <w:r>
        <w:rPr>
          <w:b/>
          <w:bCs/>
          <w:sz w:val="28"/>
          <w:szCs w:val="28"/>
        </w:rPr>
        <w:t>Câu 2. Điều lệnh nội vụ CAND quy định, khi làm nhiệm vụ, quan hệ tiếp xúc với tổ chức, cá nhân nước ngoài, CBCS CAND phải chấp hành những quy định nào?</w:t>
      </w:r>
    </w:p>
    <w:p w14:paraId="2667A1AF" w14:textId="77777777" w:rsidR="006577B7" w:rsidRDefault="00916D23" w:rsidP="00AE198B">
      <w:pPr>
        <w:spacing w:before="40"/>
        <w:ind w:firstLine="357"/>
        <w:jc w:val="both"/>
      </w:pPr>
      <w:r>
        <w:rPr>
          <w:b/>
          <w:bCs/>
          <w:sz w:val="28"/>
          <w:szCs w:val="28"/>
        </w:rPr>
        <w:t>A.</w:t>
      </w:r>
      <w:r>
        <w:rPr>
          <w:sz w:val="28"/>
          <w:szCs w:val="28"/>
        </w:rPr>
        <w:t xml:space="preserve"> Phải chấp hành nghiêm chỉnh pháp luật của Nhà nước, các điều ước quốc tế mà Việt Nam và nước đó đã ký kết hoặc cùng gia nhập, phê chuẩn, các quy định của Bộ trưởng Bộ Công an và quy chế ngoại giao; phải tôn trọng pháp luật, phong tục tập quán của nước sở tại; không làm điều gì tổn hại đến danh dự của Tổ quốc, của Đảng và lực lượng CAND Việt Nam.</w:t>
      </w:r>
    </w:p>
    <w:p w14:paraId="70B28D90" w14:textId="77777777" w:rsidR="006577B7" w:rsidRDefault="00916D23" w:rsidP="00AE198B">
      <w:pPr>
        <w:spacing w:before="40"/>
        <w:ind w:firstLine="357"/>
        <w:jc w:val="both"/>
      </w:pPr>
      <w:r>
        <w:rPr>
          <w:b/>
          <w:bCs/>
          <w:sz w:val="28"/>
          <w:szCs w:val="28"/>
        </w:rPr>
        <w:t>B.</w:t>
      </w:r>
      <w:r>
        <w:rPr>
          <w:sz w:val="28"/>
          <w:szCs w:val="28"/>
        </w:rPr>
        <w:t xml:space="preserve"> Phải có thái độ đúng mực tôn trọng mọi người, không làm điều gì tổn hại đến danh dự của Tổ quốc và lực lượng CAND.</w:t>
      </w:r>
    </w:p>
    <w:p w14:paraId="0CEDC919" w14:textId="77777777" w:rsidR="006577B7" w:rsidRDefault="00916D23" w:rsidP="00AE198B">
      <w:pPr>
        <w:spacing w:before="40"/>
        <w:ind w:firstLine="357"/>
        <w:jc w:val="both"/>
      </w:pPr>
      <w:r>
        <w:rPr>
          <w:b/>
          <w:bCs/>
          <w:sz w:val="28"/>
          <w:szCs w:val="28"/>
        </w:rPr>
        <w:t>C.</w:t>
      </w:r>
      <w:r>
        <w:rPr>
          <w:sz w:val="28"/>
          <w:szCs w:val="28"/>
        </w:rPr>
        <w:t xml:space="preserve"> Phải chấp hành nghiêm chỉnh pháp luật của Nhà nước, thẳng thắn trao đổi công việc với tổ chức, cá nhân nước ngoài khi họ có ý kiến đề xuất, kiến nghị; thực hiện đảm bảo các quyền, lợi ích hợp pháp đối với người nước ngoài và quy chế phối hợp.</w:t>
      </w:r>
    </w:p>
    <w:p w14:paraId="19487A42" w14:textId="77777777" w:rsidR="006577B7" w:rsidRDefault="00916D23" w:rsidP="00AE198B">
      <w:pPr>
        <w:spacing w:before="40"/>
        <w:ind w:firstLine="357"/>
        <w:jc w:val="both"/>
      </w:pPr>
      <w:r>
        <w:rPr>
          <w:b/>
          <w:bCs/>
          <w:sz w:val="28"/>
          <w:szCs w:val="28"/>
        </w:rPr>
        <w:t>Câu 3. Theo Điều lệnh nội vụ CAND, khi cần thiết, cấp trên có được ra chỉ thị, mệnh lệnh trực tiếp không?</w:t>
      </w:r>
    </w:p>
    <w:p w14:paraId="0C86F5F8" w14:textId="77777777" w:rsidR="006577B7" w:rsidRDefault="00916D23" w:rsidP="00AE198B">
      <w:pPr>
        <w:spacing w:before="40"/>
        <w:ind w:firstLine="357"/>
        <w:jc w:val="both"/>
      </w:pPr>
      <w:r>
        <w:rPr>
          <w:b/>
          <w:bCs/>
          <w:sz w:val="28"/>
          <w:szCs w:val="28"/>
        </w:rPr>
        <w:t>A.</w:t>
      </w:r>
      <w:r>
        <w:rPr>
          <w:sz w:val="28"/>
          <w:szCs w:val="28"/>
        </w:rPr>
        <w:t xml:space="preserve"> Không được ra chỉ thị, mệnh lệnh trực tiếp, phải qua từng cấp.</w:t>
      </w:r>
    </w:p>
    <w:p w14:paraId="3096E337" w14:textId="77777777" w:rsidR="006577B7" w:rsidRDefault="00916D23" w:rsidP="00AE198B">
      <w:pPr>
        <w:spacing w:before="40"/>
        <w:ind w:firstLine="357"/>
        <w:jc w:val="both"/>
      </w:pPr>
      <w:r>
        <w:rPr>
          <w:b/>
          <w:bCs/>
          <w:sz w:val="28"/>
          <w:szCs w:val="28"/>
        </w:rPr>
        <w:t>B.</w:t>
      </w:r>
      <w:r>
        <w:rPr>
          <w:sz w:val="28"/>
          <w:szCs w:val="28"/>
        </w:rPr>
        <w:t xml:space="preserve"> Được ra chỉ thị, mệnh lệnh trực tiếp không qua thủ trưởng quản lý CBCS.</w:t>
      </w:r>
    </w:p>
    <w:p w14:paraId="279790B2" w14:textId="77777777" w:rsidR="006577B7" w:rsidRDefault="00916D23" w:rsidP="00AE198B">
      <w:pPr>
        <w:spacing w:before="40"/>
        <w:ind w:firstLine="357"/>
        <w:jc w:val="both"/>
      </w:pPr>
      <w:r>
        <w:rPr>
          <w:b/>
          <w:bCs/>
          <w:sz w:val="28"/>
          <w:szCs w:val="28"/>
        </w:rPr>
        <w:t>C.</w:t>
      </w:r>
      <w:r>
        <w:rPr>
          <w:sz w:val="28"/>
          <w:szCs w:val="28"/>
        </w:rPr>
        <w:t xml:space="preserve"> Thực hiện theo quy chế làm việc và tính chất công việc được giao của đơn vị.</w:t>
      </w:r>
    </w:p>
    <w:p w14:paraId="7C96BCB9" w14:textId="77777777" w:rsidR="006577B7" w:rsidRDefault="00916D23" w:rsidP="00AE198B">
      <w:pPr>
        <w:spacing w:before="40"/>
        <w:ind w:firstLine="357"/>
        <w:jc w:val="both"/>
      </w:pPr>
      <w:r>
        <w:rPr>
          <w:b/>
          <w:bCs/>
          <w:sz w:val="28"/>
          <w:szCs w:val="28"/>
        </w:rPr>
        <w:t>Câu 4. Điều lệnh nội vụ CAND quy định, khi thực hiện nhiệm vụ, CBCS phải chấp hành kỷ luật công tác như thế nào cho đúng?</w:t>
      </w:r>
    </w:p>
    <w:p w14:paraId="3DD31106" w14:textId="77777777" w:rsidR="006577B7" w:rsidRDefault="00916D23" w:rsidP="00AE198B">
      <w:pPr>
        <w:spacing w:before="40"/>
        <w:ind w:firstLine="357"/>
        <w:jc w:val="both"/>
      </w:pPr>
      <w:r>
        <w:rPr>
          <w:b/>
          <w:bCs/>
          <w:sz w:val="28"/>
          <w:szCs w:val="28"/>
        </w:rPr>
        <w:t>A.</w:t>
      </w:r>
      <w:r>
        <w:rPr>
          <w:sz w:val="28"/>
          <w:szCs w:val="28"/>
        </w:rPr>
        <w:t xml:space="preserve"> Cán bộ, chiến sĩ CAND phải chấp hành đúng quy trình, chế độ công tác theo quy định của pháp luật và của Bộ Công an.</w:t>
      </w:r>
    </w:p>
    <w:p w14:paraId="6540EAEB" w14:textId="77777777" w:rsidR="006577B7" w:rsidRDefault="00916D23" w:rsidP="00AE198B">
      <w:pPr>
        <w:spacing w:before="40"/>
        <w:ind w:firstLine="357"/>
        <w:jc w:val="both"/>
      </w:pPr>
      <w:r>
        <w:rPr>
          <w:b/>
          <w:bCs/>
          <w:sz w:val="28"/>
          <w:szCs w:val="28"/>
        </w:rPr>
        <w:t>B.</w:t>
      </w:r>
      <w:r>
        <w:rPr>
          <w:sz w:val="28"/>
          <w:szCs w:val="28"/>
        </w:rPr>
        <w:t xml:space="preserve"> Cán bộ, chiến sĩ CAND phải chấp hành đúng quy trình, chế độ công tác theo quy định của pháp luật và của Bộ Công an; giữ gìn phẩm chất của người công an cách mạng.</w:t>
      </w:r>
    </w:p>
    <w:p w14:paraId="06812E1D" w14:textId="77777777" w:rsidR="006577B7" w:rsidRDefault="00916D23" w:rsidP="00AE198B">
      <w:pPr>
        <w:spacing w:before="40"/>
        <w:ind w:firstLine="357"/>
        <w:jc w:val="both"/>
      </w:pPr>
      <w:r>
        <w:rPr>
          <w:b/>
          <w:bCs/>
          <w:sz w:val="28"/>
          <w:szCs w:val="28"/>
        </w:rPr>
        <w:t>C.</w:t>
      </w:r>
      <w:r>
        <w:rPr>
          <w:sz w:val="28"/>
          <w:szCs w:val="28"/>
        </w:rPr>
        <w:t xml:space="preserve"> Cán bộ, chiến sĩ CAND phải chấp hành đúng quy trình, chế độ công tác theo quy định của Bộ Công an, giữ gìn phẩm chất của người công an cách mạng.</w:t>
      </w:r>
    </w:p>
    <w:p w14:paraId="24D2C1DD" w14:textId="77777777" w:rsidR="006577B7" w:rsidRDefault="00916D23" w:rsidP="00AE198B">
      <w:pPr>
        <w:spacing w:before="40"/>
        <w:ind w:firstLine="357"/>
        <w:jc w:val="both"/>
      </w:pPr>
      <w:r>
        <w:rPr>
          <w:b/>
          <w:bCs/>
          <w:sz w:val="28"/>
          <w:szCs w:val="28"/>
        </w:rPr>
        <w:lastRenderedPageBreak/>
        <w:t>Câu 5. Theo quy định của Điều lệnh nội vụ CAND, việc tổ chức hội họp, học tập người chủ trì có phải thông báo trước và chuẩn bị nội dung cuộc họp không?</w:t>
      </w:r>
    </w:p>
    <w:p w14:paraId="4463FF05" w14:textId="77777777" w:rsidR="006577B7" w:rsidRDefault="00916D23" w:rsidP="00AE198B">
      <w:pPr>
        <w:spacing w:before="40"/>
        <w:ind w:firstLine="357"/>
        <w:jc w:val="both"/>
      </w:pPr>
      <w:r>
        <w:rPr>
          <w:b/>
          <w:bCs/>
          <w:sz w:val="28"/>
          <w:szCs w:val="28"/>
        </w:rPr>
        <w:t>A.</w:t>
      </w:r>
      <w:r>
        <w:rPr>
          <w:sz w:val="28"/>
          <w:szCs w:val="28"/>
        </w:rPr>
        <w:t xml:space="preserve"> Phải chuẩn bị nội dung và thông báo trước ít nhất 01 ngày để người dự họp chuẩn bị tài liệu và phát biểu ý kiến (trừ trường hợp đột xuất hoặc để đảm bảo yêu cầu bí mật).</w:t>
      </w:r>
    </w:p>
    <w:p w14:paraId="4B3B4473" w14:textId="77777777" w:rsidR="006577B7" w:rsidRDefault="00916D23" w:rsidP="00AE198B">
      <w:pPr>
        <w:spacing w:before="40"/>
        <w:ind w:firstLine="357"/>
        <w:jc w:val="both"/>
      </w:pPr>
      <w:r>
        <w:rPr>
          <w:b/>
          <w:bCs/>
          <w:sz w:val="28"/>
          <w:szCs w:val="28"/>
        </w:rPr>
        <w:t>B.</w:t>
      </w:r>
      <w:r>
        <w:rPr>
          <w:sz w:val="28"/>
          <w:szCs w:val="28"/>
        </w:rPr>
        <w:t xml:space="preserve"> Không phải thông báo cho CBCS vì hàng ngày CBCS đều phải đến đơn vị làm việc theo đúng giờ quy định, chỉ cần thông báo triệu tập họp.</w:t>
      </w:r>
    </w:p>
    <w:p w14:paraId="3BBDBD41" w14:textId="77777777" w:rsidR="006577B7" w:rsidRDefault="00916D23" w:rsidP="00AE198B">
      <w:pPr>
        <w:spacing w:before="40"/>
        <w:ind w:firstLine="357"/>
        <w:jc w:val="both"/>
      </w:pPr>
      <w:r>
        <w:rPr>
          <w:b/>
          <w:bCs/>
          <w:sz w:val="28"/>
          <w:szCs w:val="28"/>
        </w:rPr>
        <w:t>C.</w:t>
      </w:r>
      <w:r>
        <w:rPr>
          <w:sz w:val="28"/>
          <w:szCs w:val="28"/>
        </w:rPr>
        <w:t xml:space="preserve"> Thông báo trước 01 giờ là đảm bảo thời gian cho CBCS làm công tác chuẩn bị.</w:t>
      </w:r>
    </w:p>
    <w:p w14:paraId="79123968" w14:textId="77777777" w:rsidR="006577B7" w:rsidRDefault="00916D23" w:rsidP="00AE198B">
      <w:pPr>
        <w:spacing w:before="40"/>
        <w:ind w:firstLine="357"/>
        <w:jc w:val="both"/>
      </w:pPr>
      <w:r>
        <w:rPr>
          <w:b/>
          <w:bCs/>
          <w:sz w:val="28"/>
          <w:szCs w:val="28"/>
        </w:rPr>
        <w:t>Câu 6. Điều lệnh nội vụ CAND quy định nội dung giao ban của các đơn vị như thế nào?</w:t>
      </w:r>
    </w:p>
    <w:p w14:paraId="4B313FF8" w14:textId="77777777" w:rsidR="006577B7" w:rsidRDefault="00916D23" w:rsidP="00AE198B">
      <w:pPr>
        <w:spacing w:before="40"/>
        <w:ind w:firstLine="357"/>
        <w:jc w:val="both"/>
      </w:pPr>
      <w:r>
        <w:rPr>
          <w:b/>
          <w:bCs/>
          <w:sz w:val="28"/>
          <w:szCs w:val="28"/>
        </w:rPr>
        <w:t>A.</w:t>
      </w:r>
      <w:r>
        <w:rPr>
          <w:sz w:val="28"/>
          <w:szCs w:val="28"/>
        </w:rPr>
        <w:t xml:space="preserve"> Nội dung giao ban phải ngắn gọn, dễ hiểu, dễ tiếp thu, thể hiện rõ được công việc được giao của đơn vị.</w:t>
      </w:r>
    </w:p>
    <w:p w14:paraId="3B6FEA3B" w14:textId="77777777" w:rsidR="006577B7" w:rsidRDefault="00916D23" w:rsidP="00AE198B">
      <w:pPr>
        <w:spacing w:before="40"/>
        <w:ind w:firstLine="357"/>
        <w:jc w:val="both"/>
      </w:pPr>
      <w:r>
        <w:rPr>
          <w:b/>
          <w:bCs/>
          <w:sz w:val="28"/>
          <w:szCs w:val="28"/>
        </w:rPr>
        <w:t>B.</w:t>
      </w:r>
      <w:r>
        <w:rPr>
          <w:sz w:val="28"/>
          <w:szCs w:val="28"/>
        </w:rPr>
        <w:t xml:space="preserve"> Nội dung giao ban phải ngắn gọn, cụ thể, được ghi vào sổ giao ban, có người ghi chép và người chủ trì ký xác nhận.</w:t>
      </w:r>
    </w:p>
    <w:p w14:paraId="4F79AACE" w14:textId="77777777" w:rsidR="006577B7" w:rsidRDefault="00916D23" w:rsidP="00AE198B">
      <w:pPr>
        <w:spacing w:before="40"/>
        <w:ind w:firstLine="357"/>
        <w:jc w:val="both"/>
      </w:pPr>
      <w:r>
        <w:rPr>
          <w:b/>
          <w:bCs/>
          <w:sz w:val="28"/>
          <w:szCs w:val="28"/>
        </w:rPr>
        <w:t>C.</w:t>
      </w:r>
      <w:r>
        <w:rPr>
          <w:sz w:val="28"/>
          <w:szCs w:val="28"/>
        </w:rPr>
        <w:t xml:space="preserve"> Tổ chức giao ban phải đề ra phương hướng, nhiệm vụ tiếp theo cần phải thực hiện, để CBCS hoàn thành trong ngày.</w:t>
      </w:r>
    </w:p>
    <w:p w14:paraId="099A84B8" w14:textId="77777777" w:rsidR="006577B7" w:rsidRDefault="00916D23" w:rsidP="00AE198B">
      <w:pPr>
        <w:spacing w:before="40"/>
        <w:ind w:firstLine="357"/>
        <w:jc w:val="both"/>
      </w:pPr>
      <w:r>
        <w:rPr>
          <w:b/>
          <w:bCs/>
          <w:sz w:val="28"/>
          <w:szCs w:val="28"/>
        </w:rPr>
        <w:t>Câu 7. Điều lệnh nội vụ CAND quy định, CBCS có được chuyển tài liệu mật qua mạng internet, mạng máy tính không?</w:t>
      </w:r>
    </w:p>
    <w:p w14:paraId="07E23F32" w14:textId="77777777" w:rsidR="006577B7" w:rsidRDefault="00916D23" w:rsidP="00AE198B">
      <w:pPr>
        <w:spacing w:before="40"/>
        <w:ind w:firstLine="357"/>
        <w:jc w:val="both"/>
      </w:pPr>
      <w:r>
        <w:rPr>
          <w:b/>
          <w:bCs/>
          <w:sz w:val="28"/>
          <w:szCs w:val="28"/>
        </w:rPr>
        <w:t>A.</w:t>
      </w:r>
      <w:r>
        <w:rPr>
          <w:sz w:val="28"/>
          <w:szCs w:val="28"/>
        </w:rPr>
        <w:t xml:space="preserve"> Không được chuyển tài liệu mật qua mạng internet, mạng máy tính dưới mọi hình thức.</w:t>
      </w:r>
    </w:p>
    <w:p w14:paraId="0D9F050F" w14:textId="77777777" w:rsidR="006577B7" w:rsidRDefault="00916D23" w:rsidP="00AE198B">
      <w:pPr>
        <w:spacing w:before="40"/>
        <w:ind w:firstLine="357"/>
        <w:jc w:val="both"/>
      </w:pPr>
      <w:r>
        <w:rPr>
          <w:b/>
          <w:bCs/>
          <w:sz w:val="28"/>
          <w:szCs w:val="28"/>
        </w:rPr>
        <w:t>B.</w:t>
      </w:r>
      <w:r>
        <w:rPr>
          <w:sz w:val="28"/>
          <w:szCs w:val="28"/>
        </w:rPr>
        <w:t xml:space="preserve"> Không được chuyển tài liệu mật qua mạng internet, mạng máy tính không được bảo mật theo quy định của Bộ trưởng Bộ Công an.</w:t>
      </w:r>
    </w:p>
    <w:p w14:paraId="2891C427" w14:textId="77777777" w:rsidR="006577B7" w:rsidRDefault="00916D23" w:rsidP="00AE198B">
      <w:pPr>
        <w:spacing w:before="40"/>
        <w:ind w:firstLine="357"/>
        <w:jc w:val="both"/>
      </w:pPr>
      <w:r>
        <w:rPr>
          <w:b/>
          <w:bCs/>
          <w:sz w:val="28"/>
          <w:szCs w:val="28"/>
        </w:rPr>
        <w:t>C.</w:t>
      </w:r>
      <w:r>
        <w:rPr>
          <w:sz w:val="28"/>
          <w:szCs w:val="28"/>
        </w:rPr>
        <w:t xml:space="preserve"> Được chuyển tài liệu mật qua mạng internet, mạng máy tính nếu được lãnh đạo đồng ý.</w:t>
      </w:r>
    </w:p>
    <w:p w14:paraId="7B1ECC61" w14:textId="77777777" w:rsidR="006577B7" w:rsidRDefault="00916D23" w:rsidP="00AE198B">
      <w:pPr>
        <w:spacing w:before="40"/>
        <w:ind w:firstLine="357"/>
        <w:jc w:val="both"/>
      </w:pPr>
      <w:r>
        <w:rPr>
          <w:b/>
          <w:bCs/>
          <w:sz w:val="28"/>
          <w:szCs w:val="28"/>
        </w:rPr>
        <w:t>Câu 8. Điều lệnh nội vụ CAND quy định việc quản lý vật chứng, phương tiện và đồ vật tạm giữ trong các vụ việc vi phạm về an ninh, trật tự thực hiện như thế nào?</w:t>
      </w:r>
    </w:p>
    <w:p w14:paraId="679398A0" w14:textId="77777777" w:rsidR="006577B7" w:rsidRDefault="00916D23" w:rsidP="00AE198B">
      <w:pPr>
        <w:spacing w:before="40"/>
        <w:ind w:firstLine="357"/>
        <w:jc w:val="both"/>
      </w:pPr>
      <w:r>
        <w:rPr>
          <w:b/>
          <w:bCs/>
          <w:sz w:val="28"/>
          <w:szCs w:val="28"/>
        </w:rPr>
        <w:t>A.</w:t>
      </w:r>
      <w:r>
        <w:rPr>
          <w:sz w:val="28"/>
          <w:szCs w:val="28"/>
        </w:rPr>
        <w:t xml:space="preserve"> Phải được quản lý theo quy định của Bộ Công an.</w:t>
      </w:r>
    </w:p>
    <w:p w14:paraId="245327D7" w14:textId="77777777" w:rsidR="006577B7" w:rsidRDefault="00916D23" w:rsidP="00AE198B">
      <w:pPr>
        <w:spacing w:before="40"/>
        <w:ind w:firstLine="357"/>
        <w:jc w:val="both"/>
      </w:pPr>
      <w:r>
        <w:rPr>
          <w:b/>
          <w:bCs/>
          <w:sz w:val="28"/>
          <w:szCs w:val="28"/>
        </w:rPr>
        <w:t>B.</w:t>
      </w:r>
      <w:r>
        <w:rPr>
          <w:sz w:val="28"/>
          <w:szCs w:val="28"/>
        </w:rPr>
        <w:t xml:space="preserve"> Phải được quản lý theo quy định của pháp luật và của Bộ Công an.</w:t>
      </w:r>
    </w:p>
    <w:p w14:paraId="252C244C" w14:textId="77777777" w:rsidR="006577B7" w:rsidRDefault="00916D23" w:rsidP="00AE198B">
      <w:pPr>
        <w:spacing w:before="40"/>
        <w:ind w:firstLine="357"/>
        <w:jc w:val="both"/>
      </w:pPr>
      <w:r>
        <w:rPr>
          <w:b/>
          <w:bCs/>
          <w:sz w:val="28"/>
          <w:szCs w:val="28"/>
        </w:rPr>
        <w:t>C.</w:t>
      </w:r>
      <w:r>
        <w:rPr>
          <w:sz w:val="28"/>
          <w:szCs w:val="28"/>
        </w:rPr>
        <w:t xml:space="preserve"> Phải được để trong các kho, bãi và trông giữ, không được để hư hỏng, mất mát.</w:t>
      </w:r>
    </w:p>
    <w:p w14:paraId="17F42A67" w14:textId="75968AA5" w:rsidR="003B2F87" w:rsidRPr="001D5ADF" w:rsidRDefault="003B2F87" w:rsidP="00AE198B">
      <w:pPr>
        <w:autoSpaceDE w:val="0"/>
        <w:autoSpaceDN w:val="0"/>
        <w:adjustRightInd w:val="0"/>
        <w:spacing w:before="40" w:after="120"/>
        <w:ind w:firstLine="357"/>
        <w:jc w:val="both"/>
        <w:rPr>
          <w:b/>
          <w:bCs/>
          <w:spacing w:val="-6"/>
          <w:sz w:val="28"/>
          <w:szCs w:val="28"/>
          <w:lang w:val="en"/>
        </w:rPr>
      </w:pPr>
      <w:r>
        <w:rPr>
          <w:b/>
          <w:bCs/>
          <w:spacing w:val="-6"/>
          <w:sz w:val="28"/>
          <w:szCs w:val="28"/>
          <w:lang w:val="en"/>
        </w:rPr>
        <w:t xml:space="preserve">Câu </w:t>
      </w:r>
      <w:r w:rsidR="003F1FCD">
        <w:rPr>
          <w:b/>
          <w:bCs/>
          <w:spacing w:val="-6"/>
          <w:sz w:val="28"/>
          <w:szCs w:val="28"/>
          <w:lang w:val="en"/>
        </w:rPr>
        <w:t>9</w:t>
      </w:r>
      <w:r w:rsidRPr="001D5ADF">
        <w:rPr>
          <w:b/>
          <w:bCs/>
          <w:spacing w:val="-6"/>
          <w:sz w:val="28"/>
          <w:szCs w:val="28"/>
          <w:lang w:val="en"/>
        </w:rPr>
        <w:t>. Khoản 4, Điều 7, Thông tư số 12/2023/TT-BCA của Bộ Công an, quy định về ứng xử với Nhân dân, đáp án nào sau đây là đúng?</w:t>
      </w:r>
    </w:p>
    <w:p w14:paraId="0D0B64D2" w14:textId="77777777" w:rsidR="003B2F87" w:rsidRPr="001D5ADF" w:rsidRDefault="003B2F87" w:rsidP="00AE198B">
      <w:pPr>
        <w:autoSpaceDE w:val="0"/>
        <w:autoSpaceDN w:val="0"/>
        <w:adjustRightInd w:val="0"/>
        <w:spacing w:before="40" w:after="120"/>
        <w:ind w:firstLine="357"/>
        <w:jc w:val="both"/>
        <w:rPr>
          <w:sz w:val="28"/>
          <w:szCs w:val="28"/>
          <w:lang w:val="en"/>
        </w:rPr>
      </w:pPr>
      <w:r w:rsidRPr="001D5ADF">
        <w:rPr>
          <w:sz w:val="28"/>
          <w:szCs w:val="28"/>
          <w:lang w:val="en"/>
        </w:rPr>
        <w:t>A. Thường xuyên tuyên truyền vận động Nhân dân chấp hành chủ trương, đường lối của Đảng, chính sách, pháp luật của Nhà nước và tự nguyện, tích cực tham gia phong trào “Toàn dân bảo vệ an ninh Tổ quốc”.</w:t>
      </w:r>
    </w:p>
    <w:p w14:paraId="092796FF" w14:textId="77777777" w:rsidR="003B2F87" w:rsidRPr="001D5ADF" w:rsidRDefault="003B2F87" w:rsidP="00AE198B">
      <w:pPr>
        <w:autoSpaceDE w:val="0"/>
        <w:autoSpaceDN w:val="0"/>
        <w:adjustRightInd w:val="0"/>
        <w:spacing w:before="40" w:after="120"/>
        <w:ind w:firstLine="357"/>
        <w:jc w:val="both"/>
        <w:rPr>
          <w:sz w:val="28"/>
          <w:szCs w:val="28"/>
          <w:lang w:val="en"/>
        </w:rPr>
      </w:pPr>
      <w:r w:rsidRPr="001D5ADF">
        <w:rPr>
          <w:sz w:val="28"/>
          <w:szCs w:val="28"/>
          <w:lang w:val="en"/>
        </w:rPr>
        <w:t>B. Giao tiếp, làm việc với người dân bằng thái độ niềm nở, tận tình, trách nhiệm; xưng hô đúng mực, thái độ lịch sự, hòa nhã, khiêm tốn, cầu thị, lắng nghe và tiếp thu ý kiến đóng góp đúng đắn; ưu tiên giải quyết công việc với người già, yếu, người khuyết tật, đau ốm, phụ nữ mang thai.</w:t>
      </w:r>
    </w:p>
    <w:p w14:paraId="4ED86BC9" w14:textId="77777777" w:rsidR="003B2F87" w:rsidRPr="001D5ADF" w:rsidRDefault="003B2F87" w:rsidP="00AE198B">
      <w:pPr>
        <w:autoSpaceDE w:val="0"/>
        <w:autoSpaceDN w:val="0"/>
        <w:adjustRightInd w:val="0"/>
        <w:spacing w:before="40" w:after="120"/>
        <w:ind w:firstLine="357"/>
        <w:jc w:val="both"/>
        <w:rPr>
          <w:sz w:val="28"/>
          <w:szCs w:val="28"/>
          <w:lang w:val="en"/>
        </w:rPr>
      </w:pPr>
      <w:r w:rsidRPr="001D5ADF">
        <w:rPr>
          <w:bCs/>
          <w:sz w:val="28"/>
          <w:szCs w:val="28"/>
          <w:lang w:val="en"/>
        </w:rPr>
        <w:t>C.</w:t>
      </w:r>
      <w:r w:rsidRPr="001D5ADF">
        <w:rPr>
          <w:sz w:val="28"/>
          <w:szCs w:val="28"/>
          <w:lang w:val="en"/>
        </w:rPr>
        <w:t xml:space="preserve"> Bảo đảm tính minh bạch trong thực hiện nhiệm vụ liên quan đến quyền và lợi ích hợp pháp của Nhân dân gắn với việc cải cách thủ tục hành chính.</w:t>
      </w:r>
    </w:p>
    <w:p w14:paraId="17221CFA" w14:textId="77777777" w:rsidR="006577B7" w:rsidRDefault="00916D23" w:rsidP="00AE198B">
      <w:pPr>
        <w:spacing w:before="40"/>
        <w:ind w:firstLine="357"/>
        <w:jc w:val="both"/>
      </w:pPr>
      <w:r>
        <w:rPr>
          <w:b/>
          <w:bCs/>
          <w:sz w:val="28"/>
          <w:szCs w:val="28"/>
        </w:rPr>
        <w:t>Câu 10. Cán bộ, chiến sĩ CAND đội mũ kêpi khi mặc trang phục trong các trường hợp nào?</w:t>
      </w:r>
    </w:p>
    <w:p w14:paraId="12BE68CE" w14:textId="77777777" w:rsidR="006577B7" w:rsidRDefault="00916D23" w:rsidP="00AE198B">
      <w:pPr>
        <w:spacing w:before="40"/>
        <w:ind w:firstLine="357"/>
        <w:jc w:val="both"/>
      </w:pPr>
      <w:r>
        <w:rPr>
          <w:b/>
          <w:bCs/>
          <w:sz w:val="28"/>
          <w:szCs w:val="28"/>
        </w:rPr>
        <w:lastRenderedPageBreak/>
        <w:t>A.</w:t>
      </w:r>
      <w:r>
        <w:rPr>
          <w:sz w:val="28"/>
          <w:szCs w:val="28"/>
        </w:rPr>
        <w:t xml:space="preserve"> Làm việc, học tập, huấn luyện hoặc dự lễ ở ngoài trời, trao và nhận huân chương, huy chương, danh hiệu vinh dự Nhà nước và các hình thức khen thưởng khác. Trực ban hội nghị, hội thi, hội thao, buổi lễ, dự lễ tang.</w:t>
      </w:r>
    </w:p>
    <w:p w14:paraId="2DC77357" w14:textId="77777777" w:rsidR="006577B7" w:rsidRDefault="00916D23" w:rsidP="00AE198B">
      <w:pPr>
        <w:spacing w:before="40"/>
        <w:ind w:firstLine="357"/>
        <w:jc w:val="both"/>
      </w:pPr>
      <w:r>
        <w:rPr>
          <w:b/>
          <w:bCs/>
          <w:sz w:val="28"/>
          <w:szCs w:val="28"/>
        </w:rPr>
        <w:t>B.</w:t>
      </w:r>
      <w:r>
        <w:rPr>
          <w:sz w:val="28"/>
          <w:szCs w:val="28"/>
        </w:rPr>
        <w:t xml:space="preserve"> Dự lễ mít tinh trong nhà, trực ban hội nghị, buổi lễ, trao và nhận các hình thức khen thưởng khác.</w:t>
      </w:r>
    </w:p>
    <w:p w14:paraId="57A0958A" w14:textId="77777777" w:rsidR="006577B7" w:rsidRDefault="00916D23" w:rsidP="00AE198B">
      <w:pPr>
        <w:spacing w:before="40"/>
        <w:ind w:firstLine="357"/>
        <w:jc w:val="both"/>
      </w:pPr>
      <w:r>
        <w:rPr>
          <w:b/>
          <w:bCs/>
          <w:sz w:val="28"/>
          <w:szCs w:val="28"/>
        </w:rPr>
        <w:t>C.</w:t>
      </w:r>
      <w:r>
        <w:rPr>
          <w:sz w:val="28"/>
          <w:szCs w:val="28"/>
        </w:rPr>
        <w:t xml:space="preserve"> Dự lễ kỷ niệm trong hội trường, trao và nhận huân chương, huy chương, danh hiệu vinh dự Nhà nước.</w:t>
      </w:r>
    </w:p>
    <w:p w14:paraId="4695AD2B" w14:textId="77777777" w:rsidR="006577B7" w:rsidRDefault="00916D23" w:rsidP="00AE198B">
      <w:pPr>
        <w:spacing w:before="40"/>
        <w:ind w:firstLine="357"/>
        <w:jc w:val="both"/>
      </w:pPr>
      <w:r>
        <w:rPr>
          <w:b/>
          <w:bCs/>
          <w:sz w:val="28"/>
          <w:szCs w:val="28"/>
        </w:rPr>
        <w:t>Câu 11. Trong một hội nghị do đơn vị tổ chức, đồng chí được giao nhiệm vụ tuyên bố lý do, giới thiệu đại biểu và điều hành chương trình thảo luận. Đồng chí sẽ thực hiện việc chào như thế nào để đúng với quy định của Điều lệnh nội vụ CAND?</w:t>
      </w:r>
    </w:p>
    <w:p w14:paraId="772122E2" w14:textId="77777777" w:rsidR="006577B7" w:rsidRDefault="00916D23" w:rsidP="00AE198B">
      <w:pPr>
        <w:spacing w:before="40"/>
        <w:ind w:firstLine="357"/>
        <w:jc w:val="both"/>
      </w:pPr>
      <w:r>
        <w:rPr>
          <w:b/>
          <w:bCs/>
          <w:sz w:val="28"/>
          <w:szCs w:val="28"/>
        </w:rPr>
        <w:t>A.</w:t>
      </w:r>
      <w:r>
        <w:rPr>
          <w:sz w:val="28"/>
          <w:szCs w:val="28"/>
        </w:rPr>
        <w:t xml:space="preserve"> Thực hiện động tác chào trước và sau khi kết thúc nội dung tuyên bố lý do, giới thiệu đại biểu.</w:t>
      </w:r>
    </w:p>
    <w:p w14:paraId="4D443741" w14:textId="77777777" w:rsidR="006577B7" w:rsidRDefault="00916D23" w:rsidP="00AE198B">
      <w:pPr>
        <w:spacing w:before="40"/>
        <w:ind w:firstLine="357"/>
        <w:jc w:val="both"/>
      </w:pPr>
      <w:r>
        <w:rPr>
          <w:b/>
          <w:bCs/>
          <w:sz w:val="28"/>
          <w:szCs w:val="28"/>
        </w:rPr>
        <w:t>B.</w:t>
      </w:r>
      <w:r>
        <w:rPr>
          <w:sz w:val="28"/>
          <w:szCs w:val="28"/>
        </w:rPr>
        <w:t xml:space="preserve"> Thực hiện động tác chào trước khi thực hiện nội dung tuyên bố lý do, giới thiệu đại biểu và sau khi kết thúc nội dung điều hành chương trình thảo luận.</w:t>
      </w:r>
    </w:p>
    <w:p w14:paraId="4D089BE5" w14:textId="77777777" w:rsidR="006577B7" w:rsidRDefault="00916D23" w:rsidP="00AE198B">
      <w:pPr>
        <w:spacing w:before="40"/>
        <w:ind w:firstLine="357"/>
        <w:jc w:val="both"/>
      </w:pPr>
      <w:r>
        <w:rPr>
          <w:b/>
          <w:bCs/>
          <w:sz w:val="28"/>
          <w:szCs w:val="28"/>
        </w:rPr>
        <w:t>C.</w:t>
      </w:r>
      <w:r>
        <w:rPr>
          <w:sz w:val="28"/>
          <w:szCs w:val="28"/>
        </w:rPr>
        <w:t xml:space="preserve"> Chỉ thực hiện động tác chào sau khi kết thúc từng nội dung tuyên bố lý do, giới thiệu đại biểu và điều hành chương trình thảo luận.</w:t>
      </w:r>
    </w:p>
    <w:p w14:paraId="5E516D84" w14:textId="77777777" w:rsidR="006577B7" w:rsidRDefault="00916D23" w:rsidP="00AE198B">
      <w:pPr>
        <w:spacing w:before="40"/>
        <w:ind w:firstLine="357"/>
        <w:jc w:val="both"/>
      </w:pPr>
      <w:r>
        <w:rPr>
          <w:b/>
          <w:bCs/>
          <w:sz w:val="28"/>
          <w:szCs w:val="28"/>
        </w:rPr>
        <w:t>Câu 12. Đồng chí được giao nhiệm vụ trực ban trong hội nghị, buổi lễ của Đảng, trước khi BTC khai mạc hội nghị, buổi lễ, đồng chí phải thực hiện như thế nào cho đúng với quy định của Điều lệnh nội vụ CAND?</w:t>
      </w:r>
    </w:p>
    <w:p w14:paraId="74E34C2C" w14:textId="77777777" w:rsidR="006577B7" w:rsidRDefault="00916D23" w:rsidP="00AE198B">
      <w:pPr>
        <w:spacing w:before="40"/>
        <w:ind w:firstLine="357"/>
        <w:jc w:val="both"/>
      </w:pPr>
      <w:r>
        <w:rPr>
          <w:b/>
          <w:bCs/>
          <w:sz w:val="28"/>
          <w:szCs w:val="28"/>
        </w:rPr>
        <w:t>A.</w:t>
      </w:r>
      <w:r>
        <w:rPr>
          <w:sz w:val="28"/>
          <w:szCs w:val="28"/>
        </w:rPr>
        <w:t xml:space="preserve"> Thực hiện nội dung chào, báo cáo người chủ trì theo điều lệnh, sau đó điều hành lễ chào cờ theo quy định.</w:t>
      </w:r>
    </w:p>
    <w:p w14:paraId="4EEE316A" w14:textId="77777777" w:rsidR="006577B7" w:rsidRDefault="00916D23" w:rsidP="00AE198B">
      <w:pPr>
        <w:spacing w:before="40"/>
        <w:ind w:firstLine="357"/>
        <w:jc w:val="both"/>
      </w:pPr>
      <w:r>
        <w:rPr>
          <w:b/>
          <w:bCs/>
          <w:sz w:val="28"/>
          <w:szCs w:val="28"/>
        </w:rPr>
        <w:t>B.</w:t>
      </w:r>
      <w:r>
        <w:rPr>
          <w:sz w:val="28"/>
          <w:szCs w:val="28"/>
        </w:rPr>
        <w:t xml:space="preserve"> Không thực hiện nội dung chào, báo cáo người chủ trì theo điều lệnh, chỉ điều hành lễ chào cờ theo quy định.</w:t>
      </w:r>
    </w:p>
    <w:p w14:paraId="22EA8C0C" w14:textId="77777777" w:rsidR="006577B7" w:rsidRDefault="00916D23" w:rsidP="00AE198B">
      <w:pPr>
        <w:spacing w:before="40"/>
        <w:ind w:firstLine="357"/>
        <w:jc w:val="both"/>
      </w:pPr>
      <w:r>
        <w:rPr>
          <w:b/>
          <w:bCs/>
          <w:sz w:val="28"/>
          <w:szCs w:val="28"/>
        </w:rPr>
        <w:t>C.</w:t>
      </w:r>
      <w:r>
        <w:rPr>
          <w:sz w:val="28"/>
          <w:szCs w:val="28"/>
        </w:rPr>
        <w:t xml:space="preserve"> Xin ý kiến người chủ trì có cho chào báo cáo theo điều lệnh hay không.</w:t>
      </w:r>
    </w:p>
    <w:p w14:paraId="1B0B685A" w14:textId="77777777" w:rsidR="006577B7" w:rsidRDefault="00916D23" w:rsidP="00AE198B">
      <w:pPr>
        <w:spacing w:before="40"/>
        <w:ind w:firstLine="357"/>
        <w:jc w:val="both"/>
      </w:pPr>
      <w:r>
        <w:rPr>
          <w:b/>
          <w:bCs/>
          <w:sz w:val="28"/>
          <w:szCs w:val="28"/>
        </w:rPr>
        <w:t>Câu 13. Khi thủ trưởng yêu cầu gặp giao nhiệm vụ, đồng chí thực hiện như nào cho đúng với quy định của Điều lệnh nội vụ CAND?</w:t>
      </w:r>
    </w:p>
    <w:p w14:paraId="1FAEFCD2" w14:textId="77777777" w:rsidR="006577B7" w:rsidRDefault="00916D23" w:rsidP="00AE198B">
      <w:pPr>
        <w:spacing w:before="40"/>
        <w:ind w:firstLine="357"/>
        <w:jc w:val="both"/>
      </w:pPr>
      <w:r>
        <w:rPr>
          <w:b/>
          <w:bCs/>
          <w:sz w:val="28"/>
          <w:szCs w:val="28"/>
        </w:rPr>
        <w:t>A.</w:t>
      </w:r>
      <w:r>
        <w:rPr>
          <w:sz w:val="28"/>
          <w:szCs w:val="28"/>
        </w:rPr>
        <w:t xml:space="preserve"> Đến đúng giờ hẹn, gõ cửa, đẩy cửa vào phòng làm việc của thủ trưởng, chào và bắt tay thủ trưởng, kéo ghế ngồi chờ thủ trưởng giao nhiệm vụ.</w:t>
      </w:r>
    </w:p>
    <w:p w14:paraId="1725B9A4" w14:textId="77777777" w:rsidR="006577B7" w:rsidRDefault="00916D23" w:rsidP="00AE198B">
      <w:pPr>
        <w:spacing w:before="40"/>
        <w:ind w:firstLine="357"/>
        <w:jc w:val="both"/>
      </w:pPr>
      <w:r>
        <w:rPr>
          <w:b/>
          <w:bCs/>
          <w:sz w:val="28"/>
          <w:szCs w:val="28"/>
        </w:rPr>
        <w:t>B.</w:t>
      </w:r>
      <w:r>
        <w:rPr>
          <w:sz w:val="28"/>
          <w:szCs w:val="28"/>
        </w:rPr>
        <w:t xml:space="preserve"> Đến đúng giờ hẹn, mở cửa vào phòng làm việc của thủ trưởng, báo cáo thủ trưởng tôi có mặt, chờ thủ trưởng giao nhiệm vụ.</w:t>
      </w:r>
    </w:p>
    <w:p w14:paraId="1D4F88A5" w14:textId="77777777" w:rsidR="006577B7" w:rsidRDefault="00916D23" w:rsidP="00AE198B">
      <w:pPr>
        <w:spacing w:before="40"/>
        <w:ind w:firstLine="357"/>
        <w:jc w:val="both"/>
      </w:pPr>
      <w:r>
        <w:rPr>
          <w:b/>
          <w:bCs/>
          <w:sz w:val="28"/>
          <w:szCs w:val="28"/>
        </w:rPr>
        <w:t>C.</w:t>
      </w:r>
      <w:r>
        <w:rPr>
          <w:sz w:val="28"/>
          <w:szCs w:val="28"/>
        </w:rPr>
        <w:t xml:space="preserve"> Đến đúng giờ hẹn, gõ cửa, khi được phép mới vào phòng làm việc của thủ trưởng, chào báo cáo, chờ thủ trưởng giao nhiệm vụ.</w:t>
      </w:r>
    </w:p>
    <w:p w14:paraId="0F39E109" w14:textId="77777777" w:rsidR="006577B7" w:rsidRDefault="00916D23" w:rsidP="00AE198B">
      <w:pPr>
        <w:spacing w:before="40"/>
        <w:ind w:firstLine="357"/>
        <w:jc w:val="both"/>
      </w:pPr>
      <w:r>
        <w:rPr>
          <w:b/>
          <w:bCs/>
          <w:sz w:val="28"/>
          <w:szCs w:val="28"/>
        </w:rPr>
        <w:t>Câu 14. Khi ra, vào cổng trụ sở cơ quan, doanh trại, chiến sĩ bảo vệ tại cổng có yêu cầu xuất trình giấy tờ để kiểm tra, đ/c phải làm gì cho đúng với quy định của Điều lệnh nội vụ CAND?</w:t>
      </w:r>
    </w:p>
    <w:p w14:paraId="3A7AC780" w14:textId="77777777" w:rsidR="006577B7" w:rsidRDefault="00916D23" w:rsidP="00AE198B">
      <w:pPr>
        <w:spacing w:before="40"/>
        <w:ind w:firstLine="357"/>
        <w:jc w:val="both"/>
      </w:pPr>
      <w:r>
        <w:rPr>
          <w:b/>
          <w:bCs/>
          <w:sz w:val="28"/>
          <w:szCs w:val="28"/>
        </w:rPr>
        <w:t>A.</w:t>
      </w:r>
      <w:r>
        <w:rPr>
          <w:sz w:val="28"/>
          <w:szCs w:val="28"/>
        </w:rPr>
        <w:t xml:space="preserve"> Không xuất trình giấy tờ, cho rằng chiến sĩ bảo vệ không nắm vững được cán bộ thường xuyên ra vào cơ quan, đơn vị.</w:t>
      </w:r>
    </w:p>
    <w:p w14:paraId="134439F1" w14:textId="77777777" w:rsidR="006577B7" w:rsidRDefault="00916D23" w:rsidP="00AE198B">
      <w:pPr>
        <w:spacing w:before="40"/>
        <w:ind w:firstLine="357"/>
        <w:jc w:val="both"/>
      </w:pPr>
      <w:r>
        <w:rPr>
          <w:b/>
          <w:bCs/>
          <w:sz w:val="28"/>
          <w:szCs w:val="28"/>
        </w:rPr>
        <w:t>B.</w:t>
      </w:r>
      <w:r>
        <w:rPr>
          <w:sz w:val="28"/>
          <w:szCs w:val="28"/>
        </w:rPr>
        <w:t xml:space="preserve"> Xuất trình giấy tờ theo yêu cầu của chiến sĩ bảo vệ.</w:t>
      </w:r>
    </w:p>
    <w:p w14:paraId="3B6F8E1F" w14:textId="77777777" w:rsidR="006577B7" w:rsidRDefault="00916D23" w:rsidP="00AE198B">
      <w:pPr>
        <w:spacing w:before="40"/>
        <w:ind w:firstLine="357"/>
        <w:jc w:val="both"/>
      </w:pPr>
      <w:r>
        <w:rPr>
          <w:b/>
          <w:bCs/>
          <w:sz w:val="28"/>
          <w:szCs w:val="28"/>
        </w:rPr>
        <w:t>C.</w:t>
      </w:r>
      <w:r>
        <w:rPr>
          <w:sz w:val="28"/>
          <w:szCs w:val="28"/>
        </w:rPr>
        <w:t xml:space="preserve"> Giải thích với chiến sĩ bảo vệ biết, mình làm cùng cơ quan.</w:t>
      </w:r>
    </w:p>
    <w:p w14:paraId="41ABFE3F" w14:textId="77777777" w:rsidR="006577B7" w:rsidRDefault="00916D23" w:rsidP="00AE198B">
      <w:pPr>
        <w:spacing w:before="40"/>
        <w:ind w:firstLine="357"/>
        <w:jc w:val="both"/>
      </w:pPr>
      <w:r>
        <w:rPr>
          <w:b/>
          <w:bCs/>
          <w:sz w:val="28"/>
          <w:szCs w:val="28"/>
        </w:rPr>
        <w:t>Câu 15. Đồng chí cho biết Điều lệnh đội ngũ CAND quy định cự ly giữa hai cán bộ, chiến sĩ đứng liền trước sau nhau là bao nhiêu cen-ti-mét (cm)?</w:t>
      </w:r>
    </w:p>
    <w:p w14:paraId="7E459F8F" w14:textId="77777777" w:rsidR="006577B7" w:rsidRDefault="00916D23" w:rsidP="00AE198B">
      <w:pPr>
        <w:spacing w:before="40"/>
        <w:ind w:firstLine="357"/>
        <w:jc w:val="both"/>
      </w:pPr>
      <w:r>
        <w:rPr>
          <w:b/>
          <w:bCs/>
          <w:sz w:val="28"/>
          <w:szCs w:val="28"/>
        </w:rPr>
        <w:t>A.</w:t>
      </w:r>
      <w:r>
        <w:rPr>
          <w:sz w:val="28"/>
          <w:szCs w:val="28"/>
        </w:rPr>
        <w:t xml:space="preserve"> 75 cen-ti-mét (cm).</w:t>
      </w:r>
    </w:p>
    <w:p w14:paraId="500727A3" w14:textId="77777777" w:rsidR="006577B7" w:rsidRDefault="00916D23" w:rsidP="00AE198B">
      <w:pPr>
        <w:spacing w:before="40"/>
        <w:ind w:firstLine="357"/>
        <w:jc w:val="both"/>
      </w:pPr>
      <w:r>
        <w:rPr>
          <w:b/>
          <w:bCs/>
          <w:sz w:val="28"/>
          <w:szCs w:val="28"/>
        </w:rPr>
        <w:t>B.</w:t>
      </w:r>
      <w:r>
        <w:rPr>
          <w:sz w:val="28"/>
          <w:szCs w:val="28"/>
        </w:rPr>
        <w:t xml:space="preserve"> 85 cen-ti-mét (cm).</w:t>
      </w:r>
    </w:p>
    <w:p w14:paraId="3D886744" w14:textId="77777777" w:rsidR="006577B7" w:rsidRDefault="00916D23" w:rsidP="00AE198B">
      <w:pPr>
        <w:spacing w:before="40"/>
        <w:ind w:firstLine="357"/>
        <w:jc w:val="both"/>
      </w:pPr>
      <w:r>
        <w:rPr>
          <w:b/>
          <w:bCs/>
          <w:sz w:val="28"/>
          <w:szCs w:val="28"/>
        </w:rPr>
        <w:t>C.</w:t>
      </w:r>
      <w:r>
        <w:rPr>
          <w:sz w:val="28"/>
          <w:szCs w:val="28"/>
        </w:rPr>
        <w:t xml:space="preserve"> 100 cen-ti-mét (cm).</w:t>
      </w:r>
    </w:p>
    <w:p w14:paraId="34EE6762" w14:textId="77777777" w:rsidR="006577B7" w:rsidRDefault="00916D23" w:rsidP="00AE198B">
      <w:pPr>
        <w:spacing w:before="20"/>
        <w:ind w:firstLine="357"/>
        <w:jc w:val="both"/>
      </w:pPr>
      <w:r>
        <w:rPr>
          <w:b/>
          <w:bCs/>
          <w:sz w:val="28"/>
          <w:szCs w:val="28"/>
        </w:rPr>
        <w:lastRenderedPageBreak/>
        <w:t>Câu 16. Đồng chí cho biết Điều lệnh đội ngũ CAND quy định tốc độ chạy đều là bao nhiêu?</w:t>
      </w:r>
    </w:p>
    <w:p w14:paraId="3900DF9C" w14:textId="6B57F479" w:rsidR="006577B7" w:rsidRDefault="00916D23" w:rsidP="00AE198B">
      <w:pPr>
        <w:spacing w:before="20"/>
        <w:ind w:firstLine="357"/>
        <w:jc w:val="both"/>
      </w:pPr>
      <w:r>
        <w:rPr>
          <w:b/>
          <w:bCs/>
          <w:sz w:val="28"/>
          <w:szCs w:val="28"/>
        </w:rPr>
        <w:t>A.</w:t>
      </w:r>
      <w:r>
        <w:rPr>
          <w:sz w:val="28"/>
          <w:szCs w:val="28"/>
        </w:rPr>
        <w:t xml:space="preserve"> 160 bước/1 phút.</w:t>
      </w:r>
    </w:p>
    <w:p w14:paraId="718F48AC" w14:textId="284AADBC" w:rsidR="006577B7" w:rsidRDefault="00916D23" w:rsidP="00AE198B">
      <w:pPr>
        <w:spacing w:before="20"/>
        <w:ind w:firstLine="357"/>
        <w:jc w:val="both"/>
      </w:pPr>
      <w:r>
        <w:rPr>
          <w:b/>
          <w:bCs/>
          <w:sz w:val="28"/>
          <w:szCs w:val="28"/>
        </w:rPr>
        <w:t>B.</w:t>
      </w:r>
      <w:r>
        <w:rPr>
          <w:sz w:val="28"/>
          <w:szCs w:val="28"/>
        </w:rPr>
        <w:t xml:space="preserve"> 170 bước/1 phút.</w:t>
      </w:r>
    </w:p>
    <w:p w14:paraId="20E3E8FF" w14:textId="53F7CECD" w:rsidR="006577B7" w:rsidRDefault="00916D23" w:rsidP="00AE198B">
      <w:pPr>
        <w:spacing w:before="20"/>
        <w:ind w:firstLine="357"/>
        <w:jc w:val="both"/>
      </w:pPr>
      <w:r>
        <w:rPr>
          <w:b/>
          <w:bCs/>
          <w:sz w:val="28"/>
          <w:szCs w:val="28"/>
        </w:rPr>
        <w:t>C.</w:t>
      </w:r>
      <w:r>
        <w:rPr>
          <w:sz w:val="28"/>
          <w:szCs w:val="28"/>
        </w:rPr>
        <w:t xml:space="preserve"> 180 bước/1 phút.</w:t>
      </w:r>
    </w:p>
    <w:p w14:paraId="626E3183" w14:textId="77777777" w:rsidR="006577B7" w:rsidRDefault="00916D23" w:rsidP="00AE198B">
      <w:pPr>
        <w:spacing w:before="20"/>
        <w:ind w:firstLine="357"/>
        <w:jc w:val="both"/>
      </w:pPr>
      <w:r>
        <w:rPr>
          <w:b/>
          <w:bCs/>
          <w:sz w:val="28"/>
          <w:szCs w:val="28"/>
        </w:rPr>
        <w:t>Câu 17. Đồng chí cho biết Điều lệnh đội ngũ CAND quy định trách nhiệm của cán bộ, chiến sĩ trong hàng ngũ là gì?</w:t>
      </w:r>
    </w:p>
    <w:p w14:paraId="386E553E" w14:textId="77777777" w:rsidR="006577B7" w:rsidRDefault="00916D23" w:rsidP="00AE198B">
      <w:pPr>
        <w:spacing w:before="20"/>
        <w:ind w:firstLine="357"/>
        <w:jc w:val="both"/>
      </w:pPr>
      <w:r>
        <w:rPr>
          <w:b/>
          <w:bCs/>
          <w:sz w:val="28"/>
          <w:szCs w:val="28"/>
        </w:rPr>
        <w:t>A.</w:t>
      </w:r>
      <w:r>
        <w:rPr>
          <w:sz w:val="28"/>
          <w:szCs w:val="28"/>
        </w:rPr>
        <w:t xml:space="preserve"> Tuyệt đối phục tùng mệnh lệnh của người chỉ huy. Kiểm tra vũ khí, trang bị được giao. Chỉnh đốn trang phục, trang bị và giúp đồng đội chỉnh sửa cách mang trang phục, trang bị. Đứng đúng vị trí theo số thứ tự, thực hiện đúng chức trách nhiệm vụ.</w:t>
      </w:r>
    </w:p>
    <w:p w14:paraId="7BC8FF84" w14:textId="77777777" w:rsidR="006577B7" w:rsidRDefault="00916D23" w:rsidP="00AE198B">
      <w:pPr>
        <w:spacing w:before="20"/>
        <w:ind w:firstLine="357"/>
        <w:jc w:val="both"/>
      </w:pPr>
      <w:r>
        <w:rPr>
          <w:b/>
          <w:bCs/>
          <w:sz w:val="28"/>
          <w:szCs w:val="28"/>
        </w:rPr>
        <w:t>B.</w:t>
      </w:r>
      <w:r>
        <w:rPr>
          <w:sz w:val="28"/>
          <w:szCs w:val="28"/>
        </w:rPr>
        <w:t xml:space="preserve"> Chuẩn bị tài liệu phục vụ học tập, nhiệt tình trong tham gia phát biểu ý kiến xây dựng nội dung học tập, huấn luyện, giúp đồng đội chỉnh sửa cách mang trang phục, trang bị. Đứng đúng vị trí theo số thứ tự, thực hiện đúng chức trách nhiệm vụ.</w:t>
      </w:r>
    </w:p>
    <w:p w14:paraId="68FF5C8B" w14:textId="77777777" w:rsidR="006577B7" w:rsidRDefault="00916D23" w:rsidP="00AE198B">
      <w:pPr>
        <w:spacing w:before="20"/>
        <w:ind w:firstLine="357"/>
        <w:jc w:val="both"/>
      </w:pPr>
      <w:r>
        <w:rPr>
          <w:b/>
          <w:bCs/>
          <w:sz w:val="28"/>
          <w:szCs w:val="28"/>
        </w:rPr>
        <w:t>C.</w:t>
      </w:r>
      <w:r>
        <w:rPr>
          <w:sz w:val="28"/>
          <w:szCs w:val="28"/>
        </w:rPr>
        <w:t xml:space="preserve"> Giữ đúng tư thế tác phong, tham gia ý kiến với chỉ huy khi huấn luyện để kịp thời điều chỉnh cho phù hợp; giúp đồng đội chỉnh sửa cách mang trang phục, trang bị. Đứng đúng vị trí theo số thứ tự, thực hiện đúng chức trách nhiệm vụ.</w:t>
      </w:r>
    </w:p>
    <w:p w14:paraId="278E286C" w14:textId="77777777" w:rsidR="006577B7" w:rsidRDefault="00916D23" w:rsidP="00AE198B">
      <w:pPr>
        <w:spacing w:before="20"/>
        <w:ind w:firstLine="357"/>
        <w:jc w:val="both"/>
      </w:pPr>
      <w:r>
        <w:rPr>
          <w:b/>
          <w:bCs/>
          <w:sz w:val="28"/>
          <w:szCs w:val="28"/>
        </w:rPr>
        <w:t>Câu 18. Sau khi nhận phần thưởng là các loại bằng khen, giấy khen hoặc các quyết định có khung thì việc đi về vị trí như thế nào cho đúng với quy định của điều lệnh CAND?</w:t>
      </w:r>
    </w:p>
    <w:p w14:paraId="13B18E9B" w14:textId="77777777" w:rsidR="006577B7" w:rsidRDefault="00916D23" w:rsidP="00AE198B">
      <w:pPr>
        <w:spacing w:before="20"/>
        <w:ind w:firstLine="357"/>
        <w:jc w:val="both"/>
      </w:pPr>
      <w:r>
        <w:rPr>
          <w:b/>
          <w:bCs/>
          <w:sz w:val="28"/>
          <w:szCs w:val="28"/>
        </w:rPr>
        <w:t>A.</w:t>
      </w:r>
      <w:r>
        <w:rPr>
          <w:sz w:val="28"/>
          <w:szCs w:val="28"/>
        </w:rPr>
        <w:t xml:space="preserve"> Trước khi đi về vị trí, chuyển phần thưởng sang tay trái, mặt trước quay ra ngoài, cánh tay trái thẳng, 4 ngón con nắm giữa khung, lòng bàn tay quay vào trong sát thân người rồi đi đều về vị trí.</w:t>
      </w:r>
    </w:p>
    <w:p w14:paraId="1DB87BD8" w14:textId="77777777" w:rsidR="006577B7" w:rsidRDefault="00916D23" w:rsidP="00AE198B">
      <w:pPr>
        <w:spacing w:before="20"/>
        <w:ind w:firstLine="357"/>
        <w:jc w:val="both"/>
      </w:pPr>
      <w:r>
        <w:rPr>
          <w:b/>
          <w:bCs/>
          <w:sz w:val="28"/>
          <w:szCs w:val="28"/>
        </w:rPr>
        <w:t>B.</w:t>
      </w:r>
      <w:r>
        <w:rPr>
          <w:sz w:val="28"/>
          <w:szCs w:val="28"/>
        </w:rPr>
        <w:t xml:space="preserve"> Trước khi đi về vị trí, chuyển phần thưởng sang tay phải, mặt trước quay ra ngoài, cánh tay phải thẳng, 4 ngón con nắm giữa khung, lòng bàn tay quay vào trong sát thân người rồi đi đều về vị trí.</w:t>
      </w:r>
    </w:p>
    <w:p w14:paraId="4973D566" w14:textId="77777777" w:rsidR="006577B7" w:rsidRDefault="00916D23" w:rsidP="00AE198B">
      <w:pPr>
        <w:spacing w:before="20"/>
        <w:ind w:firstLine="357"/>
        <w:jc w:val="both"/>
      </w:pPr>
      <w:r>
        <w:rPr>
          <w:b/>
          <w:bCs/>
          <w:sz w:val="28"/>
          <w:szCs w:val="28"/>
        </w:rPr>
        <w:t>C.</w:t>
      </w:r>
      <w:r>
        <w:rPr>
          <w:sz w:val="28"/>
          <w:szCs w:val="28"/>
        </w:rPr>
        <w:t xml:space="preserve"> Giữ nguyên phần thưởng như lúc nhận (2 bàn tay ngửa nắm cạnh dưới của khung) rồi đi đều về vị trí.</w:t>
      </w:r>
    </w:p>
    <w:p w14:paraId="7BCE9247" w14:textId="77777777" w:rsidR="006577B7" w:rsidRDefault="00916D23" w:rsidP="00AE198B">
      <w:pPr>
        <w:spacing w:before="20"/>
        <w:ind w:firstLine="357"/>
        <w:jc w:val="both"/>
      </w:pPr>
      <w:r>
        <w:rPr>
          <w:b/>
          <w:bCs/>
          <w:sz w:val="28"/>
          <w:szCs w:val="28"/>
        </w:rPr>
        <w:t>Câu 19. Thông tư số 113/2025/TT-BCA của Bộ Công an quy định về xử lý vi phạm điều lệnh CAND, tại Khoản 2, Điều 8 quy định: Đơn vị bị xử lý bằng hình thức hạ một bậc danh hiệu thi đua năm thì tỉ lệ CBCS vi phạm được quy định như thế nào?</w:t>
      </w:r>
    </w:p>
    <w:p w14:paraId="3ECEA108" w14:textId="77777777" w:rsidR="006577B7" w:rsidRDefault="00916D23" w:rsidP="00AE198B">
      <w:pPr>
        <w:spacing w:before="20"/>
        <w:ind w:firstLine="357"/>
        <w:jc w:val="both"/>
      </w:pPr>
      <w:r>
        <w:rPr>
          <w:b/>
          <w:bCs/>
          <w:sz w:val="28"/>
          <w:szCs w:val="28"/>
        </w:rPr>
        <w:t>A.</w:t>
      </w:r>
      <w:r>
        <w:rPr>
          <w:sz w:val="28"/>
          <w:szCs w:val="28"/>
        </w:rPr>
        <w:t xml:space="preserve"> Tổng số lượt cán bộ, chiến sĩ vi phạm điều lệnh trong năm có tỉ lệ từ 5% đến dưới 10% so với biên chế của đơn vị.</w:t>
      </w:r>
    </w:p>
    <w:p w14:paraId="180497D6" w14:textId="77777777" w:rsidR="006577B7" w:rsidRDefault="00916D23" w:rsidP="00AE198B">
      <w:pPr>
        <w:spacing w:before="20"/>
        <w:ind w:firstLine="357"/>
        <w:jc w:val="both"/>
      </w:pPr>
      <w:r>
        <w:rPr>
          <w:b/>
          <w:bCs/>
          <w:sz w:val="28"/>
          <w:szCs w:val="28"/>
        </w:rPr>
        <w:t>B.</w:t>
      </w:r>
      <w:r>
        <w:rPr>
          <w:sz w:val="28"/>
          <w:szCs w:val="28"/>
        </w:rPr>
        <w:t xml:space="preserve"> Tổng số lượt cán bộ, chiến sĩ vi phạm điều lệnh trong năm có tỉ lệ từ 10% đến dưới 15% so với biên chế của đơn vị.</w:t>
      </w:r>
    </w:p>
    <w:p w14:paraId="03419DC0" w14:textId="77777777" w:rsidR="006577B7" w:rsidRDefault="00916D23" w:rsidP="00AE198B">
      <w:pPr>
        <w:spacing w:before="20"/>
        <w:ind w:firstLine="357"/>
        <w:jc w:val="both"/>
      </w:pPr>
      <w:r>
        <w:rPr>
          <w:b/>
          <w:bCs/>
          <w:sz w:val="28"/>
          <w:szCs w:val="28"/>
        </w:rPr>
        <w:t>C.</w:t>
      </w:r>
      <w:r>
        <w:rPr>
          <w:sz w:val="28"/>
          <w:szCs w:val="28"/>
        </w:rPr>
        <w:t xml:space="preserve"> Tổng số lượt cán bộ, chiến sĩ vi phạm điều lệnh trong năm có tỉ lệ từ 15% đến dưới 20% so với biên chế của đơn vị.</w:t>
      </w:r>
    </w:p>
    <w:p w14:paraId="074D7A4A" w14:textId="77777777" w:rsidR="006577B7" w:rsidRDefault="00916D23" w:rsidP="00AE198B">
      <w:pPr>
        <w:spacing w:before="20"/>
        <w:ind w:firstLine="357"/>
        <w:jc w:val="both"/>
      </w:pPr>
      <w:r>
        <w:rPr>
          <w:b/>
          <w:bCs/>
          <w:sz w:val="28"/>
          <w:szCs w:val="28"/>
        </w:rPr>
        <w:t>Câu 20. Thông tư số 113/2025/TT-BCA của Bộ Công an quy định về xử lý vi phạm điều lệnh CAND, tại Khoản 3, Điều 8 quy định: Đơn vị bị xử lý bằng hình thức hạ hai bậc danh hiệu thi đua năm thì tỉ lệ CBCS vi phạm được quy định như thế nào?</w:t>
      </w:r>
    </w:p>
    <w:p w14:paraId="42590A74" w14:textId="77777777" w:rsidR="006577B7" w:rsidRDefault="00916D23" w:rsidP="00AE198B">
      <w:pPr>
        <w:spacing w:before="20"/>
        <w:ind w:firstLine="357"/>
        <w:jc w:val="both"/>
      </w:pPr>
      <w:r>
        <w:rPr>
          <w:b/>
          <w:bCs/>
          <w:sz w:val="28"/>
          <w:szCs w:val="28"/>
        </w:rPr>
        <w:t>A.</w:t>
      </w:r>
      <w:r>
        <w:rPr>
          <w:sz w:val="28"/>
          <w:szCs w:val="28"/>
        </w:rPr>
        <w:t xml:space="preserve"> Tổng số lượt cán bộ, chiến sĩ vi phạm điều lệnh trong năm có tỉ lệ từ 10% đến dưới 15% so với biên chế của đơn vị.</w:t>
      </w:r>
    </w:p>
    <w:p w14:paraId="6CF2DCFE" w14:textId="77777777" w:rsidR="006577B7" w:rsidRDefault="00916D23" w:rsidP="00AE198B">
      <w:pPr>
        <w:spacing w:before="20"/>
        <w:ind w:firstLine="357"/>
        <w:jc w:val="both"/>
      </w:pPr>
      <w:r>
        <w:rPr>
          <w:b/>
          <w:bCs/>
          <w:sz w:val="28"/>
          <w:szCs w:val="28"/>
        </w:rPr>
        <w:t>B.</w:t>
      </w:r>
      <w:r>
        <w:rPr>
          <w:sz w:val="28"/>
          <w:szCs w:val="28"/>
        </w:rPr>
        <w:t xml:space="preserve"> Tổng số lượt cán bộ, chiến sĩ vi phạm điều lệnh trong năm có tỉ lệ từ 15% đến dưới 20% so với biên chế của đơn vị.</w:t>
      </w:r>
    </w:p>
    <w:p w14:paraId="3C14FD86" w14:textId="77777777" w:rsidR="006577B7" w:rsidRDefault="00916D23" w:rsidP="00AE198B">
      <w:pPr>
        <w:spacing w:before="20"/>
        <w:ind w:firstLine="357"/>
        <w:jc w:val="both"/>
      </w:pPr>
      <w:r>
        <w:rPr>
          <w:b/>
          <w:bCs/>
          <w:sz w:val="28"/>
          <w:szCs w:val="28"/>
        </w:rPr>
        <w:t>C.</w:t>
      </w:r>
      <w:r>
        <w:rPr>
          <w:sz w:val="28"/>
          <w:szCs w:val="28"/>
        </w:rPr>
        <w:t xml:space="preserve"> Tổng số lượt cán bộ, chiến sĩ vi phạm điều lệnh trong năm có tỉ lệ từ 20% đến dưới 25% so với biên chế của đơn vị.</w:t>
      </w:r>
    </w:p>
    <w:sectPr w:rsidR="006577B7">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B758A"/>
    <w:multiLevelType w:val="hybridMultilevel"/>
    <w:tmpl w:val="DD7450A8"/>
    <w:lvl w:ilvl="0" w:tplc="9D02EBDC">
      <w:start w:val="1"/>
      <w:numFmt w:val="bullet"/>
      <w:lvlText w:val="●"/>
      <w:lvlJc w:val="left"/>
      <w:pPr>
        <w:ind w:left="720" w:hanging="360"/>
      </w:pPr>
    </w:lvl>
    <w:lvl w:ilvl="1" w:tplc="091E47A0">
      <w:start w:val="1"/>
      <w:numFmt w:val="bullet"/>
      <w:lvlText w:val="○"/>
      <w:lvlJc w:val="left"/>
      <w:pPr>
        <w:ind w:left="1440" w:hanging="360"/>
      </w:pPr>
    </w:lvl>
    <w:lvl w:ilvl="2" w:tplc="1A7AFD7C">
      <w:start w:val="1"/>
      <w:numFmt w:val="bullet"/>
      <w:lvlText w:val="■"/>
      <w:lvlJc w:val="left"/>
      <w:pPr>
        <w:ind w:left="2160" w:hanging="360"/>
      </w:pPr>
    </w:lvl>
    <w:lvl w:ilvl="3" w:tplc="378AF5B4">
      <w:start w:val="1"/>
      <w:numFmt w:val="bullet"/>
      <w:lvlText w:val="●"/>
      <w:lvlJc w:val="left"/>
      <w:pPr>
        <w:ind w:left="2880" w:hanging="360"/>
      </w:pPr>
    </w:lvl>
    <w:lvl w:ilvl="4" w:tplc="9F3E9C86">
      <w:start w:val="1"/>
      <w:numFmt w:val="bullet"/>
      <w:lvlText w:val="○"/>
      <w:lvlJc w:val="left"/>
      <w:pPr>
        <w:ind w:left="3600" w:hanging="360"/>
      </w:pPr>
    </w:lvl>
    <w:lvl w:ilvl="5" w:tplc="6C128E04">
      <w:start w:val="1"/>
      <w:numFmt w:val="bullet"/>
      <w:lvlText w:val="■"/>
      <w:lvlJc w:val="left"/>
      <w:pPr>
        <w:ind w:left="4320" w:hanging="360"/>
      </w:pPr>
    </w:lvl>
    <w:lvl w:ilvl="6" w:tplc="B23E70A8">
      <w:start w:val="1"/>
      <w:numFmt w:val="bullet"/>
      <w:lvlText w:val="●"/>
      <w:lvlJc w:val="left"/>
      <w:pPr>
        <w:ind w:left="5040" w:hanging="360"/>
      </w:pPr>
    </w:lvl>
    <w:lvl w:ilvl="7" w:tplc="3CBEBCB2">
      <w:start w:val="1"/>
      <w:numFmt w:val="bullet"/>
      <w:lvlText w:val="●"/>
      <w:lvlJc w:val="left"/>
      <w:pPr>
        <w:ind w:left="5760" w:hanging="360"/>
      </w:pPr>
    </w:lvl>
    <w:lvl w:ilvl="8" w:tplc="840C4FE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7B7"/>
    <w:rsid w:val="00005921"/>
    <w:rsid w:val="003B2F87"/>
    <w:rsid w:val="003F1E61"/>
    <w:rsid w:val="003F1FCD"/>
    <w:rsid w:val="00543400"/>
    <w:rsid w:val="006577B7"/>
    <w:rsid w:val="00916D23"/>
    <w:rsid w:val="00AE198B"/>
    <w:rsid w:val="00B341E3"/>
    <w:rsid w:val="00C12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78501"/>
  <w15:docId w15:val="{BED8BCAB-9E4A-4212-B39F-02BFB3296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786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1646</Words>
  <Characters>9385</Characters>
  <Application>Microsoft Office Word</Application>
  <DocSecurity>0</DocSecurity>
  <Lines>78</Lines>
  <Paragraphs>22</Paragraphs>
  <ScaleCrop>false</ScaleCrop>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13</cp:revision>
  <dcterms:created xsi:type="dcterms:W3CDTF">2026-03-27T03:11:00Z</dcterms:created>
  <dcterms:modified xsi:type="dcterms:W3CDTF">2026-08-09T11:06:00Z</dcterms:modified>
</cp:coreProperties>
</file>