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F97E16" w14:paraId="611A32B3" w14:textId="77777777" w:rsidTr="00F97E16">
        <w:trPr>
          <w:trHeight w:val="1265"/>
        </w:trPr>
        <w:tc>
          <w:tcPr>
            <w:tcW w:w="10030" w:type="dxa"/>
            <w:vAlign w:val="center"/>
            <w:hideMark/>
          </w:tcPr>
          <w:p w14:paraId="34B6C059" w14:textId="77777777" w:rsidR="00F97E16" w:rsidRDefault="00F97E16">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61FDEDEC" w14:textId="77777777" w:rsidR="00F97E16" w:rsidRDefault="00F97E16">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659D5D89" w14:textId="7B30B7E8" w:rsidR="00F97E16" w:rsidRDefault="00F97E16">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14)</w:t>
            </w:r>
          </w:p>
        </w:tc>
      </w:tr>
    </w:tbl>
    <w:p w14:paraId="6960B19D" w14:textId="77777777" w:rsidR="00D27C4D" w:rsidRDefault="00D27C4D">
      <w:pPr>
        <w:spacing w:line="264" w:lineRule="auto"/>
      </w:pPr>
    </w:p>
    <w:p w14:paraId="3D8AD55D" w14:textId="77777777" w:rsidR="00D27C4D" w:rsidRPr="00210072" w:rsidRDefault="00FD1DC0" w:rsidP="00A730F1">
      <w:pPr>
        <w:spacing w:before="40"/>
        <w:ind w:firstLine="357"/>
        <w:jc w:val="both"/>
        <w:rPr>
          <w:spacing w:val="-6"/>
        </w:rPr>
      </w:pPr>
      <w:r w:rsidRPr="00210072">
        <w:rPr>
          <w:b/>
          <w:bCs/>
          <w:spacing w:val="-6"/>
          <w:sz w:val="28"/>
          <w:szCs w:val="28"/>
        </w:rPr>
        <w:t>Câu 1. Khi thủ trưởng đi công tác vắng thì phải chỉ định ai là người thay thế mình?</w:t>
      </w:r>
    </w:p>
    <w:p w14:paraId="122817E5" w14:textId="77777777" w:rsidR="00D27C4D" w:rsidRDefault="00FD1DC0" w:rsidP="00A730F1">
      <w:pPr>
        <w:spacing w:before="40"/>
        <w:ind w:firstLine="357"/>
        <w:jc w:val="both"/>
      </w:pPr>
      <w:r>
        <w:rPr>
          <w:b/>
          <w:bCs/>
          <w:sz w:val="28"/>
          <w:szCs w:val="28"/>
        </w:rPr>
        <w:t>A.</w:t>
      </w:r>
      <w:r>
        <w:rPr>
          <w:sz w:val="28"/>
          <w:szCs w:val="28"/>
        </w:rPr>
        <w:t xml:space="preserve"> Chỉ định một phó thủ trưởng thay thế mình phụ trách đơn vị.</w:t>
      </w:r>
    </w:p>
    <w:p w14:paraId="27296E21" w14:textId="77777777" w:rsidR="00D27C4D" w:rsidRDefault="00FD1DC0" w:rsidP="00A730F1">
      <w:pPr>
        <w:spacing w:before="40"/>
        <w:ind w:firstLine="357"/>
        <w:jc w:val="both"/>
      </w:pPr>
      <w:r>
        <w:rPr>
          <w:b/>
          <w:bCs/>
          <w:sz w:val="28"/>
          <w:szCs w:val="28"/>
        </w:rPr>
        <w:t>B.</w:t>
      </w:r>
      <w:r>
        <w:rPr>
          <w:sz w:val="28"/>
          <w:szCs w:val="28"/>
        </w:rPr>
        <w:t xml:space="preserve"> Chỉ định một đồng chí trong cấp ủy thay thế mình điều hành công việc.</w:t>
      </w:r>
    </w:p>
    <w:p w14:paraId="7B72BBD4" w14:textId="77777777" w:rsidR="00D27C4D" w:rsidRDefault="00FD1DC0" w:rsidP="00A730F1">
      <w:pPr>
        <w:spacing w:before="40"/>
        <w:ind w:firstLine="357"/>
        <w:jc w:val="both"/>
      </w:pPr>
      <w:r>
        <w:rPr>
          <w:b/>
          <w:bCs/>
          <w:sz w:val="28"/>
          <w:szCs w:val="28"/>
        </w:rPr>
        <w:t>C.</w:t>
      </w:r>
      <w:r>
        <w:rPr>
          <w:sz w:val="28"/>
          <w:szCs w:val="28"/>
        </w:rPr>
        <w:t xml:space="preserve"> Chỉ định đồng chí sĩ quan trực ban đơn vị thay thế mình điều hành công việc.</w:t>
      </w:r>
    </w:p>
    <w:p w14:paraId="7B9CBE08" w14:textId="77777777" w:rsidR="00D27C4D" w:rsidRDefault="00FD1DC0" w:rsidP="00A730F1">
      <w:pPr>
        <w:spacing w:before="40"/>
        <w:ind w:firstLine="357"/>
        <w:jc w:val="both"/>
      </w:pPr>
      <w:r>
        <w:rPr>
          <w:b/>
          <w:bCs/>
          <w:sz w:val="28"/>
          <w:szCs w:val="28"/>
        </w:rPr>
        <w:t>Câu 2. Điều lệnh nội vụ CAND quy định CBCS phải chấp hành kỷ luật khi công tác khi biệt phái, xã hội hóa như thế nào?</w:t>
      </w:r>
    </w:p>
    <w:p w14:paraId="47332939" w14:textId="77777777" w:rsidR="00D27C4D" w:rsidRDefault="00FD1DC0" w:rsidP="00A730F1">
      <w:pPr>
        <w:spacing w:before="40"/>
        <w:ind w:firstLine="357"/>
        <w:jc w:val="both"/>
      </w:pPr>
      <w:r>
        <w:rPr>
          <w:b/>
          <w:bCs/>
          <w:sz w:val="28"/>
          <w:szCs w:val="28"/>
        </w:rPr>
        <w:t>A.</w:t>
      </w:r>
      <w:r>
        <w:rPr>
          <w:sz w:val="28"/>
          <w:szCs w:val="28"/>
        </w:rPr>
        <w:t xml:space="preserve"> Chấp hành nghiêm túc nội quy của đơn vị, không gây ảnh hưởng đến người khác và của đơn vị trong khi thực hiện biệt phái, xã hội hóa.</w:t>
      </w:r>
    </w:p>
    <w:p w14:paraId="10C15457" w14:textId="77777777" w:rsidR="00D27C4D" w:rsidRDefault="00FD1DC0" w:rsidP="00A730F1">
      <w:pPr>
        <w:spacing w:before="40"/>
        <w:ind w:firstLine="357"/>
        <w:jc w:val="both"/>
      </w:pPr>
      <w:r>
        <w:rPr>
          <w:b/>
          <w:bCs/>
          <w:sz w:val="28"/>
          <w:szCs w:val="28"/>
        </w:rPr>
        <w:t>B.</w:t>
      </w:r>
      <w:r>
        <w:rPr>
          <w:sz w:val="28"/>
          <w:szCs w:val="28"/>
        </w:rPr>
        <w:t xml:space="preserve"> Nêu cao tinh thần trách nhiệm, tư thế, lễ tiết tác phong nghiêm túc, giữ gìn phẩm chất, tư cách người Công an cách mệnh.</w:t>
      </w:r>
    </w:p>
    <w:p w14:paraId="63CD3EE8" w14:textId="77777777" w:rsidR="00D27C4D" w:rsidRDefault="00FD1DC0" w:rsidP="00A730F1">
      <w:pPr>
        <w:spacing w:before="40"/>
        <w:ind w:firstLine="357"/>
        <w:jc w:val="both"/>
      </w:pPr>
      <w:r>
        <w:rPr>
          <w:b/>
          <w:bCs/>
          <w:sz w:val="28"/>
          <w:szCs w:val="28"/>
        </w:rPr>
        <w:t>C.</w:t>
      </w:r>
      <w:r>
        <w:rPr>
          <w:sz w:val="28"/>
          <w:szCs w:val="28"/>
        </w:rPr>
        <w:t xml:space="preserve"> Chấp hành nghiêm các nguyên tắc, chế độ công tác do Bộ trưởng Bộ Công an quy định, luôn giữ gìn phẩm chất, tư cách người Công an cách mạng.</w:t>
      </w:r>
    </w:p>
    <w:p w14:paraId="53F3380D" w14:textId="77777777" w:rsidR="00D27C4D" w:rsidRDefault="00FD1DC0" w:rsidP="00A730F1">
      <w:pPr>
        <w:spacing w:before="40"/>
        <w:ind w:firstLine="357"/>
        <w:jc w:val="both"/>
      </w:pPr>
      <w:r>
        <w:rPr>
          <w:b/>
          <w:bCs/>
          <w:sz w:val="28"/>
          <w:szCs w:val="28"/>
        </w:rPr>
        <w:t>Câu 3. Theo quy định của Điều lệnh nội vụ CAND, cán bộ, chiến sĩ khi tham gia huấn luyện điều lệnh, quân sự, võ thuật, thể thao phải chấp hành quy định nào cho đúng?</w:t>
      </w:r>
    </w:p>
    <w:p w14:paraId="34BA2889" w14:textId="77777777" w:rsidR="00D27C4D" w:rsidRDefault="00FD1DC0" w:rsidP="00A730F1">
      <w:pPr>
        <w:spacing w:before="40"/>
        <w:ind w:firstLine="357"/>
        <w:jc w:val="both"/>
      </w:pPr>
      <w:r>
        <w:rPr>
          <w:b/>
          <w:bCs/>
          <w:sz w:val="28"/>
          <w:szCs w:val="28"/>
        </w:rPr>
        <w:t>A.</w:t>
      </w:r>
      <w:r>
        <w:rPr>
          <w:sz w:val="28"/>
          <w:szCs w:val="28"/>
        </w:rPr>
        <w:t xml:space="preserve"> Chấp hành nghiêm nội quy, kỷ luật nơi luyện tập, thao trường và mệnh lệnh của người chỉ huy.</w:t>
      </w:r>
    </w:p>
    <w:p w14:paraId="64B1D321" w14:textId="77777777" w:rsidR="00D27C4D" w:rsidRDefault="00FD1DC0" w:rsidP="00A730F1">
      <w:pPr>
        <w:spacing w:before="40"/>
        <w:ind w:firstLine="357"/>
        <w:jc w:val="both"/>
      </w:pPr>
      <w:r>
        <w:rPr>
          <w:b/>
          <w:bCs/>
          <w:sz w:val="28"/>
          <w:szCs w:val="28"/>
        </w:rPr>
        <w:t>B.</w:t>
      </w:r>
      <w:r>
        <w:rPr>
          <w:sz w:val="28"/>
          <w:szCs w:val="28"/>
        </w:rPr>
        <w:t xml:space="preserve"> Chấp hành nghiêm nội quy, giữ đúng tư thế lễ tiết tác phong, kỷ luật nơi tập luyện.</w:t>
      </w:r>
    </w:p>
    <w:p w14:paraId="14FD7E25" w14:textId="77777777" w:rsidR="00D27C4D" w:rsidRDefault="00FD1DC0" w:rsidP="00A730F1">
      <w:pPr>
        <w:spacing w:before="40"/>
        <w:ind w:firstLine="357"/>
        <w:jc w:val="both"/>
      </w:pPr>
      <w:r>
        <w:rPr>
          <w:b/>
          <w:bCs/>
          <w:sz w:val="28"/>
          <w:szCs w:val="28"/>
        </w:rPr>
        <w:t>C.</w:t>
      </w:r>
      <w:r>
        <w:rPr>
          <w:sz w:val="28"/>
          <w:szCs w:val="28"/>
        </w:rPr>
        <w:t xml:space="preserve"> Chấp hành các quy định về mang trang bị đầy đủ phục vụ công tác huấn luyện theo từng lĩnh vực.</w:t>
      </w:r>
    </w:p>
    <w:p w14:paraId="5BDD0D28" w14:textId="77777777" w:rsidR="00D27C4D" w:rsidRDefault="00FD1DC0" w:rsidP="00A730F1">
      <w:pPr>
        <w:spacing w:before="40"/>
        <w:ind w:firstLine="357"/>
        <w:jc w:val="both"/>
      </w:pPr>
      <w:r>
        <w:rPr>
          <w:b/>
          <w:bCs/>
          <w:sz w:val="28"/>
          <w:szCs w:val="28"/>
        </w:rPr>
        <w:t>Câu 4. Điều lệnh nội vụ CAND quy định: Trong quá trình sản xuất, sử dụng trang phục CAND có những điểm cấm nào sau đây?</w:t>
      </w:r>
    </w:p>
    <w:p w14:paraId="4A4EAED1" w14:textId="77777777" w:rsidR="00D27C4D" w:rsidRDefault="00FD1DC0" w:rsidP="00A730F1">
      <w:pPr>
        <w:spacing w:before="40"/>
        <w:ind w:firstLine="357"/>
        <w:jc w:val="both"/>
      </w:pPr>
      <w:r>
        <w:rPr>
          <w:b/>
          <w:bCs/>
          <w:sz w:val="28"/>
          <w:szCs w:val="28"/>
        </w:rPr>
        <w:t>A.</w:t>
      </w:r>
      <w:r>
        <w:rPr>
          <w:sz w:val="28"/>
          <w:szCs w:val="28"/>
        </w:rPr>
        <w:t xml:space="preserve"> Cấm sản xuất, làm giả, tàng trữ, đổi, cho, tặng, mua, bán và sử dụng trái phép trang phục, cấm viết, vẽ lên trang phục, cấm sửa chữa, thay đổi quy cách, kiểu dáng, màu sắc, chất liệu của trang phục CAND.</w:t>
      </w:r>
    </w:p>
    <w:p w14:paraId="4795685C" w14:textId="77777777" w:rsidR="00D27C4D" w:rsidRDefault="00FD1DC0" w:rsidP="00A730F1">
      <w:pPr>
        <w:spacing w:before="40"/>
        <w:ind w:firstLine="357"/>
        <w:jc w:val="both"/>
      </w:pPr>
      <w:r>
        <w:rPr>
          <w:b/>
          <w:bCs/>
          <w:sz w:val="28"/>
          <w:szCs w:val="28"/>
        </w:rPr>
        <w:t>B.</w:t>
      </w:r>
      <w:r>
        <w:rPr>
          <w:sz w:val="28"/>
          <w:szCs w:val="28"/>
        </w:rPr>
        <w:t xml:space="preserve"> Cấm cho mượn sửa chữa, thay đổi quy cách, kiểu dáng, màu sắc, chất liệu của trang phục; cấm lợi dụng trang phục được cấp phát để chuộc lợi cá nhân, vi phạm pháp luật, hạ uy tín của lực lượng CAND.</w:t>
      </w:r>
    </w:p>
    <w:p w14:paraId="49D1627E" w14:textId="77777777" w:rsidR="00D27C4D" w:rsidRDefault="00FD1DC0" w:rsidP="00A730F1">
      <w:pPr>
        <w:spacing w:before="40"/>
        <w:ind w:firstLine="357"/>
        <w:jc w:val="both"/>
      </w:pPr>
      <w:r>
        <w:rPr>
          <w:b/>
          <w:bCs/>
          <w:sz w:val="28"/>
          <w:szCs w:val="28"/>
        </w:rPr>
        <w:t>C.</w:t>
      </w:r>
      <w:r>
        <w:rPr>
          <w:sz w:val="28"/>
          <w:szCs w:val="28"/>
        </w:rPr>
        <w:t xml:space="preserve"> Cấm đổi trang phục khi chưa có ý kiến của thủ trưởng đơn vị; tự ý thay đổi quy cách, kiểu dáng, màu sắc, chất liệu của trang phục, cấm sử dụng trang phục sai mục đích.</w:t>
      </w:r>
    </w:p>
    <w:p w14:paraId="0E29C15C" w14:textId="59C71412" w:rsidR="00AB4A0C" w:rsidRPr="001D5ADF" w:rsidRDefault="00AB4A0C" w:rsidP="00A730F1">
      <w:pPr>
        <w:autoSpaceDE w:val="0"/>
        <w:autoSpaceDN w:val="0"/>
        <w:adjustRightInd w:val="0"/>
        <w:spacing w:before="40" w:after="120"/>
        <w:ind w:firstLine="357"/>
        <w:jc w:val="both"/>
        <w:rPr>
          <w:b/>
          <w:bCs/>
          <w:sz w:val="28"/>
          <w:szCs w:val="28"/>
          <w:lang w:val="en"/>
        </w:rPr>
      </w:pPr>
      <w:bookmarkStart w:id="0" w:name="_Hlk140651939"/>
      <w:r w:rsidRPr="001D5ADF">
        <w:rPr>
          <w:b/>
          <w:bCs/>
          <w:iCs/>
          <w:sz w:val="28"/>
          <w:szCs w:val="28"/>
          <w:lang w:val="en"/>
        </w:rPr>
        <w:t xml:space="preserve">Câu </w:t>
      </w:r>
      <w:r w:rsidR="00DB493A">
        <w:rPr>
          <w:b/>
          <w:bCs/>
          <w:iCs/>
          <w:sz w:val="28"/>
          <w:szCs w:val="28"/>
          <w:lang w:val="en"/>
        </w:rPr>
        <w:t>5</w:t>
      </w:r>
      <w:r w:rsidRPr="001D5ADF">
        <w:rPr>
          <w:b/>
          <w:bCs/>
          <w:iCs/>
          <w:sz w:val="28"/>
          <w:szCs w:val="28"/>
          <w:lang w:val="en"/>
        </w:rPr>
        <w:t>.</w:t>
      </w:r>
      <w:r w:rsidRPr="001D5ADF">
        <w:rPr>
          <w:b/>
          <w:bCs/>
          <w:sz w:val="28"/>
          <w:szCs w:val="28"/>
          <w:lang w:val="en"/>
        </w:rPr>
        <w:t xml:space="preserve"> </w:t>
      </w:r>
      <w:r w:rsidRPr="001D5ADF">
        <w:rPr>
          <w:b/>
          <w:bCs/>
          <w:spacing w:val="-6"/>
          <w:sz w:val="28"/>
          <w:szCs w:val="28"/>
          <w:lang w:val="en"/>
        </w:rPr>
        <w:t>Thông tư số 115/2025/TT-BCA, ngày 28/11/2025 của Bộ trưởng Bộ Công an quy định về tập huấn và tổ chức hội thi điều lệnh, quân sự, võ thuật CAND,</w:t>
      </w:r>
      <w:r w:rsidRPr="001D5ADF">
        <w:rPr>
          <w:b/>
          <w:bCs/>
          <w:sz w:val="28"/>
          <w:szCs w:val="28"/>
          <w:lang w:val="en"/>
        </w:rPr>
        <w:t xml:space="preserve"> thời gian tập huấn đối với CBCS thuộc lực lượng An ninh, Cảnh sát, Tình báo; quản lý phạm nhận tại trại tạm giam, trại giam, trại viên tại cơ sở giáo dục bắt buộc, học sinh tại trường giáo dưỡng; Công an xã, phường, đặc khu, đồn Công an… là mấy ngày/năm?</w:t>
      </w:r>
    </w:p>
    <w:p w14:paraId="72EB8D4F" w14:textId="416824C7" w:rsidR="00AB4A0C" w:rsidRPr="001D5ADF" w:rsidRDefault="00AB4A0C" w:rsidP="00A730F1">
      <w:pPr>
        <w:tabs>
          <w:tab w:val="left" w:pos="2363"/>
        </w:tabs>
        <w:autoSpaceDE w:val="0"/>
        <w:autoSpaceDN w:val="0"/>
        <w:adjustRightInd w:val="0"/>
        <w:spacing w:before="40" w:after="120"/>
        <w:jc w:val="both"/>
        <w:rPr>
          <w:sz w:val="28"/>
          <w:szCs w:val="28"/>
          <w:lang w:val="en"/>
        </w:rPr>
      </w:pPr>
      <w:r>
        <w:rPr>
          <w:sz w:val="28"/>
          <w:szCs w:val="28"/>
          <w:lang w:val="en"/>
        </w:rPr>
        <w:t xml:space="preserve">     </w:t>
      </w:r>
      <w:r w:rsidRPr="001D5ADF">
        <w:rPr>
          <w:sz w:val="28"/>
          <w:szCs w:val="28"/>
          <w:lang w:val="en"/>
        </w:rPr>
        <w:t>A. 15 ngày làm việc/năm.</w:t>
      </w:r>
      <w:r w:rsidRPr="001D5ADF">
        <w:rPr>
          <w:sz w:val="28"/>
          <w:szCs w:val="28"/>
          <w:lang w:val="en"/>
        </w:rPr>
        <w:tab/>
      </w:r>
    </w:p>
    <w:p w14:paraId="5198F3F4" w14:textId="4387773D" w:rsidR="00AB4A0C" w:rsidRPr="001D5ADF" w:rsidRDefault="00AB4A0C" w:rsidP="00A730F1">
      <w:pPr>
        <w:tabs>
          <w:tab w:val="left" w:pos="2363"/>
        </w:tabs>
        <w:autoSpaceDE w:val="0"/>
        <w:autoSpaceDN w:val="0"/>
        <w:adjustRightInd w:val="0"/>
        <w:spacing w:before="40" w:after="120"/>
        <w:jc w:val="both"/>
        <w:rPr>
          <w:sz w:val="28"/>
          <w:szCs w:val="28"/>
          <w:lang w:val="en"/>
        </w:rPr>
      </w:pPr>
      <w:r>
        <w:rPr>
          <w:sz w:val="28"/>
          <w:szCs w:val="28"/>
          <w:lang w:val="en"/>
        </w:rPr>
        <w:t xml:space="preserve">     </w:t>
      </w:r>
      <w:r w:rsidRPr="001D5ADF">
        <w:rPr>
          <w:sz w:val="28"/>
          <w:szCs w:val="28"/>
          <w:lang w:val="en"/>
        </w:rPr>
        <w:t>B. 12 ngày làm việc/năm.</w:t>
      </w:r>
      <w:r w:rsidRPr="001D5ADF">
        <w:rPr>
          <w:sz w:val="28"/>
          <w:szCs w:val="28"/>
          <w:lang w:val="en"/>
        </w:rPr>
        <w:tab/>
      </w:r>
    </w:p>
    <w:p w14:paraId="73D3B2FA" w14:textId="7CA5052A" w:rsidR="00AB4A0C" w:rsidRPr="001D5ADF" w:rsidRDefault="00AB4A0C" w:rsidP="00A730F1">
      <w:pPr>
        <w:tabs>
          <w:tab w:val="left" w:pos="2363"/>
        </w:tabs>
        <w:autoSpaceDE w:val="0"/>
        <w:autoSpaceDN w:val="0"/>
        <w:adjustRightInd w:val="0"/>
        <w:spacing w:before="40" w:after="120"/>
        <w:jc w:val="both"/>
        <w:rPr>
          <w:sz w:val="28"/>
          <w:szCs w:val="28"/>
          <w:lang w:val="en"/>
        </w:rPr>
      </w:pPr>
      <w:r>
        <w:rPr>
          <w:sz w:val="28"/>
          <w:szCs w:val="28"/>
          <w:lang w:val="en"/>
        </w:rPr>
        <w:t xml:space="preserve">     </w:t>
      </w:r>
      <w:r w:rsidRPr="001D5ADF">
        <w:rPr>
          <w:sz w:val="28"/>
          <w:szCs w:val="28"/>
          <w:lang w:val="en"/>
        </w:rPr>
        <w:t>C. 10 ngày làm việc/năm.</w:t>
      </w:r>
      <w:r w:rsidRPr="001D5ADF">
        <w:rPr>
          <w:sz w:val="28"/>
          <w:szCs w:val="28"/>
          <w:lang w:val="en"/>
        </w:rPr>
        <w:tab/>
      </w:r>
    </w:p>
    <w:bookmarkEnd w:id="0"/>
    <w:p w14:paraId="5486AE44" w14:textId="77777777" w:rsidR="00D27C4D" w:rsidRDefault="00FD1DC0" w:rsidP="00A730F1">
      <w:pPr>
        <w:spacing w:before="40"/>
        <w:ind w:firstLine="357"/>
        <w:jc w:val="both"/>
      </w:pPr>
      <w:r>
        <w:rPr>
          <w:b/>
          <w:bCs/>
          <w:sz w:val="28"/>
          <w:szCs w:val="28"/>
        </w:rPr>
        <w:lastRenderedPageBreak/>
        <w:t>Câu 6. Đồng chí cho biết vị trí đeo huân chương, huy chương, kỷ niệm chương, danh hiệu vinh dự Nhà nước, đeo theo thứ tự như thế nào cho đúng?</w:t>
      </w:r>
    </w:p>
    <w:p w14:paraId="4DD848EF" w14:textId="77777777" w:rsidR="00D27C4D" w:rsidRDefault="00FD1DC0" w:rsidP="00A730F1">
      <w:pPr>
        <w:spacing w:before="40"/>
        <w:ind w:firstLine="357"/>
        <w:jc w:val="both"/>
      </w:pPr>
      <w:r>
        <w:rPr>
          <w:b/>
          <w:bCs/>
          <w:sz w:val="28"/>
          <w:szCs w:val="28"/>
        </w:rPr>
        <w:t>A.</w:t>
      </w:r>
      <w:r>
        <w:rPr>
          <w:sz w:val="28"/>
          <w:szCs w:val="28"/>
        </w:rPr>
        <w:t xml:space="preserve"> Đeo hạng bậc thấp bên trên, hạng bậc cao bên dưới.</w:t>
      </w:r>
    </w:p>
    <w:p w14:paraId="7D72D7AE" w14:textId="77777777" w:rsidR="00D27C4D" w:rsidRDefault="00FD1DC0" w:rsidP="00A730F1">
      <w:pPr>
        <w:spacing w:before="40"/>
        <w:ind w:firstLine="357"/>
        <w:jc w:val="both"/>
      </w:pPr>
      <w:r>
        <w:rPr>
          <w:b/>
          <w:bCs/>
          <w:sz w:val="28"/>
          <w:szCs w:val="28"/>
        </w:rPr>
        <w:t>B.</w:t>
      </w:r>
      <w:r>
        <w:rPr>
          <w:sz w:val="28"/>
          <w:szCs w:val="28"/>
        </w:rPr>
        <w:t xml:space="preserve"> Đeo hạng bậc thấp, hạng bậc cao đeo ngang hàng.</w:t>
      </w:r>
    </w:p>
    <w:p w14:paraId="39C92CC4" w14:textId="77777777" w:rsidR="00D27C4D" w:rsidRDefault="00FD1DC0" w:rsidP="00A730F1">
      <w:pPr>
        <w:spacing w:before="40"/>
        <w:ind w:firstLine="357"/>
        <w:jc w:val="both"/>
      </w:pPr>
      <w:r>
        <w:rPr>
          <w:b/>
          <w:bCs/>
          <w:sz w:val="28"/>
          <w:szCs w:val="28"/>
        </w:rPr>
        <w:t>C.</w:t>
      </w:r>
      <w:r>
        <w:rPr>
          <w:sz w:val="28"/>
          <w:szCs w:val="28"/>
        </w:rPr>
        <w:t xml:space="preserve"> Đeo hạng bậc cao bên trên, hạng bậc thấp bên dưới.</w:t>
      </w:r>
    </w:p>
    <w:p w14:paraId="75C72D19" w14:textId="77777777" w:rsidR="00D27C4D" w:rsidRDefault="00FD1DC0" w:rsidP="00A730F1">
      <w:pPr>
        <w:spacing w:before="40"/>
        <w:ind w:firstLine="357"/>
        <w:jc w:val="both"/>
      </w:pPr>
      <w:r>
        <w:rPr>
          <w:b/>
          <w:bCs/>
          <w:sz w:val="28"/>
          <w:szCs w:val="28"/>
        </w:rPr>
        <w:t>Câu 7. Điều lệnh nội vụ CAND quy định: CBCS đội mũ cứng khi mặc trang phục CAND trong các trường hợp nào?</w:t>
      </w:r>
    </w:p>
    <w:p w14:paraId="751A0660" w14:textId="77777777" w:rsidR="00D27C4D" w:rsidRDefault="00FD1DC0" w:rsidP="00A730F1">
      <w:pPr>
        <w:spacing w:before="40"/>
        <w:ind w:firstLine="357"/>
        <w:jc w:val="both"/>
      </w:pPr>
      <w:r>
        <w:rPr>
          <w:b/>
          <w:bCs/>
          <w:sz w:val="28"/>
          <w:szCs w:val="28"/>
        </w:rPr>
        <w:t>A.</w:t>
      </w:r>
      <w:r>
        <w:rPr>
          <w:sz w:val="28"/>
          <w:szCs w:val="28"/>
        </w:rPr>
        <w:t xml:space="preserve"> Đi công tác ở vùng sâu, vùng xa, vùng sông nước và trong mưa bão; khi tham gia diễn tập, luyện tập quân sự, võ thuật; canh gác, dẫn giải và hướng dẫn phạm nhân, trại viên, học sinh ở các trường giáo dưỡng đi lao động sản xuất.</w:t>
      </w:r>
    </w:p>
    <w:p w14:paraId="0273791B" w14:textId="77777777" w:rsidR="00D27C4D" w:rsidRDefault="00FD1DC0" w:rsidP="00A730F1">
      <w:pPr>
        <w:spacing w:before="40"/>
        <w:ind w:firstLine="357"/>
        <w:jc w:val="both"/>
      </w:pPr>
      <w:r>
        <w:rPr>
          <w:b/>
          <w:bCs/>
          <w:sz w:val="28"/>
          <w:szCs w:val="28"/>
        </w:rPr>
        <w:t>B.</w:t>
      </w:r>
      <w:r>
        <w:rPr>
          <w:sz w:val="28"/>
          <w:szCs w:val="28"/>
        </w:rPr>
        <w:t xml:space="preserve"> Khi tập luyện đội ngũ ngoài trời nắng, hướng dẫn phạm nhân, trại viên, học sinh ở các trường giáo dưỡng đi lao động sản xuất...</w:t>
      </w:r>
    </w:p>
    <w:p w14:paraId="22F9A766" w14:textId="77777777" w:rsidR="00D27C4D" w:rsidRDefault="00FD1DC0" w:rsidP="00A730F1">
      <w:pPr>
        <w:spacing w:before="40"/>
        <w:ind w:firstLine="357"/>
        <w:jc w:val="both"/>
      </w:pPr>
      <w:r>
        <w:rPr>
          <w:b/>
          <w:bCs/>
          <w:sz w:val="28"/>
          <w:szCs w:val="28"/>
        </w:rPr>
        <w:t>C.</w:t>
      </w:r>
      <w:r>
        <w:rPr>
          <w:sz w:val="28"/>
          <w:szCs w:val="28"/>
        </w:rPr>
        <w:t xml:space="preserve"> Khi tập luyện và kiểm tra bắn đạn thật ngoài trời, huấn luyện chiến sĩ mới, đôn đốc, hướng dẫn phạm nhân, trại viên lao động sản xuất tại các trại giam, trại tam giam.</w:t>
      </w:r>
    </w:p>
    <w:p w14:paraId="5E97BC70" w14:textId="77777777" w:rsidR="00D27C4D" w:rsidRDefault="00FD1DC0" w:rsidP="00A730F1">
      <w:pPr>
        <w:spacing w:before="40"/>
        <w:ind w:firstLine="357"/>
        <w:jc w:val="both"/>
      </w:pPr>
      <w:r>
        <w:rPr>
          <w:b/>
          <w:bCs/>
          <w:sz w:val="28"/>
          <w:szCs w:val="28"/>
        </w:rPr>
        <w:t>Câu 8. Đồng chí A đang chỉ huy, hướng dẫn giao thông thì gặp đoàn xe của lãnh đạo Nhà nước có Cảnh sát giao thông dẫn đường đi qua, đồng chí A sẽ phải thực hiện như thế nào?</w:t>
      </w:r>
    </w:p>
    <w:p w14:paraId="7E24F0FF" w14:textId="77777777" w:rsidR="00D27C4D" w:rsidRDefault="00FD1DC0" w:rsidP="00A730F1">
      <w:pPr>
        <w:spacing w:before="40"/>
        <w:ind w:firstLine="357"/>
        <w:jc w:val="both"/>
      </w:pPr>
      <w:r>
        <w:rPr>
          <w:b/>
          <w:bCs/>
          <w:sz w:val="28"/>
          <w:szCs w:val="28"/>
        </w:rPr>
        <w:t>A.</w:t>
      </w:r>
      <w:r>
        <w:rPr>
          <w:sz w:val="28"/>
          <w:szCs w:val="28"/>
        </w:rPr>
        <w:t xml:space="preserve"> Đứng nghiêm hướng về phía đoàn xe thực hiện động tác chào.</w:t>
      </w:r>
    </w:p>
    <w:p w14:paraId="6A3E5E72" w14:textId="77777777" w:rsidR="00D27C4D" w:rsidRDefault="00FD1DC0" w:rsidP="00A730F1">
      <w:pPr>
        <w:spacing w:before="40"/>
        <w:ind w:firstLine="357"/>
        <w:jc w:val="both"/>
      </w:pPr>
      <w:r>
        <w:rPr>
          <w:b/>
          <w:bCs/>
          <w:sz w:val="28"/>
          <w:szCs w:val="28"/>
        </w:rPr>
        <w:t>B.</w:t>
      </w:r>
      <w:r>
        <w:rPr>
          <w:sz w:val="28"/>
          <w:szCs w:val="28"/>
        </w:rPr>
        <w:t xml:space="preserve"> Tiếp tục chỉ huy, hướng dẫn giao thông, không phải chào.</w:t>
      </w:r>
    </w:p>
    <w:p w14:paraId="75BA2655" w14:textId="77777777" w:rsidR="00D27C4D" w:rsidRDefault="00FD1DC0" w:rsidP="00A730F1">
      <w:pPr>
        <w:spacing w:before="40"/>
        <w:ind w:firstLine="357"/>
        <w:jc w:val="both"/>
      </w:pPr>
      <w:r>
        <w:rPr>
          <w:b/>
          <w:bCs/>
          <w:sz w:val="28"/>
          <w:szCs w:val="28"/>
        </w:rPr>
        <w:t>C.</w:t>
      </w:r>
      <w:r>
        <w:rPr>
          <w:sz w:val="28"/>
          <w:szCs w:val="28"/>
        </w:rPr>
        <w:t xml:space="preserve"> Tùy tình hình cụ thể để thực hiện động tác chào.</w:t>
      </w:r>
    </w:p>
    <w:p w14:paraId="015D92CE" w14:textId="77777777" w:rsidR="00D27C4D" w:rsidRDefault="00FD1DC0" w:rsidP="00A730F1">
      <w:pPr>
        <w:spacing w:before="40"/>
        <w:ind w:firstLine="357"/>
        <w:jc w:val="both"/>
      </w:pPr>
      <w:r>
        <w:rPr>
          <w:b/>
          <w:bCs/>
          <w:sz w:val="28"/>
          <w:szCs w:val="28"/>
        </w:rPr>
        <w:t>Câu 9. Điều lệnh nội vụ CAND quy định việc ứng xử khi giao tiếp với nhân dân như thế nào cho đúng?</w:t>
      </w:r>
    </w:p>
    <w:p w14:paraId="7DD58920" w14:textId="77777777" w:rsidR="00D27C4D" w:rsidRDefault="00FD1DC0" w:rsidP="00A730F1">
      <w:pPr>
        <w:spacing w:before="40"/>
        <w:ind w:firstLine="357"/>
        <w:jc w:val="both"/>
      </w:pPr>
      <w:r>
        <w:rPr>
          <w:b/>
          <w:bCs/>
          <w:sz w:val="28"/>
          <w:szCs w:val="28"/>
        </w:rPr>
        <w:t>A.</w:t>
      </w:r>
      <w:r>
        <w:rPr>
          <w:sz w:val="28"/>
          <w:szCs w:val="28"/>
        </w:rPr>
        <w:t xml:space="preserve"> Phải thể hiện thái độ ứng xử có văn hóa, tôn trọng, khiêm tốn, bình tĩnh, tận tình, chu đáo, thực hiện theo đúng quy định của pháp luật và của Bộ Công an, luôn nêu cao tinh thần trách nhiệm, không sách nhiễu, gây phiền hà với Nhân dân.</w:t>
      </w:r>
    </w:p>
    <w:p w14:paraId="03FA9BD9" w14:textId="77777777" w:rsidR="00D27C4D" w:rsidRDefault="00FD1DC0" w:rsidP="00A730F1">
      <w:pPr>
        <w:spacing w:before="40"/>
        <w:ind w:firstLine="357"/>
        <w:jc w:val="both"/>
      </w:pPr>
      <w:r>
        <w:rPr>
          <w:b/>
          <w:bCs/>
          <w:sz w:val="28"/>
          <w:szCs w:val="28"/>
        </w:rPr>
        <w:t>B.</w:t>
      </w:r>
      <w:r>
        <w:rPr>
          <w:sz w:val="28"/>
          <w:szCs w:val="28"/>
        </w:rPr>
        <w:t xml:space="preserve"> Nêu cao tinh thần trách nhiệm thực hiện nhiệm vụ được giao, không gây khó khăn phiền hà với Nhân dân, giải quyết công việc một cách thấu đáo, cư xử đúng mực khi tiếp xúc giải quyết công việc với nhân dân.</w:t>
      </w:r>
    </w:p>
    <w:p w14:paraId="40397F37" w14:textId="77777777" w:rsidR="00D27C4D" w:rsidRDefault="00FD1DC0" w:rsidP="00A730F1">
      <w:pPr>
        <w:spacing w:before="40"/>
        <w:ind w:firstLine="357"/>
        <w:jc w:val="both"/>
      </w:pPr>
      <w:r>
        <w:rPr>
          <w:b/>
          <w:bCs/>
          <w:sz w:val="28"/>
          <w:szCs w:val="28"/>
        </w:rPr>
        <w:t>C.</w:t>
      </w:r>
      <w:r>
        <w:rPr>
          <w:sz w:val="28"/>
          <w:szCs w:val="28"/>
        </w:rPr>
        <w:t xml:space="preserve"> Thực hiện đúng quy trình công tác, quy định của Ngành, cư xử đúng mực khi tiếp xúc giải quyết công việc với nhân dân.</w:t>
      </w:r>
    </w:p>
    <w:p w14:paraId="78D24156" w14:textId="77777777" w:rsidR="00D27C4D" w:rsidRDefault="00FD1DC0" w:rsidP="00A730F1">
      <w:pPr>
        <w:spacing w:before="40"/>
        <w:ind w:firstLine="357"/>
        <w:jc w:val="both"/>
      </w:pPr>
      <w:r>
        <w:rPr>
          <w:b/>
          <w:bCs/>
          <w:sz w:val="28"/>
          <w:szCs w:val="28"/>
        </w:rPr>
        <w:t>Câu 10. Theo quy định của Điều lệnh nội vụ CAND, CBCS đi mô tô 2 bánh, xe gắn máy khi ra, vào trụ sở cơ quan, doanh trại có phải xuống xe không?</w:t>
      </w:r>
    </w:p>
    <w:p w14:paraId="352170B6" w14:textId="77777777" w:rsidR="00D27C4D" w:rsidRDefault="00FD1DC0" w:rsidP="00A730F1">
      <w:pPr>
        <w:spacing w:before="40"/>
        <w:ind w:firstLine="357"/>
        <w:jc w:val="both"/>
      </w:pPr>
      <w:r>
        <w:rPr>
          <w:b/>
          <w:bCs/>
          <w:sz w:val="28"/>
          <w:szCs w:val="28"/>
        </w:rPr>
        <w:t>A.</w:t>
      </w:r>
      <w:r>
        <w:rPr>
          <w:sz w:val="28"/>
          <w:szCs w:val="28"/>
        </w:rPr>
        <w:t xml:space="preserve"> Phải xuống xe dắt qua cổng trụ sở cơ quan, doanh trại.</w:t>
      </w:r>
    </w:p>
    <w:p w14:paraId="5EEDC251" w14:textId="77777777" w:rsidR="00D27C4D" w:rsidRDefault="00FD1DC0" w:rsidP="00A730F1">
      <w:pPr>
        <w:spacing w:before="40"/>
        <w:ind w:firstLine="357"/>
        <w:jc w:val="both"/>
      </w:pPr>
      <w:r>
        <w:rPr>
          <w:b/>
          <w:bCs/>
          <w:sz w:val="28"/>
          <w:szCs w:val="28"/>
        </w:rPr>
        <w:t>B.</w:t>
      </w:r>
      <w:r>
        <w:rPr>
          <w:sz w:val="28"/>
          <w:szCs w:val="28"/>
        </w:rPr>
        <w:t xml:space="preserve"> Phải xuống xe dắt qua cổng trụ sở cơ quan, doanh trại nếu có biển báo.</w:t>
      </w:r>
    </w:p>
    <w:p w14:paraId="62449336" w14:textId="77777777" w:rsidR="00D27C4D" w:rsidRDefault="00FD1DC0" w:rsidP="00A730F1">
      <w:pPr>
        <w:spacing w:before="40"/>
        <w:ind w:firstLine="357"/>
        <w:jc w:val="both"/>
      </w:pPr>
      <w:r>
        <w:rPr>
          <w:b/>
          <w:bCs/>
          <w:sz w:val="28"/>
          <w:szCs w:val="28"/>
        </w:rPr>
        <w:t>C.</w:t>
      </w:r>
      <w:r>
        <w:rPr>
          <w:sz w:val="28"/>
          <w:szCs w:val="28"/>
        </w:rPr>
        <w:t xml:space="preserve"> Trong giờ hành chính phải xuống xe dắt qua cổng trụ sở cơ quan, doanh trại; ngoài giờ hành chính không phải xuống dắt xe.</w:t>
      </w:r>
    </w:p>
    <w:p w14:paraId="7BD06D22" w14:textId="77777777" w:rsidR="00D27C4D" w:rsidRDefault="00FD1DC0" w:rsidP="00A730F1">
      <w:pPr>
        <w:spacing w:before="40"/>
        <w:ind w:firstLine="357"/>
        <w:jc w:val="both"/>
      </w:pPr>
      <w:r>
        <w:rPr>
          <w:b/>
          <w:bCs/>
          <w:sz w:val="28"/>
          <w:szCs w:val="28"/>
        </w:rPr>
        <w:t>Câu 11. Điều lệnh đội ngũ CAND quy định: Khi tập hợp đội hình trung đội hàng dọc, các đồng chí chỉ huy trung đội đứng ở vị trí nào?</w:t>
      </w:r>
    </w:p>
    <w:p w14:paraId="05F7AE7C" w14:textId="77777777" w:rsidR="00D27C4D" w:rsidRDefault="00FD1DC0" w:rsidP="00A730F1">
      <w:pPr>
        <w:spacing w:before="40"/>
        <w:ind w:firstLine="357"/>
        <w:jc w:val="both"/>
      </w:pPr>
      <w:r>
        <w:rPr>
          <w:b/>
          <w:bCs/>
          <w:sz w:val="28"/>
          <w:szCs w:val="28"/>
        </w:rPr>
        <w:t>A.</w:t>
      </w:r>
      <w:r>
        <w:rPr>
          <w:sz w:val="28"/>
          <w:szCs w:val="28"/>
        </w:rPr>
        <w:t xml:space="preserve"> Chỉ huy đứng phía trước đội hình, cấp trưởng đứng trước, cấp phó thành một hàng ngang đứng sau cấp trưởng.</w:t>
      </w:r>
    </w:p>
    <w:p w14:paraId="09ED8BB7" w14:textId="77777777" w:rsidR="00D27C4D" w:rsidRDefault="00FD1DC0" w:rsidP="00A730F1">
      <w:pPr>
        <w:spacing w:before="40"/>
        <w:ind w:firstLine="357"/>
        <w:jc w:val="both"/>
      </w:pPr>
      <w:r>
        <w:rPr>
          <w:b/>
          <w:bCs/>
          <w:sz w:val="28"/>
          <w:szCs w:val="28"/>
        </w:rPr>
        <w:t>B.</w:t>
      </w:r>
      <w:r>
        <w:rPr>
          <w:sz w:val="28"/>
          <w:szCs w:val="28"/>
        </w:rPr>
        <w:t xml:space="preserve"> Chỉ huy đứng phía trước đội hình, cấp trưởng đứng trước, cấp phó thành một hàng dọc đứng sau cấp trưởng.</w:t>
      </w:r>
    </w:p>
    <w:p w14:paraId="79159596" w14:textId="77777777" w:rsidR="00D27C4D" w:rsidRDefault="00FD1DC0" w:rsidP="00A730F1">
      <w:pPr>
        <w:spacing w:before="40"/>
        <w:ind w:firstLine="357"/>
        <w:jc w:val="both"/>
      </w:pPr>
      <w:r>
        <w:rPr>
          <w:b/>
          <w:bCs/>
          <w:sz w:val="28"/>
          <w:szCs w:val="28"/>
        </w:rPr>
        <w:t>C.</w:t>
      </w:r>
      <w:r>
        <w:rPr>
          <w:sz w:val="28"/>
          <w:szCs w:val="28"/>
        </w:rPr>
        <w:t xml:space="preserve"> Chỉ huy đứng phía trước đội hình, cấp trưởng đứng trước, cấp phó đứng sau cách cấp trưởng 2 m.</w:t>
      </w:r>
    </w:p>
    <w:p w14:paraId="4C189ED7" w14:textId="77777777" w:rsidR="00D27C4D" w:rsidRDefault="00FD1DC0" w:rsidP="00A730F1">
      <w:pPr>
        <w:spacing w:before="40"/>
        <w:ind w:firstLine="357"/>
        <w:jc w:val="both"/>
      </w:pPr>
      <w:r>
        <w:rPr>
          <w:b/>
          <w:bCs/>
          <w:sz w:val="28"/>
          <w:szCs w:val="28"/>
        </w:rPr>
        <w:lastRenderedPageBreak/>
        <w:t>Câu 12. Điều lệnh đội ngũ CAND quy định: Khẩu lệnh hô có dự lệnh và động lệnh, đồng chí phải hô như thế nào cho đúng?</w:t>
      </w:r>
    </w:p>
    <w:p w14:paraId="679287FA" w14:textId="77777777" w:rsidR="00D27C4D" w:rsidRDefault="00FD1DC0" w:rsidP="00A730F1">
      <w:pPr>
        <w:spacing w:before="40"/>
        <w:ind w:firstLine="357"/>
        <w:jc w:val="both"/>
      </w:pPr>
      <w:r>
        <w:rPr>
          <w:b/>
          <w:bCs/>
          <w:sz w:val="28"/>
          <w:szCs w:val="28"/>
        </w:rPr>
        <w:t>A.</w:t>
      </w:r>
      <w:r>
        <w:rPr>
          <w:sz w:val="28"/>
          <w:szCs w:val="28"/>
        </w:rPr>
        <w:t xml:space="preserve"> Dự lệnh phải hô to, rõ, hơi kéo dài, sau đó dừng ngắn trước khi hô động lệnh.</w:t>
      </w:r>
    </w:p>
    <w:p w14:paraId="7B7774E8" w14:textId="77777777" w:rsidR="00D27C4D" w:rsidRDefault="00FD1DC0" w:rsidP="00A730F1">
      <w:pPr>
        <w:spacing w:before="40"/>
        <w:ind w:firstLine="357"/>
        <w:jc w:val="both"/>
      </w:pPr>
      <w:r>
        <w:rPr>
          <w:b/>
          <w:bCs/>
          <w:sz w:val="28"/>
          <w:szCs w:val="28"/>
        </w:rPr>
        <w:t>B.</w:t>
      </w:r>
      <w:r>
        <w:rPr>
          <w:sz w:val="28"/>
          <w:szCs w:val="28"/>
        </w:rPr>
        <w:t xml:space="preserve"> Dự lệnh phải hô to, dứt khoát, trước khi hô động lệnh.</w:t>
      </w:r>
    </w:p>
    <w:p w14:paraId="30CCE87C" w14:textId="77777777" w:rsidR="00D27C4D" w:rsidRDefault="00FD1DC0" w:rsidP="00A730F1">
      <w:pPr>
        <w:spacing w:before="40"/>
        <w:ind w:firstLine="357"/>
        <w:jc w:val="both"/>
      </w:pPr>
      <w:r>
        <w:rPr>
          <w:b/>
          <w:bCs/>
          <w:sz w:val="28"/>
          <w:szCs w:val="28"/>
        </w:rPr>
        <w:t>C.</w:t>
      </w:r>
      <w:r>
        <w:rPr>
          <w:sz w:val="28"/>
          <w:szCs w:val="28"/>
        </w:rPr>
        <w:t xml:space="preserve"> Dự lệnh phải hô kéo dài, ngắt quãng một lúc, trước khi hô động lệnh.</w:t>
      </w:r>
    </w:p>
    <w:p w14:paraId="3FFFAECB" w14:textId="77777777" w:rsidR="00D27C4D" w:rsidRDefault="00FD1DC0" w:rsidP="00A730F1">
      <w:pPr>
        <w:spacing w:before="40"/>
        <w:ind w:firstLine="357"/>
        <w:jc w:val="both"/>
      </w:pPr>
      <w:r>
        <w:rPr>
          <w:b/>
          <w:bCs/>
          <w:sz w:val="28"/>
          <w:szCs w:val="28"/>
        </w:rPr>
        <w:t>Câu 13. Khi chào cờ Tổ quốc ngoài trời, đ/c đọc 5 lời thề danh dự sau khi nhận lệnh của Trực ban thực hiện động tác đi lên và đứng ở vị trí nào cho đúng quy định?</w:t>
      </w:r>
    </w:p>
    <w:p w14:paraId="4EE1821A" w14:textId="77777777" w:rsidR="00D27C4D" w:rsidRDefault="00FD1DC0" w:rsidP="00A730F1">
      <w:pPr>
        <w:spacing w:before="40"/>
        <w:ind w:firstLine="357"/>
        <w:jc w:val="both"/>
      </w:pPr>
      <w:r>
        <w:rPr>
          <w:b/>
          <w:bCs/>
          <w:sz w:val="28"/>
          <w:szCs w:val="28"/>
        </w:rPr>
        <w:t>A.</w:t>
      </w:r>
      <w:r>
        <w:rPr>
          <w:sz w:val="28"/>
          <w:szCs w:val="28"/>
        </w:rPr>
        <w:t xml:space="preserve"> Ra khỏi hàng, đi đều qua hàng ngang trên cùng của đội hình đơn vị trực thuộc thì chuyển thành đi nghiêm đến vị trí đọc 5 lời thề; đứng bên trái, ngang hàng và cách chủ lễ 01 mét.</w:t>
      </w:r>
    </w:p>
    <w:p w14:paraId="3C490FEA" w14:textId="77777777" w:rsidR="00D27C4D" w:rsidRDefault="00FD1DC0" w:rsidP="00A730F1">
      <w:pPr>
        <w:spacing w:before="40"/>
        <w:ind w:firstLine="357"/>
        <w:jc w:val="both"/>
      </w:pPr>
      <w:r>
        <w:rPr>
          <w:b/>
          <w:bCs/>
          <w:sz w:val="28"/>
          <w:szCs w:val="28"/>
        </w:rPr>
        <w:t>B.</w:t>
      </w:r>
      <w:r>
        <w:rPr>
          <w:sz w:val="28"/>
          <w:szCs w:val="28"/>
        </w:rPr>
        <w:t xml:space="preserve"> Ra khỏi hàng, đi đều qua hàng ngang trên cùng của đội hình đơn vị trực thuộc thì chuyển thành đi nghiêm đến vị trí đọc 5 lời thề; đứng bên phải, ngang hàng và cách chủ lễ 1,5 mét.</w:t>
      </w:r>
    </w:p>
    <w:p w14:paraId="59F45022" w14:textId="77777777" w:rsidR="00D27C4D" w:rsidRDefault="00FD1DC0" w:rsidP="00A730F1">
      <w:pPr>
        <w:spacing w:before="40"/>
        <w:ind w:firstLine="357"/>
        <w:jc w:val="both"/>
      </w:pPr>
      <w:r>
        <w:rPr>
          <w:b/>
          <w:bCs/>
          <w:sz w:val="28"/>
          <w:szCs w:val="28"/>
        </w:rPr>
        <w:t>C.</w:t>
      </w:r>
      <w:r>
        <w:rPr>
          <w:sz w:val="28"/>
          <w:szCs w:val="28"/>
        </w:rPr>
        <w:t xml:space="preserve"> Ra khỏi hàng, tiến 2 bước qua hàng ngang trên cùng của đội hình đơn vị trực thuộc sau đó đi nghiêm đến vị trí đọc 5 lời thề; đứng bên trái, ngang hàng và cách chủ lễ 01 mét.</w:t>
      </w:r>
    </w:p>
    <w:p w14:paraId="0CB3172D" w14:textId="77777777" w:rsidR="00D27C4D" w:rsidRDefault="00FD1DC0" w:rsidP="00A730F1">
      <w:pPr>
        <w:spacing w:before="40"/>
        <w:ind w:firstLine="357"/>
        <w:jc w:val="both"/>
      </w:pPr>
      <w:r>
        <w:rPr>
          <w:b/>
          <w:bCs/>
          <w:sz w:val="28"/>
          <w:szCs w:val="28"/>
        </w:rPr>
        <w:t>Câu 14. Đồng chí cho biết vị trí ngồi của lãnh đạo và cán bộ, chiến sĩ khi dự lễ chào cờ Tổ quốc ở trong nhà có bàn, ghế ngồi?</w:t>
      </w:r>
    </w:p>
    <w:p w14:paraId="4D8CBF43" w14:textId="77777777" w:rsidR="00D27C4D" w:rsidRDefault="00FD1DC0" w:rsidP="00A730F1">
      <w:pPr>
        <w:spacing w:before="40"/>
        <w:ind w:firstLine="357"/>
        <w:jc w:val="both"/>
      </w:pPr>
      <w:r>
        <w:rPr>
          <w:b/>
          <w:bCs/>
          <w:sz w:val="28"/>
          <w:szCs w:val="28"/>
        </w:rPr>
        <w:t>A.</w:t>
      </w:r>
      <w:r>
        <w:rPr>
          <w:sz w:val="28"/>
          <w:szCs w:val="28"/>
        </w:rPr>
        <w:t xml:space="preserve"> Lãnh đạo đơn vị tham gia lễ chào cờ ngồi ở hàng ngang thứ nhất, lãnh đạo đơn vị trực thuộc ngồi từ hàng ngang thứ 2 trở xuống, các hàng tiếp theo là cán bộ, chiến sĩ.</w:t>
      </w:r>
    </w:p>
    <w:p w14:paraId="2B9243BC" w14:textId="77777777" w:rsidR="00D27C4D" w:rsidRDefault="00FD1DC0" w:rsidP="00A730F1">
      <w:pPr>
        <w:spacing w:before="40"/>
        <w:ind w:firstLine="357"/>
        <w:jc w:val="both"/>
      </w:pPr>
      <w:r>
        <w:rPr>
          <w:b/>
          <w:bCs/>
          <w:sz w:val="28"/>
          <w:szCs w:val="28"/>
        </w:rPr>
        <w:t>B.</w:t>
      </w:r>
      <w:r>
        <w:rPr>
          <w:sz w:val="28"/>
          <w:szCs w:val="28"/>
        </w:rPr>
        <w:t xml:space="preserve"> Lãnh đạo đơn vị tham gia lễ chào cờ, lãnh đạo đơn vị trực thuộc ngồi hàng ngang thứ nhất và hàng thứ 2, các hàng tiếp theo là cán bộ, chiến sĩ.</w:t>
      </w:r>
    </w:p>
    <w:p w14:paraId="253D4755" w14:textId="77777777" w:rsidR="00D27C4D" w:rsidRDefault="00FD1DC0" w:rsidP="00A730F1">
      <w:pPr>
        <w:spacing w:before="40"/>
        <w:ind w:firstLine="357"/>
        <w:jc w:val="both"/>
      </w:pPr>
      <w:r>
        <w:rPr>
          <w:b/>
          <w:bCs/>
          <w:sz w:val="28"/>
          <w:szCs w:val="28"/>
        </w:rPr>
        <w:t>C.</w:t>
      </w:r>
      <w:r>
        <w:rPr>
          <w:sz w:val="28"/>
          <w:szCs w:val="28"/>
        </w:rPr>
        <w:t xml:space="preserve"> Thực hiện theo sự phân công của chủ lễ, theo nguyên tắc từ trên xuống dưới, cấp trên ngồi trước, cấp dưới ngồi sau, người có cấp bậc hàm cao hơn ngồi trước, người có cấp bậc hàm thấp hơn ngồi sau.</w:t>
      </w:r>
    </w:p>
    <w:p w14:paraId="3AE65F05" w14:textId="77777777" w:rsidR="00D27C4D" w:rsidRDefault="00FD1DC0" w:rsidP="00A730F1">
      <w:pPr>
        <w:spacing w:before="40"/>
        <w:ind w:firstLine="357"/>
        <w:jc w:val="both"/>
      </w:pPr>
      <w:r>
        <w:rPr>
          <w:b/>
          <w:bCs/>
          <w:sz w:val="28"/>
          <w:szCs w:val="28"/>
        </w:rPr>
        <w:t>Câu 15. Căn cứ Thông tư số 04/2025/TT-BCA, ngày 13/01/2025 của Bộ Công an quy định việc chào cờ Tổ quốc ở trong nhà có bàn ghế ngồi, khi nghe dứt khẩu lệnh "Chào cờ - chào", những đồng chí nào phải thực hiện động tác chào?</w:t>
      </w:r>
    </w:p>
    <w:p w14:paraId="32D8262C" w14:textId="77777777" w:rsidR="00D27C4D" w:rsidRDefault="00FD1DC0" w:rsidP="00A730F1">
      <w:pPr>
        <w:spacing w:before="40"/>
        <w:ind w:firstLine="357"/>
        <w:jc w:val="both"/>
      </w:pPr>
      <w:r>
        <w:rPr>
          <w:b/>
          <w:bCs/>
          <w:sz w:val="28"/>
          <w:szCs w:val="28"/>
        </w:rPr>
        <w:t>A.</w:t>
      </w:r>
      <w:r>
        <w:rPr>
          <w:sz w:val="28"/>
          <w:szCs w:val="28"/>
        </w:rPr>
        <w:t xml:space="preserve"> Chủ lễ, trực ban lễ chào cờ, lãnh đạo đơn vị đứng hàng thứ nhất và lãnh đạo đơn vị trực thuộc đứng hàng ngang thứ 2, phía trước không có lãnh đạo đơn vị tổ chức buổi lễ.</w:t>
      </w:r>
    </w:p>
    <w:p w14:paraId="293D3A48" w14:textId="77777777" w:rsidR="00D27C4D" w:rsidRDefault="00FD1DC0" w:rsidP="00A730F1">
      <w:pPr>
        <w:spacing w:before="40"/>
        <w:ind w:firstLine="357"/>
        <w:jc w:val="both"/>
      </w:pPr>
      <w:r>
        <w:rPr>
          <w:b/>
          <w:bCs/>
          <w:sz w:val="28"/>
          <w:szCs w:val="28"/>
        </w:rPr>
        <w:t>B.</w:t>
      </w:r>
      <w:r>
        <w:rPr>
          <w:sz w:val="28"/>
          <w:szCs w:val="28"/>
        </w:rPr>
        <w:t xml:space="preserve"> Chủ lễ, trực ban lễ chào cờ, đồng chí đọc 5 lời thề danh dự và cán bộ, chiến sĩ đứng hàng thứ nhất.</w:t>
      </w:r>
    </w:p>
    <w:p w14:paraId="2CF19CE5" w14:textId="77777777" w:rsidR="00D27C4D" w:rsidRDefault="00FD1DC0" w:rsidP="00A730F1">
      <w:pPr>
        <w:spacing w:before="40"/>
        <w:ind w:firstLine="357"/>
        <w:jc w:val="both"/>
      </w:pPr>
      <w:r>
        <w:rPr>
          <w:b/>
          <w:bCs/>
          <w:sz w:val="28"/>
          <w:szCs w:val="28"/>
        </w:rPr>
        <w:t>C.</w:t>
      </w:r>
      <w:r>
        <w:rPr>
          <w:sz w:val="28"/>
          <w:szCs w:val="28"/>
        </w:rPr>
        <w:t xml:space="preserve"> Chủ lễ, trực ban buổi lễ, cán bộ, chiến sĩ thực hiện động tác chào.</w:t>
      </w:r>
    </w:p>
    <w:p w14:paraId="4C1CD4A2" w14:textId="77777777" w:rsidR="00D27C4D" w:rsidRDefault="00FD1DC0" w:rsidP="00A730F1">
      <w:pPr>
        <w:spacing w:before="40"/>
        <w:ind w:firstLine="357"/>
        <w:jc w:val="both"/>
      </w:pPr>
      <w:r>
        <w:rPr>
          <w:b/>
          <w:bCs/>
          <w:sz w:val="28"/>
          <w:szCs w:val="28"/>
        </w:rPr>
        <w:t>Câu 16. Khi nhận phần thưởng là các loại giấy khen hoặc các quyết định không có khung thì việc nhận như thế nào cho đúng với quy định của điều lệnh CAND?</w:t>
      </w:r>
    </w:p>
    <w:p w14:paraId="091623B8" w14:textId="77777777" w:rsidR="00D27C4D" w:rsidRDefault="00FD1DC0" w:rsidP="00A730F1">
      <w:pPr>
        <w:spacing w:before="40"/>
        <w:ind w:firstLine="357"/>
        <w:jc w:val="both"/>
      </w:pPr>
      <w:r>
        <w:rPr>
          <w:b/>
          <w:bCs/>
          <w:sz w:val="28"/>
          <w:szCs w:val="28"/>
        </w:rPr>
        <w:t>A.</w:t>
      </w:r>
      <w:r>
        <w:rPr>
          <w:sz w:val="28"/>
          <w:szCs w:val="28"/>
        </w:rPr>
        <w:t xml:space="preserve"> Khi cầm, 2 tay co lên, 2 cánh tay dưới vuông góc với 2 cánh tay trên, 4 ngón con khép lại bên ngoài, ngón cái bên trong, nắm chính giữa giấy khen hoặc quyết định và giữ nguyên tay cầm khi đi về vị trí.</w:t>
      </w:r>
    </w:p>
    <w:p w14:paraId="31650DA8" w14:textId="77777777" w:rsidR="00D27C4D" w:rsidRDefault="00FD1DC0" w:rsidP="00A730F1">
      <w:pPr>
        <w:spacing w:before="40"/>
        <w:ind w:firstLine="357"/>
        <w:jc w:val="both"/>
      </w:pPr>
      <w:r>
        <w:rPr>
          <w:b/>
          <w:bCs/>
          <w:sz w:val="28"/>
          <w:szCs w:val="28"/>
        </w:rPr>
        <w:t>B.</w:t>
      </w:r>
      <w:r>
        <w:rPr>
          <w:sz w:val="28"/>
          <w:szCs w:val="28"/>
        </w:rPr>
        <w:t xml:space="preserve"> Khi cầm, 2 tay co lên, 2 cánh tay dưới vuông góc với 2 cánh tay trên, 4 ngón con khép lại bên ngoài, ngón cái bên trong, nắm 1/3 phía dưới giấy khen hoặc quyết định và giữ nguyên tay cầm khi đi về vị trí.</w:t>
      </w:r>
    </w:p>
    <w:p w14:paraId="0CC9A845" w14:textId="77777777" w:rsidR="00D27C4D" w:rsidRDefault="00FD1DC0" w:rsidP="00A730F1">
      <w:pPr>
        <w:spacing w:before="40"/>
        <w:ind w:firstLine="357"/>
        <w:jc w:val="both"/>
      </w:pPr>
      <w:r>
        <w:rPr>
          <w:b/>
          <w:bCs/>
          <w:sz w:val="28"/>
          <w:szCs w:val="28"/>
        </w:rPr>
        <w:t>C.</w:t>
      </w:r>
      <w:r>
        <w:rPr>
          <w:sz w:val="28"/>
          <w:szCs w:val="28"/>
        </w:rPr>
        <w:t xml:space="preserve"> Khi cầm, 2 tay co lên, 2 cánh tay dưới vuông góc với 2 cánh tay trên, 4 ngón con khép lại bên ngoài, ngón cái bên trong, nắm chính giữa giấy khen hoặc quyết định. Khi </w:t>
      </w:r>
      <w:r>
        <w:rPr>
          <w:sz w:val="28"/>
          <w:szCs w:val="28"/>
        </w:rPr>
        <w:lastRenderedPageBreak/>
        <w:t>đi về vị trí, chuyển giấy khen hoặc quyết định sang cầm ở tay trái, mặt trước quay ra ngoài, cánh tay trái thẳng, lòng bàn tay quay vào trong sát thân người.</w:t>
      </w:r>
    </w:p>
    <w:p w14:paraId="2F49286C" w14:textId="77777777" w:rsidR="00D27C4D" w:rsidRDefault="00FD1DC0" w:rsidP="00A730F1">
      <w:pPr>
        <w:spacing w:before="40"/>
        <w:ind w:firstLine="357"/>
        <w:jc w:val="both"/>
      </w:pPr>
      <w:r>
        <w:rPr>
          <w:b/>
          <w:bCs/>
          <w:sz w:val="28"/>
          <w:szCs w:val="28"/>
        </w:rPr>
        <w:t>Câu 17. Khi công bố quyết định khen thưởng của Thủ tướng chính phủ và các hình thức khen thưởng khác; tổ chức trao cho tập thể đơn vị hoặc cá nhân theo hình thức thứ nhất thực hiện như thế nào cho đúng với nghi lễ CAND?</w:t>
      </w:r>
    </w:p>
    <w:p w14:paraId="24A08A68" w14:textId="77777777" w:rsidR="00D27C4D" w:rsidRDefault="00FD1DC0" w:rsidP="00A730F1">
      <w:pPr>
        <w:spacing w:before="40"/>
        <w:ind w:firstLine="357"/>
        <w:jc w:val="both"/>
      </w:pPr>
      <w:r>
        <w:rPr>
          <w:b/>
          <w:bCs/>
          <w:sz w:val="28"/>
          <w:szCs w:val="28"/>
        </w:rPr>
        <w:t>A.</w:t>
      </w:r>
      <w:r>
        <w:rPr>
          <w:sz w:val="28"/>
          <w:szCs w:val="28"/>
        </w:rPr>
        <w:t xml:space="preserve"> Trước khi công bố quyết định khen thưởng, BTC mời đại diện lãnh đạo của đơn vị hoặc cá nhân có tên trong quyết định khen thưởng lên vị trí danh dự, đứng nghiêm thành một hàng ngang thứ tự từ phải sang trái theo hướng nhìn lên lễ đài (nếu từ hai người trở lên) mặt hướng về các đại biểu dự lễ; sau đó mời cấp trên trao thưởng.</w:t>
      </w:r>
    </w:p>
    <w:p w14:paraId="3DEA8316" w14:textId="77777777" w:rsidR="00D27C4D" w:rsidRDefault="00FD1DC0" w:rsidP="00A730F1">
      <w:pPr>
        <w:spacing w:before="40"/>
        <w:ind w:firstLine="357"/>
        <w:jc w:val="both"/>
      </w:pPr>
      <w:r>
        <w:rPr>
          <w:b/>
          <w:bCs/>
          <w:sz w:val="28"/>
          <w:szCs w:val="28"/>
        </w:rPr>
        <w:t>B.</w:t>
      </w:r>
      <w:r>
        <w:rPr>
          <w:sz w:val="28"/>
          <w:szCs w:val="28"/>
        </w:rPr>
        <w:t xml:space="preserve"> Sau khi công bố quyết định khen thưởng xong, BTC mời đại diện lãnh đạo của đơn vị hoặc cá nhân có tên trong quyết định khen thưởng lên vị trí danh dự, đứng nghiêm thành một hàng dọc thứ tự từ trái sang phải theo hướng nhìn lên lễ đài (nếu từ hai người trở lên) mặt hướng về các đại biểu dự lễ; sau đó mời cấp trên trao thưởng.</w:t>
      </w:r>
    </w:p>
    <w:p w14:paraId="68B3AB85" w14:textId="77777777" w:rsidR="00D27C4D" w:rsidRDefault="00FD1DC0" w:rsidP="00A730F1">
      <w:pPr>
        <w:spacing w:before="40"/>
        <w:ind w:firstLine="357"/>
        <w:jc w:val="both"/>
      </w:pPr>
      <w:r>
        <w:rPr>
          <w:b/>
          <w:bCs/>
          <w:sz w:val="28"/>
          <w:szCs w:val="28"/>
        </w:rPr>
        <w:t>C.</w:t>
      </w:r>
      <w:r>
        <w:rPr>
          <w:sz w:val="28"/>
          <w:szCs w:val="28"/>
        </w:rPr>
        <w:t xml:space="preserve"> Sau khi công bố quyết định khen thưởng xong, BTC mời đại diện lãnh đạo của đơn vị hoặc cá nhân có tên trong quyết định khen thưởng lên vị trí danh dự, đứng nghiêm thành một hàng ngang thứ tự từ phải sang trái theo hướng nhìn lên lễ đài (nếu từ hai người trở lên) mặt hướng về các đại biểu dự lễ; sau đó mời cấp trên trao thưởng, trao thưởng từ phải qua trái theo hướng nhìn lên lễ đài.</w:t>
      </w:r>
    </w:p>
    <w:p w14:paraId="4FC806ED" w14:textId="77777777" w:rsidR="00D27C4D" w:rsidRDefault="00FD1DC0" w:rsidP="00A730F1">
      <w:pPr>
        <w:spacing w:before="40"/>
        <w:ind w:firstLine="357"/>
        <w:jc w:val="both"/>
      </w:pPr>
      <w:r>
        <w:rPr>
          <w:b/>
          <w:bCs/>
          <w:sz w:val="28"/>
          <w:szCs w:val="28"/>
        </w:rPr>
        <w:t>Câu 18. Khoản 3, Điều 4, Thông tư số 12/2023/TT-BCA của Bộ Công an, quy định về ứng xử với đồng chí, đồng đội, đáp án nào sau đây là đúng?</w:t>
      </w:r>
    </w:p>
    <w:p w14:paraId="47BE845E" w14:textId="77777777" w:rsidR="00D27C4D" w:rsidRDefault="00FD1DC0" w:rsidP="00A730F1">
      <w:pPr>
        <w:spacing w:before="40"/>
        <w:ind w:firstLine="357"/>
        <w:jc w:val="both"/>
      </w:pPr>
      <w:r>
        <w:rPr>
          <w:b/>
          <w:bCs/>
          <w:sz w:val="28"/>
          <w:szCs w:val="28"/>
        </w:rPr>
        <w:t>A.</w:t>
      </w:r>
      <w:r>
        <w:rPr>
          <w:sz w:val="28"/>
          <w:szCs w:val="28"/>
        </w:rPr>
        <w:t xml:space="preserve"> Nhận xét khách quan, chân thành, thẳng thắn, mang tính xây dựng; không có lời nói, hành động gây mất đoàn kết nội bộ, vu khống, nói không đúng sự thật, hạ uy tín, trả thù cá nhân.</w:t>
      </w:r>
    </w:p>
    <w:p w14:paraId="72E8F4EB" w14:textId="77777777" w:rsidR="00D27C4D" w:rsidRDefault="00FD1DC0" w:rsidP="00A730F1">
      <w:pPr>
        <w:spacing w:before="40"/>
        <w:ind w:firstLine="357"/>
        <w:jc w:val="both"/>
      </w:pPr>
      <w:r>
        <w:rPr>
          <w:b/>
          <w:bCs/>
          <w:sz w:val="28"/>
          <w:szCs w:val="28"/>
        </w:rPr>
        <w:t>B.</w:t>
      </w:r>
      <w:r>
        <w:rPr>
          <w:sz w:val="28"/>
          <w:szCs w:val="28"/>
        </w:rPr>
        <w:t xml:space="preserve"> Nhận xét khách quan, chân thành, thẳng thắn, mang tính xây dựng; tôn trọng tính cách, đời sống riêng tư; bảo vệ uy tín, danh dự của đồng chí, đồng đội.</w:t>
      </w:r>
    </w:p>
    <w:p w14:paraId="6E08D55A" w14:textId="77777777" w:rsidR="00D27C4D" w:rsidRDefault="00FD1DC0" w:rsidP="00A730F1">
      <w:pPr>
        <w:spacing w:before="40"/>
        <w:ind w:firstLine="357"/>
        <w:jc w:val="both"/>
      </w:pPr>
      <w:r>
        <w:rPr>
          <w:b/>
          <w:bCs/>
          <w:sz w:val="28"/>
          <w:szCs w:val="28"/>
        </w:rPr>
        <w:t>C.</w:t>
      </w:r>
      <w:r>
        <w:rPr>
          <w:sz w:val="28"/>
          <w:szCs w:val="28"/>
        </w:rPr>
        <w:t xml:space="preserve"> Nhận xét khách quan, chân thành, thẳng thắn; không có lời nói, hành động gây mất đoàn kết nội bộ; có thái độ tích cực đối với sự phát triển, tiến bộ của đồng chí, đồng đội.</w:t>
      </w:r>
    </w:p>
    <w:p w14:paraId="63EDD2CE" w14:textId="77777777" w:rsidR="00D27C4D" w:rsidRDefault="00FD1DC0" w:rsidP="00A730F1">
      <w:pPr>
        <w:spacing w:before="40"/>
        <w:ind w:firstLine="357"/>
        <w:jc w:val="both"/>
      </w:pPr>
      <w:r>
        <w:rPr>
          <w:b/>
          <w:bCs/>
          <w:sz w:val="28"/>
          <w:szCs w:val="28"/>
        </w:rPr>
        <w:t>Câu 19. Đồng chí cho biết Thông tư số 09/2021/TT-BCA của Bộ Công an quy định về kiểm tra điều lệnh, quân sự, võ thuật CAND có mấy chương, bao nhiêu điều?</w:t>
      </w:r>
    </w:p>
    <w:p w14:paraId="35BD2571" w14:textId="77777777" w:rsidR="00D27C4D" w:rsidRDefault="00FD1DC0" w:rsidP="00A730F1">
      <w:pPr>
        <w:spacing w:before="40"/>
        <w:ind w:firstLine="357"/>
        <w:jc w:val="both"/>
      </w:pPr>
      <w:r>
        <w:rPr>
          <w:b/>
          <w:bCs/>
          <w:sz w:val="28"/>
          <w:szCs w:val="28"/>
        </w:rPr>
        <w:t>A.</w:t>
      </w:r>
      <w:r>
        <w:rPr>
          <w:sz w:val="28"/>
          <w:szCs w:val="28"/>
        </w:rPr>
        <w:t xml:space="preserve"> Có 03 chương, 17 điều.</w:t>
      </w:r>
    </w:p>
    <w:p w14:paraId="34523C83" w14:textId="77777777" w:rsidR="00D27C4D" w:rsidRDefault="00FD1DC0" w:rsidP="00A730F1">
      <w:pPr>
        <w:spacing w:before="40"/>
        <w:ind w:firstLine="357"/>
        <w:jc w:val="both"/>
      </w:pPr>
      <w:r>
        <w:rPr>
          <w:b/>
          <w:bCs/>
          <w:sz w:val="28"/>
          <w:szCs w:val="28"/>
        </w:rPr>
        <w:t>B.</w:t>
      </w:r>
      <w:r>
        <w:rPr>
          <w:sz w:val="28"/>
          <w:szCs w:val="28"/>
        </w:rPr>
        <w:t xml:space="preserve"> Có 04 chương, 18 điều.</w:t>
      </w:r>
    </w:p>
    <w:p w14:paraId="51E84CF9" w14:textId="77777777" w:rsidR="00D27C4D" w:rsidRDefault="00FD1DC0" w:rsidP="00A730F1">
      <w:pPr>
        <w:spacing w:before="40"/>
        <w:ind w:firstLine="357"/>
        <w:jc w:val="both"/>
      </w:pPr>
      <w:r>
        <w:rPr>
          <w:b/>
          <w:bCs/>
          <w:sz w:val="28"/>
          <w:szCs w:val="28"/>
        </w:rPr>
        <w:t>C.</w:t>
      </w:r>
      <w:r>
        <w:rPr>
          <w:sz w:val="28"/>
          <w:szCs w:val="28"/>
        </w:rPr>
        <w:t xml:space="preserve"> Có 05 chương, 19 điều.</w:t>
      </w:r>
    </w:p>
    <w:p w14:paraId="57DDCF10" w14:textId="77777777" w:rsidR="00D27C4D" w:rsidRDefault="00FD1DC0" w:rsidP="00A730F1">
      <w:pPr>
        <w:spacing w:before="40"/>
        <w:ind w:firstLine="357"/>
        <w:jc w:val="both"/>
      </w:pPr>
      <w:r>
        <w:rPr>
          <w:b/>
          <w:bCs/>
          <w:sz w:val="28"/>
          <w:szCs w:val="28"/>
        </w:rPr>
        <w:t>Câu 20. Đồng chí cho biết Thông tư số 09/2021/TT-BCA của Bộ Công an quy định về kiểm tra điều lệnh, quân sự, võ thuật CAND có mấy hình thức, biện pháp kiểm tra?</w:t>
      </w:r>
    </w:p>
    <w:p w14:paraId="735D7426" w14:textId="77777777" w:rsidR="00D27C4D" w:rsidRDefault="00FD1DC0" w:rsidP="00A730F1">
      <w:pPr>
        <w:spacing w:before="40"/>
        <w:ind w:firstLine="357"/>
        <w:jc w:val="both"/>
      </w:pPr>
      <w:r>
        <w:rPr>
          <w:b/>
          <w:bCs/>
          <w:sz w:val="28"/>
          <w:szCs w:val="28"/>
        </w:rPr>
        <w:t>A.</w:t>
      </w:r>
      <w:r>
        <w:rPr>
          <w:sz w:val="28"/>
          <w:szCs w:val="28"/>
        </w:rPr>
        <w:t xml:space="preserve"> Có 2 biện pháp.</w:t>
      </w:r>
    </w:p>
    <w:p w14:paraId="633DBFC0" w14:textId="77777777" w:rsidR="00D27C4D" w:rsidRDefault="00FD1DC0" w:rsidP="00A730F1">
      <w:pPr>
        <w:spacing w:before="40"/>
        <w:ind w:firstLine="357"/>
        <w:jc w:val="both"/>
      </w:pPr>
      <w:r>
        <w:rPr>
          <w:b/>
          <w:bCs/>
          <w:sz w:val="28"/>
          <w:szCs w:val="28"/>
        </w:rPr>
        <w:t>B.</w:t>
      </w:r>
      <w:r>
        <w:rPr>
          <w:sz w:val="28"/>
          <w:szCs w:val="28"/>
        </w:rPr>
        <w:t xml:space="preserve"> Có 3 biện pháp.</w:t>
      </w:r>
    </w:p>
    <w:p w14:paraId="52F222F5" w14:textId="77777777" w:rsidR="00D27C4D" w:rsidRDefault="00FD1DC0" w:rsidP="00A730F1">
      <w:pPr>
        <w:spacing w:before="40"/>
        <w:ind w:firstLine="357"/>
        <w:jc w:val="both"/>
      </w:pPr>
      <w:r>
        <w:rPr>
          <w:b/>
          <w:bCs/>
          <w:sz w:val="28"/>
          <w:szCs w:val="28"/>
        </w:rPr>
        <w:t>C.</w:t>
      </w:r>
      <w:r>
        <w:rPr>
          <w:sz w:val="28"/>
          <w:szCs w:val="28"/>
        </w:rPr>
        <w:t xml:space="preserve"> Có 4 biện pháp.</w:t>
      </w:r>
    </w:p>
    <w:sectPr w:rsidR="00D27C4D">
      <w:pgSz w:w="11906" w:h="16838"/>
      <w:pgMar w:top="851"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245B28"/>
    <w:multiLevelType w:val="hybridMultilevel"/>
    <w:tmpl w:val="AF003C6E"/>
    <w:lvl w:ilvl="0" w:tplc="D194AE2A">
      <w:start w:val="1"/>
      <w:numFmt w:val="bullet"/>
      <w:lvlText w:val="●"/>
      <w:lvlJc w:val="left"/>
      <w:pPr>
        <w:ind w:left="720" w:hanging="360"/>
      </w:pPr>
    </w:lvl>
    <w:lvl w:ilvl="1" w:tplc="20C6BDE6">
      <w:start w:val="1"/>
      <w:numFmt w:val="bullet"/>
      <w:lvlText w:val="○"/>
      <w:lvlJc w:val="left"/>
      <w:pPr>
        <w:ind w:left="1440" w:hanging="360"/>
      </w:pPr>
    </w:lvl>
    <w:lvl w:ilvl="2" w:tplc="9C90B8A0">
      <w:start w:val="1"/>
      <w:numFmt w:val="bullet"/>
      <w:lvlText w:val="■"/>
      <w:lvlJc w:val="left"/>
      <w:pPr>
        <w:ind w:left="2160" w:hanging="360"/>
      </w:pPr>
    </w:lvl>
    <w:lvl w:ilvl="3" w:tplc="61C651E6">
      <w:start w:val="1"/>
      <w:numFmt w:val="bullet"/>
      <w:lvlText w:val="●"/>
      <w:lvlJc w:val="left"/>
      <w:pPr>
        <w:ind w:left="2880" w:hanging="360"/>
      </w:pPr>
    </w:lvl>
    <w:lvl w:ilvl="4" w:tplc="6FD26A38">
      <w:start w:val="1"/>
      <w:numFmt w:val="bullet"/>
      <w:lvlText w:val="○"/>
      <w:lvlJc w:val="left"/>
      <w:pPr>
        <w:ind w:left="3600" w:hanging="360"/>
      </w:pPr>
    </w:lvl>
    <w:lvl w:ilvl="5" w:tplc="63C4D758">
      <w:start w:val="1"/>
      <w:numFmt w:val="bullet"/>
      <w:lvlText w:val="■"/>
      <w:lvlJc w:val="left"/>
      <w:pPr>
        <w:ind w:left="4320" w:hanging="360"/>
      </w:pPr>
    </w:lvl>
    <w:lvl w:ilvl="6" w:tplc="0C3230BA">
      <w:start w:val="1"/>
      <w:numFmt w:val="bullet"/>
      <w:lvlText w:val="●"/>
      <w:lvlJc w:val="left"/>
      <w:pPr>
        <w:ind w:left="5040" w:hanging="360"/>
      </w:pPr>
    </w:lvl>
    <w:lvl w:ilvl="7" w:tplc="B456BAE8">
      <w:start w:val="1"/>
      <w:numFmt w:val="bullet"/>
      <w:lvlText w:val="●"/>
      <w:lvlJc w:val="left"/>
      <w:pPr>
        <w:ind w:left="5760" w:hanging="360"/>
      </w:pPr>
    </w:lvl>
    <w:lvl w:ilvl="8" w:tplc="EAF66D1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C4D"/>
    <w:rsid w:val="00210072"/>
    <w:rsid w:val="006C0E85"/>
    <w:rsid w:val="00A730F1"/>
    <w:rsid w:val="00AB4A0C"/>
    <w:rsid w:val="00D27C4D"/>
    <w:rsid w:val="00DB493A"/>
    <w:rsid w:val="00F97E16"/>
    <w:rsid w:val="00FD1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DC134"/>
  <w15:docId w15:val="{9669A641-EE6C-46A2-9BCA-9AD289FB7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4923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1618</Words>
  <Characters>9229</Characters>
  <Application>Microsoft Office Word</Application>
  <DocSecurity>0</DocSecurity>
  <Lines>76</Lines>
  <Paragraphs>21</Paragraphs>
  <ScaleCrop>false</ScaleCrop>
  <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9</cp:revision>
  <dcterms:created xsi:type="dcterms:W3CDTF">2026-03-27T03:11:00Z</dcterms:created>
  <dcterms:modified xsi:type="dcterms:W3CDTF">2026-08-09T11:07:00Z</dcterms:modified>
</cp:coreProperties>
</file>