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C56DB3" w14:paraId="1331B58E" w14:textId="77777777" w:rsidTr="00C56DB3">
        <w:trPr>
          <w:trHeight w:val="1265"/>
        </w:trPr>
        <w:tc>
          <w:tcPr>
            <w:tcW w:w="10030" w:type="dxa"/>
            <w:vAlign w:val="center"/>
            <w:hideMark/>
          </w:tcPr>
          <w:p w14:paraId="29E5FAC7" w14:textId="77777777" w:rsidR="00C56DB3" w:rsidRDefault="00C56DB3">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76D262C8" w14:textId="77777777" w:rsidR="00C56DB3" w:rsidRDefault="00C56DB3">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00247F3B" w14:textId="0FD06110" w:rsidR="00C56DB3" w:rsidRDefault="00C56DB3">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15)</w:t>
            </w:r>
          </w:p>
        </w:tc>
      </w:tr>
    </w:tbl>
    <w:p w14:paraId="6DA40F04" w14:textId="77777777" w:rsidR="00012E1C" w:rsidRDefault="00012E1C">
      <w:pPr>
        <w:spacing w:line="264" w:lineRule="auto"/>
      </w:pPr>
    </w:p>
    <w:p w14:paraId="49E0F607" w14:textId="77777777" w:rsidR="00012E1C" w:rsidRDefault="00663917">
      <w:pPr>
        <w:spacing w:line="264" w:lineRule="auto"/>
        <w:ind w:firstLine="357"/>
        <w:jc w:val="both"/>
      </w:pPr>
      <w:r>
        <w:rPr>
          <w:b/>
          <w:bCs/>
          <w:sz w:val="28"/>
          <w:szCs w:val="28"/>
        </w:rPr>
        <w:t>Câu 1. Điều lệnh nội vụ CAND quy định quan hệ giữa thủ trưởng với các phó thủ trưởng là mối quan hệ như thế nào?</w:t>
      </w:r>
    </w:p>
    <w:p w14:paraId="564B41D5" w14:textId="77777777" w:rsidR="00012E1C" w:rsidRDefault="00663917">
      <w:pPr>
        <w:spacing w:line="264" w:lineRule="auto"/>
        <w:ind w:firstLine="357"/>
        <w:jc w:val="both"/>
      </w:pPr>
      <w:r>
        <w:rPr>
          <w:b/>
          <w:bCs/>
          <w:sz w:val="28"/>
          <w:szCs w:val="28"/>
        </w:rPr>
        <w:t>A.</w:t>
      </w:r>
      <w:r>
        <w:rPr>
          <w:sz w:val="28"/>
          <w:szCs w:val="28"/>
        </w:rPr>
        <w:t xml:space="preserve"> Là quan hệ cấp trên với cấp dưới theo nguyên tắc cấp dưới phục tùng cấp trên.</w:t>
      </w:r>
    </w:p>
    <w:p w14:paraId="202979AC" w14:textId="77777777" w:rsidR="00012E1C" w:rsidRDefault="00663917">
      <w:pPr>
        <w:spacing w:line="264" w:lineRule="auto"/>
        <w:ind w:firstLine="357"/>
        <w:jc w:val="both"/>
      </w:pPr>
      <w:r>
        <w:rPr>
          <w:b/>
          <w:bCs/>
          <w:sz w:val="28"/>
          <w:szCs w:val="28"/>
        </w:rPr>
        <w:t>B.</w:t>
      </w:r>
      <w:r>
        <w:rPr>
          <w:sz w:val="28"/>
          <w:szCs w:val="28"/>
        </w:rPr>
        <w:t xml:space="preserve"> Là quan hệ giữa người chỉ huy cao nhất của đơn vị với cấp phó cùng cấp.</w:t>
      </w:r>
    </w:p>
    <w:p w14:paraId="722D8789" w14:textId="77777777" w:rsidR="00012E1C" w:rsidRDefault="00663917">
      <w:pPr>
        <w:spacing w:line="264" w:lineRule="auto"/>
        <w:ind w:firstLine="357"/>
        <w:jc w:val="both"/>
      </w:pPr>
      <w:r>
        <w:rPr>
          <w:b/>
          <w:bCs/>
          <w:sz w:val="28"/>
          <w:szCs w:val="28"/>
        </w:rPr>
        <w:t>C.</w:t>
      </w:r>
      <w:r>
        <w:rPr>
          <w:sz w:val="28"/>
          <w:szCs w:val="28"/>
        </w:rPr>
        <w:t xml:space="preserve"> Là quan hệ bình đẳng trong tập thể lãnh đạo, chỉ huy, thực hiện theo phân công nhiệm vụ được giao.</w:t>
      </w:r>
    </w:p>
    <w:p w14:paraId="57B57A9E" w14:textId="77777777" w:rsidR="00012E1C" w:rsidRDefault="00663917">
      <w:pPr>
        <w:spacing w:line="264" w:lineRule="auto"/>
        <w:ind w:firstLine="357"/>
        <w:jc w:val="both"/>
      </w:pPr>
      <w:r>
        <w:rPr>
          <w:b/>
          <w:bCs/>
          <w:sz w:val="28"/>
          <w:szCs w:val="28"/>
        </w:rPr>
        <w:t>Câu 2. Quan hệ giữa lãnh đạo, chỉ huy với CBCS thuộc quyền, khi thi hành nhiệm vụ, cấp dưới phải tuân thủ điều gì?</w:t>
      </w:r>
    </w:p>
    <w:p w14:paraId="682DF64F" w14:textId="77777777" w:rsidR="00012E1C" w:rsidRDefault="00663917">
      <w:pPr>
        <w:spacing w:line="264" w:lineRule="auto"/>
        <w:ind w:firstLine="357"/>
        <w:jc w:val="both"/>
      </w:pPr>
      <w:r>
        <w:rPr>
          <w:b/>
          <w:bCs/>
          <w:sz w:val="28"/>
          <w:szCs w:val="28"/>
        </w:rPr>
        <w:t>A.</w:t>
      </w:r>
      <w:r>
        <w:rPr>
          <w:sz w:val="28"/>
          <w:szCs w:val="28"/>
        </w:rPr>
        <w:t xml:space="preserve"> Phải tuyệt đối chấp hành mệnh lệnh cấp trên trong khi thi hành nhiệm vụ.</w:t>
      </w:r>
    </w:p>
    <w:p w14:paraId="464F18A7" w14:textId="77777777" w:rsidR="00012E1C" w:rsidRDefault="00663917">
      <w:pPr>
        <w:spacing w:line="264" w:lineRule="auto"/>
        <w:ind w:firstLine="357"/>
        <w:jc w:val="both"/>
      </w:pPr>
      <w:r>
        <w:rPr>
          <w:b/>
          <w:bCs/>
          <w:sz w:val="28"/>
          <w:szCs w:val="28"/>
        </w:rPr>
        <w:t>B.</w:t>
      </w:r>
      <w:r>
        <w:rPr>
          <w:sz w:val="28"/>
          <w:szCs w:val="28"/>
        </w:rPr>
        <w:t xml:space="preserve"> Phải tôn trọng, lắng nghe ý kiến chỉ đạo của cấp trên trong khi thi hành nhiệm vụ.</w:t>
      </w:r>
    </w:p>
    <w:p w14:paraId="6371A458" w14:textId="77777777" w:rsidR="00012E1C" w:rsidRPr="00F92B90" w:rsidRDefault="00663917">
      <w:pPr>
        <w:spacing w:line="264" w:lineRule="auto"/>
        <w:ind w:firstLine="357"/>
        <w:jc w:val="both"/>
        <w:rPr>
          <w:spacing w:val="-4"/>
        </w:rPr>
      </w:pPr>
      <w:r w:rsidRPr="00F92B90">
        <w:rPr>
          <w:b/>
          <w:bCs/>
          <w:spacing w:val="-4"/>
          <w:sz w:val="28"/>
          <w:szCs w:val="28"/>
        </w:rPr>
        <w:t>C.</w:t>
      </w:r>
      <w:r w:rsidRPr="00F92B90">
        <w:rPr>
          <w:spacing w:val="-4"/>
          <w:sz w:val="28"/>
          <w:szCs w:val="28"/>
        </w:rPr>
        <w:t xml:space="preserve"> Phải nghiêm chỉnh chấp hành mọi nhiệm vụ được giao trong khi thi hành nhiệm vụ.</w:t>
      </w:r>
    </w:p>
    <w:p w14:paraId="19BAB078" w14:textId="77777777" w:rsidR="00012E1C" w:rsidRDefault="00663917">
      <w:pPr>
        <w:spacing w:line="264" w:lineRule="auto"/>
        <w:ind w:firstLine="357"/>
        <w:jc w:val="both"/>
      </w:pPr>
      <w:r>
        <w:rPr>
          <w:b/>
          <w:bCs/>
          <w:sz w:val="28"/>
          <w:szCs w:val="28"/>
        </w:rPr>
        <w:t>Câu 3. Điều lệnh nội vụ CAND quy định, do yêu cầu công tác, chiến đấu cùng thực hiện nhiệm vụ, lãnh đạo cấp trên có phải chỉ định người chỉ huy không?</w:t>
      </w:r>
    </w:p>
    <w:p w14:paraId="2A109FAC" w14:textId="77777777" w:rsidR="00012E1C" w:rsidRDefault="00663917">
      <w:pPr>
        <w:spacing w:line="264" w:lineRule="auto"/>
        <w:ind w:firstLine="357"/>
        <w:jc w:val="both"/>
      </w:pPr>
      <w:r>
        <w:rPr>
          <w:b/>
          <w:bCs/>
          <w:sz w:val="28"/>
          <w:szCs w:val="28"/>
        </w:rPr>
        <w:t>A.</w:t>
      </w:r>
      <w:r>
        <w:rPr>
          <w:sz w:val="28"/>
          <w:szCs w:val="28"/>
        </w:rPr>
        <w:t xml:space="preserve"> Có.</w:t>
      </w:r>
    </w:p>
    <w:p w14:paraId="5ACA462D" w14:textId="77777777" w:rsidR="00012E1C" w:rsidRDefault="00663917">
      <w:pPr>
        <w:spacing w:line="264" w:lineRule="auto"/>
        <w:ind w:firstLine="357"/>
        <w:jc w:val="both"/>
      </w:pPr>
      <w:r>
        <w:rPr>
          <w:b/>
          <w:bCs/>
          <w:sz w:val="28"/>
          <w:szCs w:val="28"/>
        </w:rPr>
        <w:t>B.</w:t>
      </w:r>
      <w:r>
        <w:rPr>
          <w:sz w:val="28"/>
          <w:szCs w:val="28"/>
        </w:rPr>
        <w:t xml:space="preserve"> Không.</w:t>
      </w:r>
    </w:p>
    <w:p w14:paraId="1CF30B22" w14:textId="77777777" w:rsidR="00012E1C" w:rsidRDefault="00663917">
      <w:pPr>
        <w:spacing w:line="264" w:lineRule="auto"/>
        <w:ind w:firstLine="357"/>
        <w:jc w:val="both"/>
      </w:pPr>
      <w:r>
        <w:rPr>
          <w:b/>
          <w:bCs/>
          <w:sz w:val="28"/>
          <w:szCs w:val="28"/>
        </w:rPr>
        <w:t>C.</w:t>
      </w:r>
      <w:r>
        <w:rPr>
          <w:sz w:val="28"/>
          <w:szCs w:val="28"/>
        </w:rPr>
        <w:t xml:space="preserve"> Tùy trường hợp cụ thể.</w:t>
      </w:r>
    </w:p>
    <w:p w14:paraId="32FEE893" w14:textId="77777777" w:rsidR="00012E1C" w:rsidRDefault="00663917">
      <w:pPr>
        <w:spacing w:line="264" w:lineRule="auto"/>
        <w:ind w:firstLine="357"/>
        <w:jc w:val="both"/>
      </w:pPr>
      <w:r>
        <w:rPr>
          <w:b/>
          <w:bCs/>
          <w:sz w:val="28"/>
          <w:szCs w:val="28"/>
        </w:rPr>
        <w:t>Câu 4. Theo quy định của Điều lệnh nội vụ CAND, người chỉ huy huấn luyện điều lệnh, quân sự, võ thuật, thể thao trong Công an nhân dân phải thực hiện những nội dung gì?</w:t>
      </w:r>
    </w:p>
    <w:p w14:paraId="782D2558" w14:textId="77777777" w:rsidR="00012E1C" w:rsidRDefault="00663917">
      <w:pPr>
        <w:spacing w:line="264" w:lineRule="auto"/>
        <w:ind w:firstLine="357"/>
        <w:jc w:val="both"/>
      </w:pPr>
      <w:r>
        <w:rPr>
          <w:b/>
          <w:bCs/>
          <w:sz w:val="28"/>
          <w:szCs w:val="28"/>
        </w:rPr>
        <w:t>A.</w:t>
      </w:r>
      <w:r>
        <w:rPr>
          <w:sz w:val="28"/>
          <w:szCs w:val="28"/>
        </w:rPr>
        <w:t xml:space="preserve"> Phải kiểm tra quân số, tư thế, lễ tiết, tác phong, vũ khí, trang bị, phương tiện của cán bộ, chiến sĩ; phổ biến nội quy kỷ luật nơi luyện tập và nội dung tập luyện; huấn luyện theo chương trình, giáo án đã được duyệt; nhận xét, đánh giá kết quả luyện tập khi kết thúc buổi tập.</w:t>
      </w:r>
    </w:p>
    <w:p w14:paraId="76FE87EB" w14:textId="77777777" w:rsidR="00012E1C" w:rsidRDefault="00663917">
      <w:pPr>
        <w:spacing w:line="264" w:lineRule="auto"/>
        <w:ind w:firstLine="357"/>
        <w:jc w:val="both"/>
      </w:pPr>
      <w:r>
        <w:rPr>
          <w:b/>
          <w:bCs/>
          <w:sz w:val="28"/>
          <w:szCs w:val="28"/>
        </w:rPr>
        <w:t>B.</w:t>
      </w:r>
      <w:r>
        <w:rPr>
          <w:sz w:val="28"/>
          <w:szCs w:val="28"/>
        </w:rPr>
        <w:t xml:space="preserve"> Phải kiểm tra quân số, tư thế, lễ tiết, tác phong, vũ khí, trang bị, phương tiện của cán bộ, chiến sĩ; phổ biến nội quy kỷ luật nơi luyện tập và nội dung tập luyện; huấn luyện theo chương trình, giáo án đã được duyệt; chấm điểm, nhận xét, đánh giá kết quả luyện tập khi kết thúc buổi tập.</w:t>
      </w:r>
    </w:p>
    <w:p w14:paraId="1DB13264" w14:textId="77777777" w:rsidR="00012E1C" w:rsidRDefault="00663917">
      <w:pPr>
        <w:spacing w:line="264" w:lineRule="auto"/>
        <w:ind w:firstLine="357"/>
        <w:jc w:val="both"/>
      </w:pPr>
      <w:r>
        <w:rPr>
          <w:b/>
          <w:bCs/>
          <w:sz w:val="28"/>
          <w:szCs w:val="28"/>
        </w:rPr>
        <w:t>C.</w:t>
      </w:r>
      <w:r>
        <w:rPr>
          <w:sz w:val="28"/>
          <w:szCs w:val="28"/>
        </w:rPr>
        <w:t xml:space="preserve"> Phải kiểm tra quân số, tư thế, lễ tiết, tác phong; yêu cầu CBCS chấp hành các quy định về vũ khí, trang bị phương tiện phục vụ công tác huấn luyện; phổ biến nội quy kỷ luật nơi luyện tập và nội dung tập luyện; huấn luyện theo chương trình, giáo án đã được duyệt; nhận xét, đánh giá kết quả luyện tập khi kết thúc buổi tập.</w:t>
      </w:r>
    </w:p>
    <w:p w14:paraId="31E6EF16" w14:textId="77777777" w:rsidR="00012E1C" w:rsidRDefault="00663917">
      <w:pPr>
        <w:spacing w:line="264" w:lineRule="auto"/>
        <w:ind w:firstLine="357"/>
        <w:jc w:val="both"/>
      </w:pPr>
      <w:r>
        <w:rPr>
          <w:b/>
          <w:bCs/>
          <w:sz w:val="28"/>
          <w:szCs w:val="28"/>
        </w:rPr>
        <w:t>Câu 5. Theo quy định của Điều lệnh nội vụ CAND, việc tổ chức hội họp, học tập người chủ trì có phải thông báo trước và chuẩn bị nội dung cuộc họp không?</w:t>
      </w:r>
    </w:p>
    <w:p w14:paraId="036EE0C9" w14:textId="77777777" w:rsidR="00012E1C" w:rsidRDefault="00663917">
      <w:pPr>
        <w:spacing w:line="264" w:lineRule="auto"/>
        <w:ind w:firstLine="357"/>
        <w:jc w:val="both"/>
      </w:pPr>
      <w:r>
        <w:rPr>
          <w:b/>
          <w:bCs/>
          <w:sz w:val="28"/>
          <w:szCs w:val="28"/>
        </w:rPr>
        <w:t>A.</w:t>
      </w:r>
      <w:r>
        <w:rPr>
          <w:sz w:val="28"/>
          <w:szCs w:val="28"/>
        </w:rPr>
        <w:t xml:space="preserve"> Phải chuẩn bị nội dung và thông báo trước ít nhất 01 ngày để người dự họp chuẩn bị tài liệu và phát biểu ý kiến (trừ trường hợp đột xuất hoặc để đảm bảo yêu cầu bí mật).</w:t>
      </w:r>
    </w:p>
    <w:p w14:paraId="4FB21E90" w14:textId="77777777" w:rsidR="00012E1C" w:rsidRDefault="00663917">
      <w:pPr>
        <w:spacing w:line="264" w:lineRule="auto"/>
        <w:ind w:firstLine="357"/>
        <w:jc w:val="both"/>
      </w:pPr>
      <w:r>
        <w:rPr>
          <w:b/>
          <w:bCs/>
          <w:sz w:val="28"/>
          <w:szCs w:val="28"/>
        </w:rPr>
        <w:t>B.</w:t>
      </w:r>
      <w:r>
        <w:rPr>
          <w:sz w:val="28"/>
          <w:szCs w:val="28"/>
        </w:rPr>
        <w:t xml:space="preserve"> Không phải thông báo cho CBCS vì hàng ngày CBCS đều phải đến đơn vị làm việc theo đúng giờ quy định, chỉ cần thông báo triệu tập họp.</w:t>
      </w:r>
    </w:p>
    <w:p w14:paraId="7F4B6635" w14:textId="77777777" w:rsidR="00012E1C" w:rsidRDefault="00663917">
      <w:pPr>
        <w:spacing w:line="264" w:lineRule="auto"/>
        <w:ind w:firstLine="357"/>
        <w:jc w:val="both"/>
      </w:pPr>
      <w:r>
        <w:rPr>
          <w:b/>
          <w:bCs/>
          <w:sz w:val="28"/>
          <w:szCs w:val="28"/>
        </w:rPr>
        <w:t>C.</w:t>
      </w:r>
      <w:r>
        <w:rPr>
          <w:sz w:val="28"/>
          <w:szCs w:val="28"/>
        </w:rPr>
        <w:t xml:space="preserve"> Thông báo trước 01 giờ là đảm bảo thời gian cho CBCS làm công tác chuẩn bị.</w:t>
      </w:r>
    </w:p>
    <w:p w14:paraId="56FB5EB0" w14:textId="3754EB25" w:rsidR="001B59B3" w:rsidRPr="00A253F9" w:rsidRDefault="001B59B3" w:rsidP="001B59B3">
      <w:pPr>
        <w:ind w:firstLine="357"/>
        <w:jc w:val="both"/>
      </w:pPr>
      <w:r w:rsidRPr="00A253F9">
        <w:rPr>
          <w:b/>
          <w:bCs/>
          <w:sz w:val="28"/>
          <w:szCs w:val="28"/>
        </w:rPr>
        <w:lastRenderedPageBreak/>
        <w:t xml:space="preserve">Câu </w:t>
      </w:r>
      <w:r>
        <w:rPr>
          <w:b/>
          <w:bCs/>
          <w:sz w:val="28"/>
          <w:szCs w:val="28"/>
        </w:rPr>
        <w:t>6</w:t>
      </w:r>
      <w:r w:rsidRPr="00A253F9">
        <w:rPr>
          <w:b/>
          <w:bCs/>
          <w:sz w:val="28"/>
          <w:szCs w:val="28"/>
        </w:rPr>
        <w:t xml:space="preserve">. Theo quy định tại Khoản 2, Điều </w:t>
      </w:r>
      <w:r>
        <w:rPr>
          <w:b/>
          <w:bCs/>
          <w:sz w:val="28"/>
          <w:szCs w:val="28"/>
        </w:rPr>
        <w:t>9</w:t>
      </w:r>
      <w:r w:rsidRPr="00A253F9">
        <w:rPr>
          <w:b/>
          <w:bCs/>
          <w:sz w:val="28"/>
          <w:szCs w:val="28"/>
        </w:rPr>
        <w:t>, Thông tư số 32/2026/TT-BCA, ngày 07/4/2026 của Bộ Công an, quy định đối với  đơn vị cấp phòng và tương đương, Công an xã, phường, đặc khu tổ chức giao ban định kỳ như thế nào?</w:t>
      </w:r>
    </w:p>
    <w:p w14:paraId="046C6AF2" w14:textId="77777777" w:rsidR="001B59B3" w:rsidRPr="00A253F9" w:rsidRDefault="001B59B3" w:rsidP="001B59B3">
      <w:pPr>
        <w:spacing w:line="264" w:lineRule="auto"/>
        <w:ind w:firstLine="357"/>
        <w:jc w:val="both"/>
      </w:pPr>
      <w:r w:rsidRPr="00A253F9">
        <w:rPr>
          <w:b/>
          <w:bCs/>
          <w:sz w:val="28"/>
          <w:szCs w:val="28"/>
        </w:rPr>
        <w:t>A.</w:t>
      </w:r>
      <w:r w:rsidRPr="00A253F9">
        <w:rPr>
          <w:sz w:val="28"/>
          <w:szCs w:val="28"/>
        </w:rPr>
        <w:t xml:space="preserve"> Giao ban theo hằng tuần.</w:t>
      </w:r>
    </w:p>
    <w:p w14:paraId="4E4F73B2" w14:textId="77777777" w:rsidR="001B59B3" w:rsidRPr="00A253F9" w:rsidRDefault="001B59B3" w:rsidP="001B59B3">
      <w:pPr>
        <w:spacing w:line="264" w:lineRule="auto"/>
        <w:ind w:firstLine="357"/>
        <w:jc w:val="both"/>
      </w:pPr>
      <w:r w:rsidRPr="00A253F9">
        <w:rPr>
          <w:b/>
          <w:bCs/>
          <w:sz w:val="28"/>
          <w:szCs w:val="28"/>
        </w:rPr>
        <w:t>B.</w:t>
      </w:r>
      <w:r w:rsidRPr="00A253F9">
        <w:rPr>
          <w:sz w:val="28"/>
          <w:szCs w:val="28"/>
        </w:rPr>
        <w:t xml:space="preserve"> Giao ban theo hằng tháng.</w:t>
      </w:r>
    </w:p>
    <w:p w14:paraId="59164CD4" w14:textId="77777777" w:rsidR="001B59B3" w:rsidRPr="00A253F9" w:rsidRDefault="001B59B3" w:rsidP="001B59B3">
      <w:pPr>
        <w:spacing w:line="264" w:lineRule="auto"/>
        <w:ind w:firstLine="357"/>
        <w:jc w:val="both"/>
      </w:pPr>
      <w:r w:rsidRPr="00A253F9">
        <w:rPr>
          <w:b/>
          <w:bCs/>
          <w:sz w:val="28"/>
          <w:szCs w:val="28"/>
        </w:rPr>
        <w:t>C.</w:t>
      </w:r>
      <w:r w:rsidRPr="00A253F9">
        <w:rPr>
          <w:sz w:val="28"/>
          <w:szCs w:val="28"/>
        </w:rPr>
        <w:t xml:space="preserve"> Giao ban theo hằng quý.</w:t>
      </w:r>
    </w:p>
    <w:p w14:paraId="4CF8CDD7" w14:textId="77777777" w:rsidR="00012E1C" w:rsidRDefault="00663917">
      <w:pPr>
        <w:spacing w:line="264" w:lineRule="auto"/>
        <w:ind w:firstLine="357"/>
        <w:jc w:val="both"/>
      </w:pPr>
      <w:r>
        <w:rPr>
          <w:b/>
          <w:bCs/>
          <w:sz w:val="28"/>
          <w:szCs w:val="28"/>
        </w:rPr>
        <w:t>Câu 7. Điều lệnh nội vụ CAND quy định chế độ bảo mật như thế nào?</w:t>
      </w:r>
    </w:p>
    <w:p w14:paraId="7FFD8C84" w14:textId="77777777" w:rsidR="00012E1C" w:rsidRDefault="00663917">
      <w:pPr>
        <w:spacing w:line="264" w:lineRule="auto"/>
        <w:ind w:firstLine="357"/>
        <w:jc w:val="both"/>
      </w:pPr>
      <w:r>
        <w:rPr>
          <w:b/>
          <w:bCs/>
          <w:sz w:val="28"/>
          <w:szCs w:val="28"/>
        </w:rPr>
        <w:t>A.</w:t>
      </w:r>
      <w:r>
        <w:rPr>
          <w:sz w:val="28"/>
          <w:szCs w:val="28"/>
        </w:rPr>
        <w:t xml:space="preserve"> Công an đơn vị, địa phương, cán bộ, chiến sĩ CAND phải chấp hành nghiêm các quy định về bảo vệ bí mật của Đảng, Nhà nước và của Bộ trưởng Bộ Công an.</w:t>
      </w:r>
    </w:p>
    <w:p w14:paraId="3D0494DF" w14:textId="77777777" w:rsidR="00012E1C" w:rsidRDefault="00663917">
      <w:pPr>
        <w:spacing w:line="264" w:lineRule="auto"/>
        <w:ind w:firstLine="357"/>
        <w:jc w:val="both"/>
      </w:pPr>
      <w:r>
        <w:rPr>
          <w:b/>
          <w:bCs/>
          <w:sz w:val="28"/>
          <w:szCs w:val="28"/>
        </w:rPr>
        <w:t>B.</w:t>
      </w:r>
      <w:r>
        <w:rPr>
          <w:sz w:val="28"/>
          <w:szCs w:val="28"/>
        </w:rPr>
        <w:t xml:space="preserve"> Công an đơn vị, địa phương phải chấp hành nghiêm các quy định về bảo vệ bí mật của Đảng, Nhà nước.</w:t>
      </w:r>
    </w:p>
    <w:p w14:paraId="73CFFEA8" w14:textId="77777777" w:rsidR="00012E1C" w:rsidRDefault="00663917">
      <w:pPr>
        <w:spacing w:line="264" w:lineRule="auto"/>
        <w:ind w:firstLine="357"/>
        <w:jc w:val="both"/>
      </w:pPr>
      <w:r>
        <w:rPr>
          <w:b/>
          <w:bCs/>
          <w:sz w:val="28"/>
          <w:szCs w:val="28"/>
        </w:rPr>
        <w:t>C.</w:t>
      </w:r>
      <w:r>
        <w:rPr>
          <w:sz w:val="28"/>
          <w:szCs w:val="28"/>
        </w:rPr>
        <w:t xml:space="preserve"> Công an đơn vị, địa phương phải chấp hành nghiêm các quy định về quy chế, chế độ công tác bảo mật của Bộ Công an và các Bộ ngành khác.</w:t>
      </w:r>
    </w:p>
    <w:p w14:paraId="0D697675" w14:textId="77777777" w:rsidR="00012E1C" w:rsidRDefault="00663917">
      <w:pPr>
        <w:spacing w:line="264" w:lineRule="auto"/>
        <w:ind w:firstLine="357"/>
        <w:jc w:val="both"/>
      </w:pPr>
      <w:r>
        <w:rPr>
          <w:b/>
          <w:bCs/>
          <w:sz w:val="28"/>
          <w:szCs w:val="28"/>
        </w:rPr>
        <w:t>Câu 8. Điều lệnh nội vụ CAND quy định: Việc quản lý vũ khí, công cụ hỗ trợ, vật liệu nổ, phương tiện nghiệp vụ phải được thực hiện như thế nào?</w:t>
      </w:r>
    </w:p>
    <w:p w14:paraId="21F2310F" w14:textId="77777777" w:rsidR="00012E1C" w:rsidRDefault="00663917">
      <w:pPr>
        <w:spacing w:line="264" w:lineRule="auto"/>
        <w:ind w:firstLine="357"/>
        <w:jc w:val="both"/>
      </w:pPr>
      <w:r>
        <w:rPr>
          <w:b/>
          <w:bCs/>
          <w:sz w:val="28"/>
          <w:szCs w:val="28"/>
        </w:rPr>
        <w:t>A.</w:t>
      </w:r>
      <w:r>
        <w:rPr>
          <w:sz w:val="28"/>
          <w:szCs w:val="28"/>
        </w:rPr>
        <w:t xml:space="preserve"> Quản lý chặt chẽ theo quy định, bảo đảm an toàn; có giấy phép sử dụng và sổ theo dõi; phân công cán bộ quản lý phải có chuyên môn về quản lý vũ khí, vật liệu nổ, công cụ hỗ trợ và ghi chép, giao nhận, bảo dưỡng theo quy định, bảo đảm yêu cầu sẵn sàng chiến đấu; phải chấp hành yêu cầu khi kiểm tra.</w:t>
      </w:r>
    </w:p>
    <w:p w14:paraId="6350DC05" w14:textId="77777777" w:rsidR="00012E1C" w:rsidRDefault="00663917">
      <w:pPr>
        <w:spacing w:line="264" w:lineRule="auto"/>
        <w:ind w:firstLine="357"/>
        <w:jc w:val="both"/>
      </w:pPr>
      <w:r>
        <w:rPr>
          <w:b/>
          <w:bCs/>
          <w:sz w:val="28"/>
          <w:szCs w:val="28"/>
        </w:rPr>
        <w:t>B.</w:t>
      </w:r>
      <w:r>
        <w:rPr>
          <w:sz w:val="28"/>
          <w:szCs w:val="28"/>
        </w:rPr>
        <w:t xml:space="preserve"> Giao cho cán bộ quản lý theo chế độ quy định, thường xuyên kiểm tra nắm chắc số lượng, chất lượng để phục vụ công tác và chiến đấu.</w:t>
      </w:r>
    </w:p>
    <w:p w14:paraId="3015A846" w14:textId="77777777" w:rsidR="00012E1C" w:rsidRDefault="00663917">
      <w:pPr>
        <w:spacing w:line="264" w:lineRule="auto"/>
        <w:ind w:firstLine="357"/>
        <w:jc w:val="both"/>
      </w:pPr>
      <w:r>
        <w:rPr>
          <w:b/>
          <w:bCs/>
          <w:sz w:val="28"/>
          <w:szCs w:val="28"/>
        </w:rPr>
        <w:t>C.</w:t>
      </w:r>
      <w:r>
        <w:rPr>
          <w:sz w:val="28"/>
          <w:szCs w:val="28"/>
        </w:rPr>
        <w:t xml:space="preserve"> Thường xuyên kiểm tra công tác quản lý, giao nhận vũ khí, trang bị, công cụ hỗ trợ, vật liệu nổ đảm bảo đúng quy định của đơn vị.</w:t>
      </w:r>
    </w:p>
    <w:p w14:paraId="28874E03" w14:textId="7D19473F" w:rsidR="00013A43" w:rsidRPr="001D5ADF" w:rsidRDefault="00013A43" w:rsidP="00013A43">
      <w:pPr>
        <w:autoSpaceDE w:val="0"/>
        <w:autoSpaceDN w:val="0"/>
        <w:adjustRightInd w:val="0"/>
        <w:spacing w:before="120" w:after="120" w:line="300" w:lineRule="exact"/>
        <w:ind w:firstLine="357"/>
        <w:jc w:val="both"/>
        <w:rPr>
          <w:b/>
          <w:bCs/>
          <w:sz w:val="28"/>
          <w:szCs w:val="28"/>
          <w:lang w:val="en"/>
        </w:rPr>
      </w:pPr>
      <w:r w:rsidRPr="001D5ADF">
        <w:rPr>
          <w:b/>
          <w:bCs/>
          <w:iCs/>
          <w:sz w:val="28"/>
          <w:szCs w:val="28"/>
          <w:lang w:val="en"/>
        </w:rPr>
        <w:t xml:space="preserve">Câu </w:t>
      </w:r>
      <w:r w:rsidR="00A3428B">
        <w:rPr>
          <w:b/>
          <w:bCs/>
          <w:iCs/>
          <w:sz w:val="28"/>
          <w:szCs w:val="28"/>
          <w:lang w:val="en"/>
        </w:rPr>
        <w:t>9</w:t>
      </w:r>
      <w:r w:rsidRPr="001D5ADF">
        <w:rPr>
          <w:b/>
          <w:bCs/>
          <w:iCs/>
          <w:sz w:val="28"/>
          <w:szCs w:val="28"/>
          <w:lang w:val="en"/>
        </w:rPr>
        <w:t>.</w:t>
      </w:r>
      <w:r w:rsidRPr="001D5ADF">
        <w:rPr>
          <w:b/>
          <w:bCs/>
          <w:spacing w:val="-6"/>
          <w:sz w:val="28"/>
          <w:szCs w:val="28"/>
          <w:lang w:val="en"/>
        </w:rPr>
        <w:t xml:space="preserve"> Thông tư số 115/2025/TT-BCA, ngày 28/11/2025 của Bộ trưởng Bộ Công an quy định về tập huấn và tổ chức hội thi điều lệnh, quân sự, võ thuật CAND, tại Khoản 2, Điều 4 quy định các trường hợp được hoãn tập huấn như thế nào là đúng?</w:t>
      </w:r>
      <w:r w:rsidRPr="001D5ADF">
        <w:rPr>
          <w:b/>
          <w:bCs/>
          <w:sz w:val="28"/>
          <w:szCs w:val="28"/>
          <w:lang w:val="en"/>
        </w:rPr>
        <w:t xml:space="preserve"> </w:t>
      </w:r>
    </w:p>
    <w:p w14:paraId="69C896A3" w14:textId="4F2DE419" w:rsidR="00013A43" w:rsidRPr="001D5ADF" w:rsidRDefault="00013A43" w:rsidP="00013A43">
      <w:pPr>
        <w:tabs>
          <w:tab w:val="left" w:pos="2363"/>
        </w:tabs>
        <w:autoSpaceDE w:val="0"/>
        <w:autoSpaceDN w:val="0"/>
        <w:adjustRightInd w:val="0"/>
        <w:spacing w:before="120" w:after="120" w:line="300" w:lineRule="exact"/>
        <w:ind w:firstLine="284"/>
        <w:jc w:val="both"/>
        <w:rPr>
          <w:sz w:val="28"/>
          <w:szCs w:val="28"/>
          <w:lang w:val="en"/>
        </w:rPr>
      </w:pPr>
      <w:r>
        <w:rPr>
          <w:sz w:val="28"/>
          <w:szCs w:val="28"/>
          <w:lang w:val="en"/>
        </w:rPr>
        <w:t xml:space="preserve"> </w:t>
      </w:r>
      <w:r w:rsidRPr="001D5ADF">
        <w:rPr>
          <w:sz w:val="28"/>
          <w:szCs w:val="28"/>
          <w:lang w:val="en"/>
        </w:rPr>
        <w:t>A. Cán bộ, chiến sĩ bị ốm, đau, nghỉ đột xuất, đi công tác hoặc được lãnh đạo đơn vị cho nghỉ vào thời điểm tập huấn.</w:t>
      </w:r>
      <w:r w:rsidRPr="001D5ADF">
        <w:rPr>
          <w:sz w:val="28"/>
          <w:szCs w:val="28"/>
          <w:lang w:val="en"/>
        </w:rPr>
        <w:tab/>
      </w:r>
    </w:p>
    <w:p w14:paraId="4F47EB57" w14:textId="2E947A7C" w:rsidR="00013A43" w:rsidRPr="001D5ADF" w:rsidRDefault="00013A43" w:rsidP="00013A43">
      <w:pPr>
        <w:tabs>
          <w:tab w:val="left" w:pos="2363"/>
        </w:tabs>
        <w:autoSpaceDE w:val="0"/>
        <w:autoSpaceDN w:val="0"/>
        <w:adjustRightInd w:val="0"/>
        <w:spacing w:before="120" w:after="120" w:line="300" w:lineRule="exact"/>
        <w:ind w:firstLine="284"/>
        <w:jc w:val="both"/>
        <w:rPr>
          <w:sz w:val="28"/>
          <w:szCs w:val="28"/>
          <w:lang w:val="en"/>
        </w:rPr>
      </w:pPr>
      <w:r>
        <w:rPr>
          <w:sz w:val="28"/>
          <w:szCs w:val="28"/>
          <w:lang w:val="en"/>
        </w:rPr>
        <w:t xml:space="preserve"> </w:t>
      </w:r>
      <w:r w:rsidRPr="001D5ADF">
        <w:rPr>
          <w:sz w:val="28"/>
          <w:szCs w:val="28"/>
          <w:lang w:val="en"/>
        </w:rPr>
        <w:t>B. Cán bộ, chiến sĩ đang trong thời gian điều trị bệnh hiểm nghèo và các bệnh trong danh mục bệnh cần chữa trị dài ngày theo quy định của Nhà nước.</w:t>
      </w:r>
    </w:p>
    <w:p w14:paraId="151C59AD" w14:textId="418A44B1" w:rsidR="00013A43" w:rsidRPr="001D5ADF" w:rsidRDefault="00013A43" w:rsidP="00013A43">
      <w:pPr>
        <w:tabs>
          <w:tab w:val="left" w:pos="2363"/>
        </w:tabs>
        <w:autoSpaceDE w:val="0"/>
        <w:autoSpaceDN w:val="0"/>
        <w:adjustRightInd w:val="0"/>
        <w:spacing w:before="120" w:after="120" w:line="300" w:lineRule="exact"/>
        <w:ind w:hanging="284"/>
        <w:jc w:val="both"/>
        <w:rPr>
          <w:sz w:val="28"/>
          <w:szCs w:val="28"/>
          <w:lang w:val="en"/>
        </w:rPr>
      </w:pPr>
      <w:r w:rsidRPr="001D5ADF">
        <w:rPr>
          <w:bCs/>
          <w:iCs/>
          <w:sz w:val="28"/>
          <w:szCs w:val="28"/>
          <w:lang w:val="en"/>
        </w:rPr>
        <w:t xml:space="preserve">         C. </w:t>
      </w:r>
      <w:r w:rsidRPr="001D5ADF">
        <w:rPr>
          <w:sz w:val="28"/>
          <w:szCs w:val="28"/>
          <w:lang w:val="en"/>
        </w:rPr>
        <w:t>Cán bộ, chiến sĩ là thương binh và cán bộ, chiến sĩ trong thời gian điều trị do bị thương khi làm nhiệm vụ, bị tai nạn hoặc bệnh tật được cơ sở khám bệnh, chữa bệnh cấp giấy xác nhận không đủ điều kiện sức khoẻ tham gia các hoạt động thể lực.</w:t>
      </w:r>
    </w:p>
    <w:p w14:paraId="5832900D" w14:textId="77777777" w:rsidR="00012E1C" w:rsidRDefault="00663917">
      <w:pPr>
        <w:spacing w:line="264" w:lineRule="auto"/>
        <w:ind w:firstLine="357"/>
        <w:jc w:val="both"/>
      </w:pPr>
      <w:r>
        <w:rPr>
          <w:b/>
          <w:bCs/>
          <w:sz w:val="28"/>
          <w:szCs w:val="28"/>
        </w:rPr>
        <w:t>Câu 10. Điều lệnh nội vụ CAND quy định CBCS có cùng cấp bậc, chức vụ khi gặp nhau ai phải chào trước?</w:t>
      </w:r>
    </w:p>
    <w:p w14:paraId="26CD30CB" w14:textId="77777777" w:rsidR="00012E1C" w:rsidRDefault="00663917">
      <w:pPr>
        <w:spacing w:line="264" w:lineRule="auto"/>
        <w:ind w:firstLine="357"/>
        <w:jc w:val="both"/>
      </w:pPr>
      <w:r>
        <w:rPr>
          <w:b/>
          <w:bCs/>
          <w:sz w:val="28"/>
          <w:szCs w:val="28"/>
        </w:rPr>
        <w:t>A.</w:t>
      </w:r>
      <w:r>
        <w:rPr>
          <w:sz w:val="28"/>
          <w:szCs w:val="28"/>
        </w:rPr>
        <w:t xml:space="preserve"> Người có tuổi đời thấp hơn hoặc nhìn thấy trước phải chào trước.</w:t>
      </w:r>
    </w:p>
    <w:p w14:paraId="28D5AF11" w14:textId="77777777" w:rsidR="00012E1C" w:rsidRDefault="00663917">
      <w:pPr>
        <w:spacing w:line="264" w:lineRule="auto"/>
        <w:ind w:firstLine="357"/>
        <w:jc w:val="both"/>
      </w:pPr>
      <w:r>
        <w:rPr>
          <w:b/>
          <w:bCs/>
          <w:sz w:val="28"/>
          <w:szCs w:val="28"/>
        </w:rPr>
        <w:t>B.</w:t>
      </w:r>
      <w:r>
        <w:rPr>
          <w:sz w:val="28"/>
          <w:szCs w:val="28"/>
        </w:rPr>
        <w:t xml:space="preserve"> Người được bổ nhiệm chức vụ sau phải chào trước.</w:t>
      </w:r>
    </w:p>
    <w:p w14:paraId="28A9F86B" w14:textId="77777777" w:rsidR="00012E1C" w:rsidRDefault="00663917">
      <w:pPr>
        <w:spacing w:line="264" w:lineRule="auto"/>
        <w:ind w:firstLine="357"/>
        <w:jc w:val="both"/>
      </w:pPr>
      <w:r>
        <w:rPr>
          <w:b/>
          <w:bCs/>
          <w:sz w:val="28"/>
          <w:szCs w:val="28"/>
        </w:rPr>
        <w:t>C.</w:t>
      </w:r>
      <w:r>
        <w:rPr>
          <w:sz w:val="28"/>
          <w:szCs w:val="28"/>
        </w:rPr>
        <w:t xml:space="preserve"> Người có thâm niên công tác ít hơn phải chào trước.</w:t>
      </w:r>
    </w:p>
    <w:p w14:paraId="1BABE12A" w14:textId="77777777" w:rsidR="00012E1C" w:rsidRDefault="00663917">
      <w:pPr>
        <w:spacing w:line="264" w:lineRule="auto"/>
        <w:ind w:firstLine="357"/>
        <w:jc w:val="both"/>
      </w:pPr>
      <w:r>
        <w:rPr>
          <w:b/>
          <w:bCs/>
          <w:sz w:val="28"/>
          <w:szCs w:val="28"/>
        </w:rPr>
        <w:t>Câu 11. Theo quy định của Điều lệnh nội vụ CAND, trường hợp đồng chí trao thưởng có chức vụ bằng với đồng chí được nhận thưởng thì việc chào được thực hiện như thế nào?</w:t>
      </w:r>
    </w:p>
    <w:p w14:paraId="2BE9B5E4" w14:textId="77777777" w:rsidR="00012E1C" w:rsidRDefault="00663917">
      <w:pPr>
        <w:spacing w:line="264" w:lineRule="auto"/>
        <w:ind w:firstLine="357"/>
        <w:jc w:val="both"/>
      </w:pPr>
      <w:r>
        <w:rPr>
          <w:b/>
          <w:bCs/>
          <w:sz w:val="28"/>
          <w:szCs w:val="28"/>
        </w:rPr>
        <w:t>A.</w:t>
      </w:r>
      <w:r>
        <w:rPr>
          <w:sz w:val="28"/>
          <w:szCs w:val="28"/>
        </w:rPr>
        <w:t xml:space="preserve"> Đồng chí được nhận phần thưởng phải chào trước.</w:t>
      </w:r>
    </w:p>
    <w:p w14:paraId="3FF3B70E" w14:textId="77777777" w:rsidR="00012E1C" w:rsidRDefault="00663917">
      <w:pPr>
        <w:spacing w:line="264" w:lineRule="auto"/>
        <w:ind w:firstLine="357"/>
        <w:jc w:val="both"/>
      </w:pPr>
      <w:r>
        <w:rPr>
          <w:b/>
          <w:bCs/>
          <w:sz w:val="28"/>
          <w:szCs w:val="28"/>
        </w:rPr>
        <w:t>B.</w:t>
      </w:r>
      <w:r>
        <w:rPr>
          <w:sz w:val="28"/>
          <w:szCs w:val="28"/>
        </w:rPr>
        <w:t xml:space="preserve"> Đồng chí nào có tuổi đời thấp hơn phải thực hiện động tác chào trước.</w:t>
      </w:r>
    </w:p>
    <w:p w14:paraId="03C27C04" w14:textId="77777777" w:rsidR="00012E1C" w:rsidRDefault="00663917">
      <w:pPr>
        <w:spacing w:line="264" w:lineRule="auto"/>
        <w:ind w:firstLine="357"/>
        <w:jc w:val="both"/>
      </w:pPr>
      <w:r>
        <w:rPr>
          <w:b/>
          <w:bCs/>
          <w:sz w:val="28"/>
          <w:szCs w:val="28"/>
        </w:rPr>
        <w:lastRenderedPageBreak/>
        <w:t>C.</w:t>
      </w:r>
      <w:r>
        <w:rPr>
          <w:sz w:val="28"/>
          <w:szCs w:val="28"/>
        </w:rPr>
        <w:t xml:space="preserve"> Đồng chí trao thưởng phải thực hiện động tác chào trước.</w:t>
      </w:r>
    </w:p>
    <w:p w14:paraId="571C5675" w14:textId="77777777" w:rsidR="00012E1C" w:rsidRDefault="00663917">
      <w:pPr>
        <w:spacing w:line="264" w:lineRule="auto"/>
        <w:ind w:firstLine="357"/>
        <w:jc w:val="both"/>
      </w:pPr>
      <w:r>
        <w:rPr>
          <w:b/>
          <w:bCs/>
          <w:sz w:val="28"/>
          <w:szCs w:val="28"/>
        </w:rPr>
        <w:t>Câu 12. Điều lệnh đội ngũ CAND quy định: Khẩu lệnh hô có dự lệnh và động lệnh, đồng chí phải hô như thế nào cho đúng?</w:t>
      </w:r>
    </w:p>
    <w:p w14:paraId="752D9866" w14:textId="77777777" w:rsidR="00012E1C" w:rsidRDefault="00663917">
      <w:pPr>
        <w:spacing w:line="264" w:lineRule="auto"/>
        <w:ind w:firstLine="357"/>
        <w:jc w:val="both"/>
      </w:pPr>
      <w:r>
        <w:rPr>
          <w:b/>
          <w:bCs/>
          <w:sz w:val="28"/>
          <w:szCs w:val="28"/>
        </w:rPr>
        <w:t>A.</w:t>
      </w:r>
      <w:r>
        <w:rPr>
          <w:sz w:val="28"/>
          <w:szCs w:val="28"/>
        </w:rPr>
        <w:t xml:space="preserve"> Dự lệnh phải hô to, rõ, hơi kéo dài, sau đó dừng ngắn trước khi hô động lệnh.</w:t>
      </w:r>
    </w:p>
    <w:p w14:paraId="713C6F59" w14:textId="77777777" w:rsidR="00012E1C" w:rsidRDefault="00663917">
      <w:pPr>
        <w:spacing w:line="264" w:lineRule="auto"/>
        <w:ind w:firstLine="357"/>
        <w:jc w:val="both"/>
      </w:pPr>
      <w:r>
        <w:rPr>
          <w:b/>
          <w:bCs/>
          <w:sz w:val="28"/>
          <w:szCs w:val="28"/>
        </w:rPr>
        <w:t>B.</w:t>
      </w:r>
      <w:r>
        <w:rPr>
          <w:sz w:val="28"/>
          <w:szCs w:val="28"/>
        </w:rPr>
        <w:t xml:space="preserve"> Dự lệnh phải hô to, dứt khoát, trước khi hô động lệnh.</w:t>
      </w:r>
    </w:p>
    <w:p w14:paraId="3688918F" w14:textId="77777777" w:rsidR="00012E1C" w:rsidRDefault="00663917">
      <w:pPr>
        <w:spacing w:line="264" w:lineRule="auto"/>
        <w:ind w:firstLine="357"/>
        <w:jc w:val="both"/>
      </w:pPr>
      <w:r>
        <w:rPr>
          <w:b/>
          <w:bCs/>
          <w:sz w:val="28"/>
          <w:szCs w:val="28"/>
        </w:rPr>
        <w:t>C.</w:t>
      </w:r>
      <w:r>
        <w:rPr>
          <w:sz w:val="28"/>
          <w:szCs w:val="28"/>
        </w:rPr>
        <w:t xml:space="preserve"> Dự lệnh phải hô kéo dài, ngắt quãng một lúc, trước khi hô động lệnh.</w:t>
      </w:r>
    </w:p>
    <w:p w14:paraId="3044E7E7" w14:textId="77777777" w:rsidR="00012E1C" w:rsidRDefault="00663917">
      <w:pPr>
        <w:spacing w:line="264" w:lineRule="auto"/>
        <w:ind w:firstLine="357"/>
        <w:jc w:val="both"/>
      </w:pPr>
      <w:r>
        <w:rPr>
          <w:b/>
          <w:bCs/>
          <w:sz w:val="28"/>
          <w:szCs w:val="28"/>
        </w:rPr>
        <w:t>Câu 13. Đồng chí cho biết Điều lệnh đội ngũ CAND quy định trách nhiệm của người chỉ huy khi chỉ huy đội ngũ là gì?</w:t>
      </w:r>
    </w:p>
    <w:p w14:paraId="5E81514C" w14:textId="77777777" w:rsidR="00012E1C" w:rsidRDefault="00663917">
      <w:pPr>
        <w:spacing w:line="264" w:lineRule="auto"/>
        <w:ind w:firstLine="357"/>
        <w:jc w:val="both"/>
      </w:pPr>
      <w:r>
        <w:rPr>
          <w:b/>
          <w:bCs/>
          <w:sz w:val="28"/>
          <w:szCs w:val="28"/>
        </w:rPr>
        <w:t>A.</w:t>
      </w:r>
      <w:r>
        <w:rPr>
          <w:sz w:val="28"/>
          <w:szCs w:val="28"/>
        </w:rPr>
        <w:t xml:space="preserve"> Giao cho trực ban điều hành, chỉ huy giám sát việc thực hiện học tập, huấn luyện, kiểm tra trang phục và cách mang trang bị của từng người theo quy định.</w:t>
      </w:r>
    </w:p>
    <w:p w14:paraId="2218BC49" w14:textId="77777777" w:rsidR="00012E1C" w:rsidRDefault="00663917">
      <w:pPr>
        <w:spacing w:line="264" w:lineRule="auto"/>
        <w:ind w:firstLine="357"/>
        <w:jc w:val="both"/>
      </w:pPr>
      <w:r>
        <w:rPr>
          <w:b/>
          <w:bCs/>
          <w:sz w:val="28"/>
          <w:szCs w:val="28"/>
        </w:rPr>
        <w:t>B.</w:t>
      </w:r>
      <w:r>
        <w:rPr>
          <w:sz w:val="28"/>
          <w:szCs w:val="28"/>
        </w:rPr>
        <w:t xml:space="preserve"> Trực tiếp chỉ huy đơn vị, vắng mặt phải ủy quyền cho cấp dưới. Kiểm tra quân số, vũ khí, khí tài, trang bị kỹ thuật trước và sau khi học tập, huấn luyện, kiểm tra trang phục và cách mang trang bị của từng người theo quy định.</w:t>
      </w:r>
    </w:p>
    <w:p w14:paraId="29FBF0AC" w14:textId="77777777" w:rsidR="00012E1C" w:rsidRDefault="00663917">
      <w:pPr>
        <w:spacing w:line="264" w:lineRule="auto"/>
        <w:ind w:firstLine="357"/>
        <w:jc w:val="both"/>
      </w:pPr>
      <w:r>
        <w:rPr>
          <w:b/>
          <w:bCs/>
          <w:sz w:val="28"/>
          <w:szCs w:val="28"/>
        </w:rPr>
        <w:t>C.</w:t>
      </w:r>
      <w:r>
        <w:rPr>
          <w:sz w:val="28"/>
          <w:szCs w:val="28"/>
        </w:rPr>
        <w:t xml:space="preserve"> Quán triệt các nội dung của buổi học tập, huấn luyện, kiểm tra quân số, trang phục và cách mang trang bị của từng người theo quy định sau đó cho đơn vị học tập, huấn luyện theo kế hoạch, kết thúc nhận xét và ch o đơn vị giải tán.</w:t>
      </w:r>
    </w:p>
    <w:p w14:paraId="414CBA25" w14:textId="77777777" w:rsidR="00012E1C" w:rsidRDefault="00663917">
      <w:pPr>
        <w:spacing w:line="264" w:lineRule="auto"/>
        <w:ind w:firstLine="357"/>
        <w:jc w:val="both"/>
      </w:pPr>
      <w:r>
        <w:rPr>
          <w:b/>
          <w:bCs/>
          <w:sz w:val="28"/>
          <w:szCs w:val="28"/>
        </w:rPr>
        <w:t>Câu 14. Đồng chí cho biết Điều lệnh đội ngũ CAND quy định trách nhiệm của cán bộ, chiến sĩ trong hàng ngũ là gì?</w:t>
      </w:r>
    </w:p>
    <w:p w14:paraId="378DF81B" w14:textId="77777777" w:rsidR="00012E1C" w:rsidRDefault="00663917">
      <w:pPr>
        <w:spacing w:line="264" w:lineRule="auto"/>
        <w:ind w:firstLine="357"/>
        <w:jc w:val="both"/>
      </w:pPr>
      <w:r>
        <w:rPr>
          <w:b/>
          <w:bCs/>
          <w:sz w:val="28"/>
          <w:szCs w:val="28"/>
        </w:rPr>
        <w:t>A.</w:t>
      </w:r>
      <w:r>
        <w:rPr>
          <w:sz w:val="28"/>
          <w:szCs w:val="28"/>
        </w:rPr>
        <w:t xml:space="preserve"> Tuyệt đối phục tùng mệnh lệnh của người chỉ huy. Kiểm tra vũ khí, trang bị được giao. Chỉnh đốn trang phục, trang bị và giúp đồng đội chỉnh sửa cách mang trang phục, trang bị. Đứng đúng vị trí theo số thứ tự, thực hiện đúng chức trách nhiệm vụ.</w:t>
      </w:r>
    </w:p>
    <w:p w14:paraId="5C73F567" w14:textId="77777777" w:rsidR="00012E1C" w:rsidRDefault="00663917">
      <w:pPr>
        <w:spacing w:line="264" w:lineRule="auto"/>
        <w:ind w:firstLine="357"/>
        <w:jc w:val="both"/>
      </w:pPr>
      <w:r>
        <w:rPr>
          <w:b/>
          <w:bCs/>
          <w:sz w:val="28"/>
          <w:szCs w:val="28"/>
        </w:rPr>
        <w:t>B.</w:t>
      </w:r>
      <w:r>
        <w:rPr>
          <w:sz w:val="28"/>
          <w:szCs w:val="28"/>
        </w:rPr>
        <w:t xml:space="preserve"> Chuẩn bị tài liệu phục vụ học tập, nhiệt tình trong tham gia phát biểu ý kiến xây dựng nội dung học tập, huấn luyện, giúp đồng đội chỉnh sửa cách mang trang phục, trang bị. Đứng đúng vị trí theo số thứ tự, thực hiện đúng chức trách nhiệm vụ.</w:t>
      </w:r>
    </w:p>
    <w:p w14:paraId="679A6933" w14:textId="77777777" w:rsidR="00012E1C" w:rsidRDefault="00663917">
      <w:pPr>
        <w:spacing w:line="264" w:lineRule="auto"/>
        <w:ind w:firstLine="357"/>
        <w:jc w:val="both"/>
      </w:pPr>
      <w:r>
        <w:rPr>
          <w:b/>
          <w:bCs/>
          <w:sz w:val="28"/>
          <w:szCs w:val="28"/>
        </w:rPr>
        <w:t>C.</w:t>
      </w:r>
      <w:r>
        <w:rPr>
          <w:sz w:val="28"/>
          <w:szCs w:val="28"/>
        </w:rPr>
        <w:t xml:space="preserve"> Giữ đúng tư thế tác phong, tham gia ý kiến với chỉ huy khi huấn luyện để kịp thời điều chỉnh cho phù hợp; giúp đồng đội chỉnh sửa cách mang trang phục, trang bị. Đứng đúng vị trí theo số thứ tự, thực hiện đúng chức trách nhiệm vụ.</w:t>
      </w:r>
    </w:p>
    <w:p w14:paraId="29C2C23D" w14:textId="77777777" w:rsidR="00012E1C" w:rsidRDefault="00663917">
      <w:pPr>
        <w:spacing w:line="264" w:lineRule="auto"/>
        <w:ind w:firstLine="357"/>
        <w:jc w:val="both"/>
      </w:pPr>
      <w:r>
        <w:rPr>
          <w:b/>
          <w:bCs/>
          <w:sz w:val="28"/>
          <w:szCs w:val="28"/>
        </w:rPr>
        <w:t>Câu 15. Nghi lễ CAND quy định Lễ chào cờ Tổ quốc định kỳ hằng tháng, được tổ chức vào thời gian nào?</w:t>
      </w:r>
    </w:p>
    <w:p w14:paraId="2FA2698A" w14:textId="77777777" w:rsidR="00012E1C" w:rsidRDefault="00663917">
      <w:pPr>
        <w:spacing w:line="264" w:lineRule="auto"/>
        <w:ind w:firstLine="357"/>
        <w:jc w:val="both"/>
      </w:pPr>
      <w:r>
        <w:rPr>
          <w:b/>
          <w:bCs/>
          <w:sz w:val="28"/>
          <w:szCs w:val="28"/>
        </w:rPr>
        <w:t>A.</w:t>
      </w:r>
      <w:r>
        <w:rPr>
          <w:sz w:val="28"/>
          <w:szCs w:val="28"/>
        </w:rPr>
        <w:t xml:space="preserve"> Đầu giờ làm việc buổi sáng, ngày thứ hai hoặc thứ ba của tuần đầu tháng (được xác định là ngày đầu tuần của tháng).</w:t>
      </w:r>
    </w:p>
    <w:p w14:paraId="04B7A2A3" w14:textId="77777777" w:rsidR="00012E1C" w:rsidRDefault="00663917">
      <w:pPr>
        <w:spacing w:line="264" w:lineRule="auto"/>
        <w:ind w:firstLine="357"/>
        <w:jc w:val="both"/>
      </w:pPr>
      <w:r>
        <w:rPr>
          <w:b/>
          <w:bCs/>
          <w:sz w:val="28"/>
          <w:szCs w:val="28"/>
        </w:rPr>
        <w:t>B.</w:t>
      </w:r>
      <w:r>
        <w:rPr>
          <w:sz w:val="28"/>
          <w:szCs w:val="28"/>
        </w:rPr>
        <w:t xml:space="preserve"> Đầu giờ làm việc buổi sáng trong ngày làm việc đầu tiên của tuần đầu tháng (tuần đầu tháng được xác định là tuần làm việc đầu tiên của tháng không có ngày của tháng trước).</w:t>
      </w:r>
    </w:p>
    <w:p w14:paraId="13E6EFFB" w14:textId="77777777" w:rsidR="00012E1C" w:rsidRDefault="00663917">
      <w:pPr>
        <w:spacing w:line="264" w:lineRule="auto"/>
        <w:ind w:firstLine="357"/>
        <w:jc w:val="both"/>
      </w:pPr>
      <w:r>
        <w:rPr>
          <w:b/>
          <w:bCs/>
          <w:sz w:val="28"/>
          <w:szCs w:val="28"/>
        </w:rPr>
        <w:t>C.</w:t>
      </w:r>
      <w:r>
        <w:rPr>
          <w:sz w:val="28"/>
          <w:szCs w:val="28"/>
        </w:rPr>
        <w:t xml:space="preserve"> Đầu giờ làm việc buổi sáng của ngày đầu tháng theo định kỳ (được xác định là ngày đầu tuần của tháng).</w:t>
      </w:r>
    </w:p>
    <w:p w14:paraId="1D911C78" w14:textId="77777777" w:rsidR="00012E1C" w:rsidRDefault="00663917">
      <w:pPr>
        <w:spacing w:line="264" w:lineRule="auto"/>
        <w:ind w:firstLine="357"/>
        <w:jc w:val="both"/>
      </w:pPr>
      <w:r>
        <w:rPr>
          <w:b/>
          <w:bCs/>
          <w:sz w:val="28"/>
          <w:szCs w:val="28"/>
        </w:rPr>
        <w:t>Câu 16. Khoản 3, Điều 3, Thông tư số 113/2025/TT-BCA của Bộ Công an quy định về nguyên tắc xử lý vi phạm điều lệnh CAND, đáp án nào sau đây là đúng?</w:t>
      </w:r>
    </w:p>
    <w:p w14:paraId="62FDE87B" w14:textId="77777777" w:rsidR="00012E1C" w:rsidRDefault="00663917">
      <w:pPr>
        <w:spacing w:line="264" w:lineRule="auto"/>
        <w:ind w:firstLine="357"/>
        <w:jc w:val="both"/>
      </w:pPr>
      <w:r>
        <w:rPr>
          <w:b/>
          <w:bCs/>
          <w:sz w:val="28"/>
          <w:szCs w:val="28"/>
        </w:rPr>
        <w:t>A.</w:t>
      </w:r>
      <w:r>
        <w:rPr>
          <w:sz w:val="28"/>
          <w:szCs w:val="28"/>
        </w:rPr>
        <w:t xml:space="preserve"> Bảo đảm kịp thời, khách quan, công khai, dân chủ, xử lý đúng người, đúng hành vi vi phạm, đúng quy định của Bộ Công an.</w:t>
      </w:r>
    </w:p>
    <w:p w14:paraId="41CC9C10" w14:textId="77777777" w:rsidR="00012E1C" w:rsidRDefault="00663917">
      <w:pPr>
        <w:spacing w:line="264" w:lineRule="auto"/>
        <w:ind w:firstLine="357"/>
        <w:jc w:val="both"/>
      </w:pPr>
      <w:r>
        <w:rPr>
          <w:b/>
          <w:bCs/>
          <w:sz w:val="28"/>
          <w:szCs w:val="28"/>
        </w:rPr>
        <w:t>B.</w:t>
      </w:r>
      <w:r>
        <w:rPr>
          <w:sz w:val="28"/>
          <w:szCs w:val="28"/>
        </w:rPr>
        <w:t xml:space="preserve"> Bảo đảm kịp thời, khách quan, công khai, dân chủ, xử lý đúng người, đúng hành vi vi phạm, đúng quy định của Pháp luật và Bộ Công an.</w:t>
      </w:r>
    </w:p>
    <w:p w14:paraId="618BE26F" w14:textId="77777777" w:rsidR="00012E1C" w:rsidRDefault="00663917">
      <w:pPr>
        <w:spacing w:line="264" w:lineRule="auto"/>
        <w:ind w:firstLine="357"/>
        <w:jc w:val="both"/>
      </w:pPr>
      <w:r>
        <w:rPr>
          <w:b/>
          <w:bCs/>
          <w:sz w:val="28"/>
          <w:szCs w:val="28"/>
        </w:rPr>
        <w:lastRenderedPageBreak/>
        <w:t>C.</w:t>
      </w:r>
      <w:r>
        <w:rPr>
          <w:sz w:val="28"/>
          <w:szCs w:val="28"/>
        </w:rPr>
        <w:t xml:space="preserve"> Bảo đảm kịp thời, khách quan, công tâm, dân chủ, kiểm tra phát hiện đúng hành vi vi phạm, đúng quy định của đơn vị.</w:t>
      </w:r>
    </w:p>
    <w:p w14:paraId="4E7AA73F" w14:textId="77777777" w:rsidR="00012E1C" w:rsidRDefault="00663917">
      <w:pPr>
        <w:spacing w:line="264" w:lineRule="auto"/>
        <w:ind w:firstLine="357"/>
        <w:jc w:val="both"/>
      </w:pPr>
      <w:r>
        <w:rPr>
          <w:b/>
          <w:bCs/>
          <w:sz w:val="28"/>
          <w:szCs w:val="28"/>
        </w:rPr>
        <w:t>Câu 17. Thông tư số 113/2025/TT-BCA của Bộ Công an quy định về xử lý vi phạm điều lệnh CAND, tại Khoản 1, Điều 8 quy định: Đơn vị bị xử lý bằng hình thức phê bình thì tỉ lệ CBCS vi phạm được quy định như thế nào?</w:t>
      </w:r>
    </w:p>
    <w:p w14:paraId="526EFD71" w14:textId="77777777" w:rsidR="00012E1C" w:rsidRDefault="00663917">
      <w:pPr>
        <w:spacing w:line="264" w:lineRule="auto"/>
        <w:ind w:firstLine="357"/>
        <w:jc w:val="both"/>
      </w:pPr>
      <w:r>
        <w:rPr>
          <w:b/>
          <w:bCs/>
          <w:sz w:val="28"/>
          <w:szCs w:val="28"/>
        </w:rPr>
        <w:t>A.</w:t>
      </w:r>
      <w:r>
        <w:rPr>
          <w:sz w:val="28"/>
          <w:szCs w:val="28"/>
        </w:rPr>
        <w:t xml:space="preserve"> Tổng số lượt cán bộ, chiến sĩ vi phạm điều lệnh trong năm có tỉ lệ dưới 5% so với biên chế của đơn vị.</w:t>
      </w:r>
    </w:p>
    <w:p w14:paraId="06FDC4ED" w14:textId="77777777" w:rsidR="00012E1C" w:rsidRDefault="00663917">
      <w:pPr>
        <w:spacing w:line="264" w:lineRule="auto"/>
        <w:ind w:firstLine="357"/>
        <w:jc w:val="both"/>
      </w:pPr>
      <w:r>
        <w:rPr>
          <w:b/>
          <w:bCs/>
          <w:sz w:val="28"/>
          <w:szCs w:val="28"/>
        </w:rPr>
        <w:t>B.</w:t>
      </w:r>
      <w:r>
        <w:rPr>
          <w:sz w:val="28"/>
          <w:szCs w:val="28"/>
        </w:rPr>
        <w:t xml:space="preserve"> Tổng số lượt cán bộ, chiến sĩ vi phạm điều lệnh trong năm có tỉ lệ dưới 10% so với biên chế của đơn vị.</w:t>
      </w:r>
    </w:p>
    <w:p w14:paraId="507868A7" w14:textId="77777777" w:rsidR="00012E1C" w:rsidRDefault="00663917">
      <w:pPr>
        <w:spacing w:line="264" w:lineRule="auto"/>
        <w:ind w:firstLine="357"/>
        <w:jc w:val="both"/>
      </w:pPr>
      <w:r>
        <w:rPr>
          <w:b/>
          <w:bCs/>
          <w:sz w:val="28"/>
          <w:szCs w:val="28"/>
        </w:rPr>
        <w:t>C.</w:t>
      </w:r>
      <w:r>
        <w:rPr>
          <w:sz w:val="28"/>
          <w:szCs w:val="28"/>
        </w:rPr>
        <w:t xml:space="preserve"> Tổng số lượt cán bộ, chiến sĩ vi phạm điều lệnh trong năm có tỉ lệ dưới 15% so với biên chế của đơn vị.</w:t>
      </w:r>
    </w:p>
    <w:p w14:paraId="36539D1E" w14:textId="77777777" w:rsidR="00012E1C" w:rsidRPr="00D72625" w:rsidRDefault="00663917">
      <w:pPr>
        <w:spacing w:line="264" w:lineRule="auto"/>
        <w:ind w:firstLine="357"/>
        <w:jc w:val="both"/>
        <w:rPr>
          <w:spacing w:val="-4"/>
        </w:rPr>
      </w:pPr>
      <w:r w:rsidRPr="00D72625">
        <w:rPr>
          <w:b/>
          <w:bCs/>
          <w:spacing w:val="-4"/>
          <w:sz w:val="28"/>
          <w:szCs w:val="28"/>
        </w:rPr>
        <w:t>Câu 18. Thông tư số 113/2025/TT-BCA của Bộ Công an quy định về xử lý vi phạm điều lệnh CAND, tại Khoản 5, Điều 9 quy định hành vi: “Khi phát hiện vụ việc liên quan đến chức năng, nhiệm vụ của đơn vị cần phải giải quyết nhưng không giải quyết hoặc không báo cáo lãnh đạo cấp có thẩm quyền”, thì bị xử lý bằng hình thức nào?</w:t>
      </w:r>
    </w:p>
    <w:p w14:paraId="40BF688E" w14:textId="77777777" w:rsidR="00012E1C" w:rsidRDefault="00663917">
      <w:pPr>
        <w:spacing w:line="264" w:lineRule="auto"/>
        <w:ind w:firstLine="357"/>
        <w:jc w:val="both"/>
      </w:pPr>
      <w:r>
        <w:rPr>
          <w:b/>
          <w:bCs/>
          <w:sz w:val="28"/>
          <w:szCs w:val="28"/>
        </w:rPr>
        <w:t>A.</w:t>
      </w:r>
      <w:r>
        <w:rPr>
          <w:sz w:val="28"/>
          <w:szCs w:val="28"/>
        </w:rPr>
        <w:t xml:space="preserve"> Hạ hai bậc xếp loại cán bộ trong năm.</w:t>
      </w:r>
    </w:p>
    <w:p w14:paraId="0A1AF591" w14:textId="77777777" w:rsidR="00012E1C" w:rsidRDefault="00663917">
      <w:pPr>
        <w:spacing w:line="264" w:lineRule="auto"/>
        <w:ind w:firstLine="357"/>
        <w:jc w:val="both"/>
      </w:pPr>
      <w:r>
        <w:rPr>
          <w:b/>
          <w:bCs/>
          <w:sz w:val="28"/>
          <w:szCs w:val="28"/>
        </w:rPr>
        <w:t>B.</w:t>
      </w:r>
      <w:r>
        <w:rPr>
          <w:sz w:val="28"/>
          <w:szCs w:val="28"/>
        </w:rPr>
        <w:t xml:space="preserve"> Hạ một bậc xếp loại cán bộ trong năm.</w:t>
      </w:r>
    </w:p>
    <w:p w14:paraId="474B7752" w14:textId="77777777" w:rsidR="00012E1C" w:rsidRDefault="00663917">
      <w:pPr>
        <w:spacing w:line="264" w:lineRule="auto"/>
        <w:ind w:firstLine="357"/>
        <w:jc w:val="both"/>
      </w:pPr>
      <w:r>
        <w:rPr>
          <w:b/>
          <w:bCs/>
          <w:sz w:val="28"/>
          <w:szCs w:val="28"/>
        </w:rPr>
        <w:t>C.</w:t>
      </w:r>
      <w:r>
        <w:rPr>
          <w:sz w:val="28"/>
          <w:szCs w:val="28"/>
        </w:rPr>
        <w:t xml:space="preserve"> Hạ hai bậc danh hiệu thi đua năm.</w:t>
      </w:r>
    </w:p>
    <w:p w14:paraId="352D4EBF" w14:textId="77777777" w:rsidR="00012E1C" w:rsidRDefault="00663917">
      <w:pPr>
        <w:spacing w:line="264" w:lineRule="auto"/>
        <w:ind w:firstLine="357"/>
        <w:jc w:val="both"/>
      </w:pPr>
      <w:r>
        <w:rPr>
          <w:b/>
          <w:bCs/>
          <w:sz w:val="28"/>
          <w:szCs w:val="28"/>
        </w:rPr>
        <w:t>Câu 19. Đồng chí cho biết Thông tư số 09/2021/TT-BCA của Bộ Công an quy định về kiểm tra điều lệnh, quân sự, võ thuật CAND, nội dung nào chỉ rõ trang phục của cán bộ khi kiểm tra điều lệnh CAND?</w:t>
      </w:r>
    </w:p>
    <w:p w14:paraId="2632B394" w14:textId="77777777" w:rsidR="00012E1C" w:rsidRDefault="00663917">
      <w:pPr>
        <w:spacing w:line="264" w:lineRule="auto"/>
        <w:ind w:firstLine="357"/>
        <w:jc w:val="both"/>
      </w:pPr>
      <w:r>
        <w:rPr>
          <w:b/>
          <w:bCs/>
          <w:sz w:val="28"/>
          <w:szCs w:val="28"/>
        </w:rPr>
        <w:t>A.</w:t>
      </w:r>
      <w:r>
        <w:rPr>
          <w:sz w:val="28"/>
          <w:szCs w:val="28"/>
        </w:rPr>
        <w:t xml:space="preserve"> Cán bộ thực hiện kiểm tra điều lệnh mặc trang phục CAND, đeo băng kiểm tra điều lệnh CAND theo quy định (trừ trường hợp kiểm tra bí mật).</w:t>
      </w:r>
    </w:p>
    <w:p w14:paraId="02200578" w14:textId="77777777" w:rsidR="00012E1C" w:rsidRDefault="00663917">
      <w:pPr>
        <w:spacing w:line="264" w:lineRule="auto"/>
        <w:ind w:firstLine="357"/>
        <w:jc w:val="both"/>
      </w:pPr>
      <w:r>
        <w:rPr>
          <w:b/>
          <w:bCs/>
          <w:sz w:val="28"/>
          <w:szCs w:val="28"/>
        </w:rPr>
        <w:t>B.</w:t>
      </w:r>
      <w:r>
        <w:rPr>
          <w:sz w:val="28"/>
          <w:szCs w:val="28"/>
        </w:rPr>
        <w:t xml:space="preserve"> Khi kiểm tra điều lệnh CAND mặc trang phục, đội mũ kê pi, đeo băng kiểm tra điều lệnh CAND theo quy định của Bộ Công an.</w:t>
      </w:r>
    </w:p>
    <w:p w14:paraId="217E71C3" w14:textId="77777777" w:rsidR="00012E1C" w:rsidRDefault="00663917">
      <w:pPr>
        <w:spacing w:line="264" w:lineRule="auto"/>
        <w:ind w:firstLine="357"/>
        <w:jc w:val="both"/>
      </w:pPr>
      <w:r>
        <w:rPr>
          <w:b/>
          <w:bCs/>
          <w:sz w:val="28"/>
          <w:szCs w:val="28"/>
        </w:rPr>
        <w:t>C.</w:t>
      </w:r>
      <w:r>
        <w:rPr>
          <w:sz w:val="28"/>
          <w:szCs w:val="28"/>
        </w:rPr>
        <w:t xml:space="preserve"> Cán bộ kiểm tra điều lệnh CAND mặc trang phục, đội mũ kê pi, đeo băng kiểm tra điều lệnh CAND theo quy định của Bộ Công an (trừ trường hợp kiểm tra đột xuất).</w:t>
      </w:r>
    </w:p>
    <w:p w14:paraId="0ADEFCEB" w14:textId="77777777" w:rsidR="00012E1C" w:rsidRDefault="00663917">
      <w:pPr>
        <w:spacing w:line="264" w:lineRule="auto"/>
        <w:ind w:firstLine="357"/>
        <w:jc w:val="both"/>
      </w:pPr>
      <w:r>
        <w:rPr>
          <w:b/>
          <w:bCs/>
          <w:sz w:val="28"/>
          <w:szCs w:val="28"/>
        </w:rPr>
        <w:t>Câu 20. Đồng chí cho biết Thông tư số 09/2021/TT-BCA của Bộ Công an quy định về kiểm tra điều lệnh, quân sự, võ thuật CAND, nội dung nào chỉ rõ việc bố trí lực lượng khi kiểm tra điều lệnh CAND?</w:t>
      </w:r>
    </w:p>
    <w:p w14:paraId="27997AE5" w14:textId="77777777" w:rsidR="00012E1C" w:rsidRDefault="00663917">
      <w:pPr>
        <w:spacing w:line="264" w:lineRule="auto"/>
        <w:ind w:firstLine="357"/>
        <w:jc w:val="both"/>
      </w:pPr>
      <w:r>
        <w:rPr>
          <w:b/>
          <w:bCs/>
          <w:sz w:val="28"/>
          <w:szCs w:val="28"/>
        </w:rPr>
        <w:t>A.</w:t>
      </w:r>
      <w:r>
        <w:rPr>
          <w:sz w:val="28"/>
          <w:szCs w:val="28"/>
        </w:rPr>
        <w:t xml:space="preserve"> Việc kiểm tra điều lệnh CAND phải thành lập tổ kiểm tra. Mỗi tổ kiểm tra có từ 02 đến 04 đồng chí, do 01 đồng chí làm Tổ trưởng. Trường hợp cần nhiều cán bộ hơn thì Thủ trưởng đơn vị quyết định.</w:t>
      </w:r>
    </w:p>
    <w:p w14:paraId="460C6D85" w14:textId="77777777" w:rsidR="00012E1C" w:rsidRDefault="00663917">
      <w:pPr>
        <w:spacing w:line="264" w:lineRule="auto"/>
        <w:ind w:firstLine="357"/>
        <w:jc w:val="both"/>
      </w:pPr>
      <w:r>
        <w:rPr>
          <w:b/>
          <w:bCs/>
          <w:sz w:val="28"/>
          <w:szCs w:val="28"/>
        </w:rPr>
        <w:t>B.</w:t>
      </w:r>
      <w:r>
        <w:rPr>
          <w:sz w:val="28"/>
          <w:szCs w:val="28"/>
        </w:rPr>
        <w:t xml:space="preserve"> Khi kiểm tra điều lệnh CAND phải thành lập tổ kiểm tra có từ 03 đến 04 đồng chí, do 01 đồng chí làm Tổ trưởng. Trưởng hợp cần nhiều cán bộ hơn thì Thủ trưởng đơn vị quyết định.</w:t>
      </w:r>
    </w:p>
    <w:p w14:paraId="65D26859" w14:textId="77777777" w:rsidR="00012E1C" w:rsidRDefault="00663917">
      <w:pPr>
        <w:spacing w:line="264" w:lineRule="auto"/>
        <w:ind w:firstLine="357"/>
        <w:jc w:val="both"/>
      </w:pPr>
      <w:r>
        <w:rPr>
          <w:b/>
          <w:bCs/>
          <w:sz w:val="28"/>
          <w:szCs w:val="28"/>
        </w:rPr>
        <w:t>C.</w:t>
      </w:r>
      <w:r>
        <w:rPr>
          <w:sz w:val="28"/>
          <w:szCs w:val="28"/>
        </w:rPr>
        <w:t xml:space="preserve"> Việc kiểm tra điều lệnh CAND phải thành lập tổ kiểm tra. Mỗi tổ kiểm tra có đủ 03 đồng chí, do 01 đồng chí làm Tổ trưởng. Chịu trách nhiệm kiểm tra, lập biên bản và trao đổi với đơn vị theo quy định.</w:t>
      </w:r>
    </w:p>
    <w:sectPr w:rsidR="00012E1C" w:rsidSect="00D1609B">
      <w:pgSz w:w="11906" w:h="16838"/>
      <w:pgMar w:top="709"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F15AE"/>
    <w:multiLevelType w:val="hybridMultilevel"/>
    <w:tmpl w:val="ECF06954"/>
    <w:lvl w:ilvl="0" w:tplc="54C68FDC">
      <w:start w:val="1"/>
      <w:numFmt w:val="bullet"/>
      <w:lvlText w:val="●"/>
      <w:lvlJc w:val="left"/>
      <w:pPr>
        <w:ind w:left="720" w:hanging="360"/>
      </w:pPr>
    </w:lvl>
    <w:lvl w:ilvl="1" w:tplc="87C4E900">
      <w:start w:val="1"/>
      <w:numFmt w:val="bullet"/>
      <w:lvlText w:val="○"/>
      <w:lvlJc w:val="left"/>
      <w:pPr>
        <w:ind w:left="1440" w:hanging="360"/>
      </w:pPr>
    </w:lvl>
    <w:lvl w:ilvl="2" w:tplc="3454DE32">
      <w:start w:val="1"/>
      <w:numFmt w:val="bullet"/>
      <w:lvlText w:val="■"/>
      <w:lvlJc w:val="left"/>
      <w:pPr>
        <w:ind w:left="2160" w:hanging="360"/>
      </w:pPr>
    </w:lvl>
    <w:lvl w:ilvl="3" w:tplc="CCF8F514">
      <w:start w:val="1"/>
      <w:numFmt w:val="bullet"/>
      <w:lvlText w:val="●"/>
      <w:lvlJc w:val="left"/>
      <w:pPr>
        <w:ind w:left="2880" w:hanging="360"/>
      </w:pPr>
    </w:lvl>
    <w:lvl w:ilvl="4" w:tplc="A60CB244">
      <w:start w:val="1"/>
      <w:numFmt w:val="bullet"/>
      <w:lvlText w:val="○"/>
      <w:lvlJc w:val="left"/>
      <w:pPr>
        <w:ind w:left="3600" w:hanging="360"/>
      </w:pPr>
    </w:lvl>
    <w:lvl w:ilvl="5" w:tplc="7EE6DF1E">
      <w:start w:val="1"/>
      <w:numFmt w:val="bullet"/>
      <w:lvlText w:val="■"/>
      <w:lvlJc w:val="left"/>
      <w:pPr>
        <w:ind w:left="4320" w:hanging="360"/>
      </w:pPr>
    </w:lvl>
    <w:lvl w:ilvl="6" w:tplc="0BF631CE">
      <w:start w:val="1"/>
      <w:numFmt w:val="bullet"/>
      <w:lvlText w:val="●"/>
      <w:lvlJc w:val="left"/>
      <w:pPr>
        <w:ind w:left="5040" w:hanging="360"/>
      </w:pPr>
    </w:lvl>
    <w:lvl w:ilvl="7" w:tplc="2F842FC6">
      <w:start w:val="1"/>
      <w:numFmt w:val="bullet"/>
      <w:lvlText w:val="●"/>
      <w:lvlJc w:val="left"/>
      <w:pPr>
        <w:ind w:left="5760" w:hanging="360"/>
      </w:pPr>
    </w:lvl>
    <w:lvl w:ilvl="8" w:tplc="3B1871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E1C"/>
    <w:rsid w:val="00012E1C"/>
    <w:rsid w:val="00013A43"/>
    <w:rsid w:val="001B59B3"/>
    <w:rsid w:val="00663917"/>
    <w:rsid w:val="00A3428B"/>
    <w:rsid w:val="00A82CEF"/>
    <w:rsid w:val="00C56DB3"/>
    <w:rsid w:val="00D1609B"/>
    <w:rsid w:val="00D72625"/>
    <w:rsid w:val="00DE52FA"/>
    <w:rsid w:val="00F92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D12C9"/>
  <w15:docId w15:val="{8D52BBEF-BD8A-4F9F-A3AC-808C98C93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2304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1607</Words>
  <Characters>9161</Characters>
  <Application>Microsoft Office Word</Application>
  <DocSecurity>0</DocSecurity>
  <Lines>76</Lines>
  <Paragraphs>21</Paragraphs>
  <ScaleCrop>false</ScaleCrop>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18</cp:revision>
  <cp:lastPrinted>2026-08-09T11:11:00Z</cp:lastPrinted>
  <dcterms:created xsi:type="dcterms:W3CDTF">2026-03-27T03:11:00Z</dcterms:created>
  <dcterms:modified xsi:type="dcterms:W3CDTF">2026-08-09T11:11:00Z</dcterms:modified>
</cp:coreProperties>
</file>