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5E700F" w14:paraId="77D095F3" w14:textId="77777777" w:rsidTr="005E700F">
        <w:trPr>
          <w:trHeight w:val="1265"/>
        </w:trPr>
        <w:tc>
          <w:tcPr>
            <w:tcW w:w="10030" w:type="dxa"/>
            <w:vAlign w:val="center"/>
            <w:hideMark/>
          </w:tcPr>
          <w:p w14:paraId="33D3663D" w14:textId="77777777" w:rsidR="005E700F" w:rsidRDefault="005E700F">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50060F5F" w14:textId="77777777" w:rsidR="005E700F" w:rsidRDefault="005E700F">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138887DB" w14:textId="0E5DF662" w:rsidR="005E700F" w:rsidRDefault="005E700F">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05)</w:t>
            </w:r>
          </w:p>
        </w:tc>
      </w:tr>
    </w:tbl>
    <w:p w14:paraId="5E55D53E" w14:textId="77777777" w:rsidR="00CB71E2" w:rsidRDefault="00CB71E2">
      <w:pPr>
        <w:spacing w:line="264" w:lineRule="auto"/>
      </w:pPr>
    </w:p>
    <w:p w14:paraId="1DE29AA5" w14:textId="77777777" w:rsidR="00CB71E2" w:rsidRDefault="00DB4E80">
      <w:pPr>
        <w:spacing w:line="264" w:lineRule="auto"/>
        <w:ind w:firstLine="357"/>
        <w:jc w:val="both"/>
      </w:pPr>
      <w:r>
        <w:rPr>
          <w:b/>
          <w:bCs/>
          <w:sz w:val="28"/>
          <w:szCs w:val="28"/>
        </w:rPr>
        <w:t>Câu 1. Cấp trên ra chỉ thị, mệnh lệnh như thế nào cho đúng với quy định của Điều lệnh nội vụ CAND?</w:t>
      </w:r>
    </w:p>
    <w:p w14:paraId="19536DBB" w14:textId="77777777" w:rsidR="00CB71E2" w:rsidRDefault="00DB4E80">
      <w:pPr>
        <w:spacing w:line="264" w:lineRule="auto"/>
        <w:ind w:firstLine="357"/>
        <w:jc w:val="both"/>
      </w:pPr>
      <w:r>
        <w:rPr>
          <w:b/>
          <w:bCs/>
          <w:sz w:val="28"/>
          <w:szCs w:val="28"/>
        </w:rPr>
        <w:t>A.</w:t>
      </w:r>
      <w:r>
        <w:rPr>
          <w:sz w:val="28"/>
          <w:szCs w:val="28"/>
        </w:rPr>
        <w:t xml:space="preserve"> Tùy tình hình thực tế công việc, nhiệm vụ mà cấp trên đã giao cho đơn vị để ra chỉ thị, mệnh lệnh đối với CBCS cho phù hợp.</w:t>
      </w:r>
    </w:p>
    <w:p w14:paraId="30A564D8" w14:textId="77777777" w:rsidR="00CB71E2" w:rsidRDefault="00DB4E80">
      <w:pPr>
        <w:spacing w:line="264" w:lineRule="auto"/>
        <w:ind w:firstLine="357"/>
        <w:jc w:val="both"/>
      </w:pPr>
      <w:r>
        <w:rPr>
          <w:b/>
          <w:bCs/>
          <w:sz w:val="28"/>
          <w:szCs w:val="28"/>
        </w:rPr>
        <w:t>B.</w:t>
      </w:r>
      <w:r>
        <w:rPr>
          <w:sz w:val="28"/>
          <w:szCs w:val="28"/>
        </w:rPr>
        <w:t xml:space="preserve"> Ra chỉ thị, mệnh lệnh trực tiếp không cần qua thủ trưởng quản lý CBCS.</w:t>
      </w:r>
    </w:p>
    <w:p w14:paraId="541A7800" w14:textId="77777777" w:rsidR="00CB71E2" w:rsidRDefault="00DB4E80">
      <w:pPr>
        <w:spacing w:line="264" w:lineRule="auto"/>
        <w:ind w:firstLine="357"/>
        <w:jc w:val="both"/>
      </w:pPr>
      <w:r>
        <w:rPr>
          <w:b/>
          <w:bCs/>
          <w:sz w:val="28"/>
          <w:szCs w:val="28"/>
        </w:rPr>
        <w:t>C.</w:t>
      </w:r>
      <w:r>
        <w:rPr>
          <w:sz w:val="28"/>
          <w:szCs w:val="28"/>
        </w:rPr>
        <w:t xml:space="preserve"> Cấp trên ra chỉ thị, mệnh lệnh phải qua từng cấp, từ trên xuống dưới theo hệ thống tổ chức của lực lượng CAND.</w:t>
      </w:r>
    </w:p>
    <w:p w14:paraId="167A876C" w14:textId="77777777" w:rsidR="00CB71E2" w:rsidRDefault="00DB4E80">
      <w:pPr>
        <w:spacing w:line="264" w:lineRule="auto"/>
        <w:ind w:firstLine="357"/>
        <w:jc w:val="both"/>
      </w:pPr>
      <w:r>
        <w:rPr>
          <w:b/>
          <w:bCs/>
          <w:sz w:val="28"/>
          <w:szCs w:val="28"/>
        </w:rPr>
        <w:t>Câu 2. Khi người thi hành chỉ thị, mệnh lệnh có ý kiến đề đạt, thì người ra chỉ thị, mệnh lệnh cần xử lý như thế nào cho đúng với quy định Điều lệnh nội vụ CAND?</w:t>
      </w:r>
    </w:p>
    <w:p w14:paraId="75A9F187" w14:textId="77777777" w:rsidR="00CB71E2" w:rsidRDefault="00DB4E80">
      <w:pPr>
        <w:spacing w:line="264" w:lineRule="auto"/>
        <w:ind w:firstLine="357"/>
        <w:jc w:val="both"/>
      </w:pPr>
      <w:r>
        <w:rPr>
          <w:b/>
          <w:bCs/>
          <w:sz w:val="28"/>
          <w:szCs w:val="28"/>
        </w:rPr>
        <w:t>A.</w:t>
      </w:r>
      <w:r>
        <w:rPr>
          <w:sz w:val="28"/>
          <w:szCs w:val="28"/>
        </w:rPr>
        <w:t xml:space="preserve"> Không chấp nhận và yêu cầu người nhận chỉ thị, mệnh lệnh phải thực hiện ngay, khẩn trương theo đúng nhiệm vụ mà cấp trên giao.</w:t>
      </w:r>
    </w:p>
    <w:p w14:paraId="13A3CA32" w14:textId="77777777" w:rsidR="00CB71E2" w:rsidRDefault="00DB4E80">
      <w:pPr>
        <w:spacing w:line="264" w:lineRule="auto"/>
        <w:ind w:firstLine="357"/>
        <w:jc w:val="both"/>
      </w:pPr>
      <w:r>
        <w:rPr>
          <w:b/>
          <w:bCs/>
          <w:sz w:val="28"/>
          <w:szCs w:val="28"/>
        </w:rPr>
        <w:t>B.</w:t>
      </w:r>
      <w:r>
        <w:rPr>
          <w:sz w:val="28"/>
          <w:szCs w:val="28"/>
        </w:rPr>
        <w:t xml:space="preserve"> Người ra chỉ thị, mệnh lệnh phải nghiên cứu xem xét; nếu thấy chỉ thị, mệnh lệnh chưa đúng thì phải kịp thời điều chỉnh, bổ sung, sửa đổi.</w:t>
      </w:r>
    </w:p>
    <w:p w14:paraId="0D90A746" w14:textId="77777777" w:rsidR="00CB71E2" w:rsidRDefault="00DB4E80">
      <w:pPr>
        <w:spacing w:line="264" w:lineRule="auto"/>
        <w:ind w:firstLine="357"/>
        <w:jc w:val="both"/>
      </w:pPr>
      <w:r>
        <w:rPr>
          <w:b/>
          <w:bCs/>
          <w:sz w:val="28"/>
          <w:szCs w:val="28"/>
        </w:rPr>
        <w:t>C.</w:t>
      </w:r>
      <w:r>
        <w:rPr>
          <w:sz w:val="28"/>
          <w:szCs w:val="28"/>
        </w:rPr>
        <w:t xml:space="preserve"> Yêu cầu người nhận chỉ thị, mệnh lệnh phải làm ngay; ý kiến đề đạt sẽ được nghiên cứu, xem xét, giải quyết sau.</w:t>
      </w:r>
    </w:p>
    <w:p w14:paraId="016DEA5F" w14:textId="77777777" w:rsidR="00CB71E2" w:rsidRDefault="00DB4E80">
      <w:pPr>
        <w:spacing w:line="264" w:lineRule="auto"/>
        <w:ind w:firstLine="357"/>
        <w:jc w:val="both"/>
      </w:pPr>
      <w:r>
        <w:rPr>
          <w:b/>
          <w:bCs/>
          <w:sz w:val="28"/>
          <w:szCs w:val="28"/>
        </w:rPr>
        <w:t>Câu 3. Điều lệnh nội vụ CAND quy định CBCS phải xây dựng chương trình, kế hoạch công tác như thế nào cho đúng?</w:t>
      </w:r>
    </w:p>
    <w:p w14:paraId="70C4EBFE" w14:textId="77777777" w:rsidR="00CB71E2" w:rsidRDefault="00DB4E80">
      <w:pPr>
        <w:spacing w:line="264" w:lineRule="auto"/>
        <w:ind w:firstLine="357"/>
        <w:jc w:val="both"/>
      </w:pPr>
      <w:r>
        <w:rPr>
          <w:b/>
          <w:bCs/>
          <w:sz w:val="28"/>
          <w:szCs w:val="28"/>
        </w:rPr>
        <w:t>A.</w:t>
      </w:r>
      <w:r>
        <w:rPr>
          <w:sz w:val="28"/>
          <w:szCs w:val="28"/>
        </w:rPr>
        <w:t xml:space="preserve"> Cán bộ, chiến sĩ CAND phải xây dựng chương trình, kế hoạch công tác tuần được lãnh đạo, chỉ huy trực tiếp phụ trách phê duyệt.</w:t>
      </w:r>
    </w:p>
    <w:p w14:paraId="4D9E52EE" w14:textId="77777777" w:rsidR="00CB71E2" w:rsidRDefault="00DB4E80">
      <w:pPr>
        <w:spacing w:line="264" w:lineRule="auto"/>
        <w:ind w:firstLine="357"/>
        <w:jc w:val="both"/>
      </w:pPr>
      <w:r>
        <w:rPr>
          <w:b/>
          <w:bCs/>
          <w:sz w:val="28"/>
          <w:szCs w:val="28"/>
        </w:rPr>
        <w:t>B.</w:t>
      </w:r>
      <w:r>
        <w:rPr>
          <w:sz w:val="28"/>
          <w:szCs w:val="28"/>
        </w:rPr>
        <w:t xml:space="preserve"> Cán bộ, chiến sĩ CAND phải xây dựng chương trình, kế hoạch công tác ngày, tuần, tháng, quý, 6 tháng, năm được lãnh đạo, chỉ huy trực tiếp phụ trách phê duyệt.</w:t>
      </w:r>
    </w:p>
    <w:p w14:paraId="4DE049CE" w14:textId="77777777" w:rsidR="00CB71E2" w:rsidRDefault="00DB4E80">
      <w:pPr>
        <w:spacing w:line="264" w:lineRule="auto"/>
        <w:ind w:firstLine="357"/>
        <w:jc w:val="both"/>
      </w:pPr>
      <w:r>
        <w:rPr>
          <w:b/>
          <w:bCs/>
          <w:sz w:val="28"/>
          <w:szCs w:val="28"/>
        </w:rPr>
        <w:t>C.</w:t>
      </w:r>
      <w:r>
        <w:rPr>
          <w:sz w:val="28"/>
          <w:szCs w:val="28"/>
        </w:rPr>
        <w:t xml:space="preserve"> Cán bộ, chiến sĩ CAND phải xây dựng kế hoạch công tác ngày, tuần trên cơ sở nhiệm vụ được giao của đơn vị mình để thực hiện.</w:t>
      </w:r>
    </w:p>
    <w:p w14:paraId="307C3968" w14:textId="77777777" w:rsidR="00CB71E2" w:rsidRDefault="00DB4E80">
      <w:pPr>
        <w:spacing w:line="264" w:lineRule="auto"/>
        <w:ind w:firstLine="357"/>
        <w:jc w:val="both"/>
      </w:pPr>
      <w:r>
        <w:rPr>
          <w:b/>
          <w:bCs/>
          <w:sz w:val="28"/>
          <w:szCs w:val="28"/>
        </w:rPr>
        <w:t>Câu 4. Khi gặp tình huống khẩn cấp, đột xuất, bất ngờ nguy hại đến an ninh trật tự, CBCS phải làm gì cho đúng với Điều lệnh nội vụ CAND?</w:t>
      </w:r>
    </w:p>
    <w:p w14:paraId="28B30EE5" w14:textId="77777777" w:rsidR="00CB71E2" w:rsidRDefault="00DB4E80">
      <w:pPr>
        <w:spacing w:line="264" w:lineRule="auto"/>
        <w:ind w:firstLine="357"/>
        <w:jc w:val="both"/>
      </w:pPr>
      <w:r>
        <w:rPr>
          <w:b/>
          <w:bCs/>
          <w:sz w:val="28"/>
          <w:szCs w:val="28"/>
        </w:rPr>
        <w:t>A.</w:t>
      </w:r>
      <w:r>
        <w:rPr>
          <w:sz w:val="28"/>
          <w:szCs w:val="28"/>
        </w:rPr>
        <w:t xml:space="preserve"> Thông báo cho đơn vị công an gần nhất biết để giải quyết theo chức năng nhiệm vụ được giao.</w:t>
      </w:r>
    </w:p>
    <w:p w14:paraId="784F1EEF" w14:textId="77777777" w:rsidR="00CB71E2" w:rsidRDefault="00DB4E80">
      <w:pPr>
        <w:spacing w:line="264" w:lineRule="auto"/>
        <w:ind w:firstLine="357"/>
        <w:jc w:val="both"/>
      </w:pPr>
      <w:r>
        <w:rPr>
          <w:b/>
          <w:bCs/>
          <w:sz w:val="28"/>
          <w:szCs w:val="28"/>
        </w:rPr>
        <w:t>B.</w:t>
      </w:r>
      <w:r>
        <w:rPr>
          <w:sz w:val="28"/>
          <w:szCs w:val="28"/>
        </w:rPr>
        <w:t xml:space="preserve"> Tham gia giải quyết và tìm mọi cách ngăn chặn hậu quả xảy ra và báo cáo ngay cho đơn vị Công an hoặc chính quyền nơi gần nhất để giải quyết.</w:t>
      </w:r>
    </w:p>
    <w:p w14:paraId="0E62BC6D" w14:textId="77777777" w:rsidR="00CB71E2" w:rsidRDefault="00DB4E80">
      <w:pPr>
        <w:spacing w:line="264" w:lineRule="auto"/>
        <w:ind w:firstLine="357"/>
        <w:jc w:val="both"/>
      </w:pPr>
      <w:r>
        <w:rPr>
          <w:b/>
          <w:bCs/>
          <w:sz w:val="28"/>
          <w:szCs w:val="28"/>
        </w:rPr>
        <w:t>C.</w:t>
      </w:r>
      <w:r>
        <w:rPr>
          <w:sz w:val="28"/>
          <w:szCs w:val="28"/>
        </w:rPr>
        <w:t xml:space="preserve"> Xác định không phải nhiệm vụ của mình giải quyết, việc đó đã có các cơ quan chức năng tiến hành giải quyết theo thẩm quyền.</w:t>
      </w:r>
    </w:p>
    <w:p w14:paraId="7CE34FFA" w14:textId="77777777" w:rsidR="00CB71E2" w:rsidRDefault="00DB4E80">
      <w:pPr>
        <w:spacing w:line="264" w:lineRule="auto"/>
        <w:ind w:firstLine="357"/>
        <w:jc w:val="both"/>
      </w:pPr>
      <w:r>
        <w:rPr>
          <w:b/>
          <w:bCs/>
          <w:sz w:val="28"/>
          <w:szCs w:val="28"/>
        </w:rPr>
        <w:t>Câu 5. Theo quy định của Điều lệnh nội vụ CAND, cán bộ, chiến sĩ khi tham gia huấn luyện điều lệnh, quân sự, võ thuật, thể thao phải chấp hành quy định nào cho đúng?</w:t>
      </w:r>
    </w:p>
    <w:p w14:paraId="3780145F" w14:textId="77777777" w:rsidR="00CB71E2" w:rsidRDefault="00DB4E80">
      <w:pPr>
        <w:spacing w:line="264" w:lineRule="auto"/>
        <w:ind w:firstLine="357"/>
        <w:jc w:val="both"/>
      </w:pPr>
      <w:r>
        <w:rPr>
          <w:b/>
          <w:bCs/>
          <w:sz w:val="28"/>
          <w:szCs w:val="28"/>
        </w:rPr>
        <w:t>A.</w:t>
      </w:r>
      <w:r>
        <w:rPr>
          <w:sz w:val="28"/>
          <w:szCs w:val="28"/>
        </w:rPr>
        <w:t xml:space="preserve"> Chấp hành nghiêm nội quy, kỷ luật nơi luyện tập, thao trường và mệnh lệnh của người chỉ huy.</w:t>
      </w:r>
    </w:p>
    <w:p w14:paraId="479A3F60" w14:textId="77777777" w:rsidR="00CB71E2" w:rsidRDefault="00DB4E80">
      <w:pPr>
        <w:spacing w:line="264" w:lineRule="auto"/>
        <w:ind w:firstLine="357"/>
        <w:jc w:val="both"/>
      </w:pPr>
      <w:r>
        <w:rPr>
          <w:b/>
          <w:bCs/>
          <w:sz w:val="28"/>
          <w:szCs w:val="28"/>
        </w:rPr>
        <w:t>B.</w:t>
      </w:r>
      <w:r>
        <w:rPr>
          <w:sz w:val="28"/>
          <w:szCs w:val="28"/>
        </w:rPr>
        <w:t xml:space="preserve"> Chấp hành nghiêm nội quy, giữ đúng tư thế lễ tiết tác phong, kỷ luật nơi tập luyện.</w:t>
      </w:r>
    </w:p>
    <w:p w14:paraId="037E2EEE" w14:textId="77777777" w:rsidR="00CB71E2" w:rsidRDefault="00DB4E80">
      <w:pPr>
        <w:spacing w:line="264" w:lineRule="auto"/>
        <w:ind w:firstLine="357"/>
        <w:jc w:val="both"/>
      </w:pPr>
      <w:r>
        <w:rPr>
          <w:b/>
          <w:bCs/>
          <w:sz w:val="28"/>
          <w:szCs w:val="28"/>
        </w:rPr>
        <w:lastRenderedPageBreak/>
        <w:t>C.</w:t>
      </w:r>
      <w:r>
        <w:rPr>
          <w:sz w:val="28"/>
          <w:szCs w:val="28"/>
        </w:rPr>
        <w:t xml:space="preserve"> Chấp hành các quy định về mang trang bị đầy đủ phục vụ công tác huấn luyện theo từng lĩnh vực.</w:t>
      </w:r>
    </w:p>
    <w:p w14:paraId="1ADB06E7" w14:textId="77777777" w:rsidR="00CB71E2" w:rsidRDefault="00DB4E80">
      <w:pPr>
        <w:spacing w:line="264" w:lineRule="auto"/>
        <w:ind w:firstLine="357"/>
        <w:jc w:val="both"/>
      </w:pPr>
      <w:r>
        <w:rPr>
          <w:b/>
          <w:bCs/>
          <w:sz w:val="28"/>
          <w:szCs w:val="28"/>
        </w:rPr>
        <w:t>Câu 6. Điều lệnh nội vụ CAND quy định nhiệm vụ của lãnh đạo trực chỉ huy như thế nào?</w:t>
      </w:r>
    </w:p>
    <w:p w14:paraId="5FA4865C" w14:textId="77777777" w:rsidR="00CB71E2" w:rsidRDefault="00DB4E80">
      <w:pPr>
        <w:spacing w:line="264" w:lineRule="auto"/>
        <w:ind w:firstLine="357"/>
        <w:jc w:val="both"/>
      </w:pPr>
      <w:r>
        <w:rPr>
          <w:b/>
          <w:bCs/>
          <w:sz w:val="28"/>
          <w:szCs w:val="28"/>
        </w:rPr>
        <w:t>A.</w:t>
      </w:r>
      <w:r>
        <w:rPr>
          <w:sz w:val="28"/>
          <w:szCs w:val="28"/>
        </w:rPr>
        <w:t xml:space="preserve"> Phải nắm vững tình hình mọi mặt của đơn vị để xử lý và giải quyết các công việc theo đúng chức trách nhiệm vụ, quyền hạn được giao.</w:t>
      </w:r>
    </w:p>
    <w:p w14:paraId="45C36B56" w14:textId="77777777" w:rsidR="00CB71E2" w:rsidRDefault="00DB4E80">
      <w:pPr>
        <w:spacing w:line="264" w:lineRule="auto"/>
        <w:ind w:firstLine="357"/>
        <w:jc w:val="both"/>
      </w:pPr>
      <w:r>
        <w:rPr>
          <w:b/>
          <w:bCs/>
          <w:sz w:val="28"/>
          <w:szCs w:val="28"/>
        </w:rPr>
        <w:t>B.</w:t>
      </w:r>
      <w:r>
        <w:rPr>
          <w:sz w:val="28"/>
          <w:szCs w:val="28"/>
        </w:rPr>
        <w:t xml:space="preserve"> Nắm vững tình hình về công tác xây dựng lực lượng để xử lý và giải quyết theo chức trách, nhiệm vụ được giao.</w:t>
      </w:r>
    </w:p>
    <w:p w14:paraId="74F99C01" w14:textId="77777777" w:rsidR="00CB71E2" w:rsidRDefault="00DB4E80">
      <w:pPr>
        <w:spacing w:line="264" w:lineRule="auto"/>
        <w:ind w:firstLine="357"/>
        <w:jc w:val="both"/>
      </w:pPr>
      <w:r>
        <w:rPr>
          <w:b/>
          <w:bCs/>
          <w:sz w:val="28"/>
          <w:szCs w:val="28"/>
        </w:rPr>
        <w:t>C.</w:t>
      </w:r>
      <w:r>
        <w:rPr>
          <w:sz w:val="28"/>
          <w:szCs w:val="28"/>
        </w:rPr>
        <w:t xml:space="preserve"> Nắm vững quân số đơn vị, xử lý và giải quyết các yêu cầu công tác khác theo chức trách, nhiệm vụ được giao.</w:t>
      </w:r>
    </w:p>
    <w:p w14:paraId="26E2C36F" w14:textId="77777777" w:rsidR="00CB71E2" w:rsidRDefault="00DB4E80">
      <w:pPr>
        <w:spacing w:line="264" w:lineRule="auto"/>
        <w:ind w:firstLine="357"/>
        <w:jc w:val="both"/>
      </w:pPr>
      <w:r>
        <w:rPr>
          <w:b/>
          <w:bCs/>
          <w:sz w:val="28"/>
          <w:szCs w:val="28"/>
        </w:rPr>
        <w:t>Câu 7. Khi phát hiện có dấu hiệu lộ, lọt bí mật của Đảng, Nhà nước hoặc của Ngành, CBCS phải làm gì cho đúng với quy định của Điều lệnh nội vụ CAND?</w:t>
      </w:r>
    </w:p>
    <w:p w14:paraId="6470308B" w14:textId="77777777" w:rsidR="00CB71E2" w:rsidRDefault="00DB4E80">
      <w:pPr>
        <w:spacing w:line="264" w:lineRule="auto"/>
        <w:ind w:firstLine="357"/>
        <w:jc w:val="both"/>
      </w:pPr>
      <w:r>
        <w:rPr>
          <w:b/>
          <w:bCs/>
          <w:sz w:val="28"/>
          <w:szCs w:val="28"/>
        </w:rPr>
        <w:t>A.</w:t>
      </w:r>
      <w:r>
        <w:rPr>
          <w:sz w:val="28"/>
          <w:szCs w:val="28"/>
        </w:rPr>
        <w:t xml:space="preserve"> Nhắc nhở người để lộ, lọt bí mật và yêu cầu người đó phải rút kinh nghiệm để kịp thời sửa chữa.</w:t>
      </w:r>
    </w:p>
    <w:p w14:paraId="3F033FAE" w14:textId="77777777" w:rsidR="00CB71E2" w:rsidRDefault="00DB4E80">
      <w:pPr>
        <w:spacing w:line="264" w:lineRule="auto"/>
        <w:ind w:firstLine="357"/>
        <w:jc w:val="both"/>
      </w:pPr>
      <w:r>
        <w:rPr>
          <w:b/>
          <w:bCs/>
          <w:sz w:val="28"/>
          <w:szCs w:val="28"/>
        </w:rPr>
        <w:t>B.</w:t>
      </w:r>
      <w:r>
        <w:rPr>
          <w:sz w:val="28"/>
          <w:szCs w:val="28"/>
        </w:rPr>
        <w:t xml:space="preserve"> Kịp thời có biện pháp ngăn chặn và báo cáo ngay cấp có thẩm quyền xem xét, xử lý.</w:t>
      </w:r>
    </w:p>
    <w:p w14:paraId="7AAEC15C" w14:textId="77777777" w:rsidR="00CB71E2" w:rsidRDefault="00DB4E80">
      <w:pPr>
        <w:spacing w:line="264" w:lineRule="auto"/>
        <w:ind w:firstLine="357"/>
        <w:jc w:val="both"/>
      </w:pPr>
      <w:r>
        <w:rPr>
          <w:b/>
          <w:bCs/>
          <w:sz w:val="28"/>
          <w:szCs w:val="28"/>
        </w:rPr>
        <w:t>C.</w:t>
      </w:r>
      <w:r>
        <w:rPr>
          <w:sz w:val="28"/>
          <w:szCs w:val="28"/>
        </w:rPr>
        <w:t xml:space="preserve"> Đề xuất lãnh đạo cấp trên có hình thức kỷ luật người để lộ, lọt bí mật của Đảng, Nhà nước.</w:t>
      </w:r>
    </w:p>
    <w:p w14:paraId="5B5C000B" w14:textId="023C0C67" w:rsidR="009D1F7C" w:rsidRPr="00A253F9" w:rsidRDefault="009D1F7C" w:rsidP="009D1F7C">
      <w:pPr>
        <w:ind w:firstLine="357"/>
        <w:jc w:val="both"/>
      </w:pPr>
      <w:r w:rsidRPr="00A253F9">
        <w:rPr>
          <w:b/>
          <w:bCs/>
          <w:sz w:val="28"/>
          <w:szCs w:val="28"/>
        </w:rPr>
        <w:t xml:space="preserve">Câu </w:t>
      </w:r>
      <w:r>
        <w:rPr>
          <w:b/>
          <w:bCs/>
          <w:sz w:val="28"/>
          <w:szCs w:val="28"/>
        </w:rPr>
        <w:t>8</w:t>
      </w:r>
      <w:r w:rsidRPr="00A253F9">
        <w:rPr>
          <w:b/>
          <w:bCs/>
          <w:sz w:val="28"/>
          <w:szCs w:val="28"/>
        </w:rPr>
        <w:t xml:space="preserve">. Theo quy định tại Khoản </w:t>
      </w:r>
      <w:r>
        <w:rPr>
          <w:b/>
          <w:bCs/>
          <w:sz w:val="28"/>
          <w:szCs w:val="28"/>
        </w:rPr>
        <w:t>1</w:t>
      </w:r>
      <w:r w:rsidRPr="00A253F9">
        <w:rPr>
          <w:b/>
          <w:bCs/>
          <w:sz w:val="28"/>
          <w:szCs w:val="28"/>
        </w:rPr>
        <w:t xml:space="preserve">, Điều </w:t>
      </w:r>
      <w:r>
        <w:rPr>
          <w:b/>
          <w:bCs/>
          <w:sz w:val="28"/>
          <w:szCs w:val="28"/>
        </w:rPr>
        <w:t>9</w:t>
      </w:r>
      <w:r w:rsidRPr="00A253F9">
        <w:rPr>
          <w:b/>
          <w:bCs/>
          <w:sz w:val="28"/>
          <w:szCs w:val="28"/>
        </w:rPr>
        <w:t xml:space="preserve">, Thông tư số 32/2026/TT-BCA, ngày 07/4/2026 của Bộ Công an, quy định đối với  đơn vị cấp </w:t>
      </w:r>
      <w:r>
        <w:rPr>
          <w:b/>
          <w:bCs/>
          <w:sz w:val="28"/>
          <w:szCs w:val="28"/>
        </w:rPr>
        <w:t xml:space="preserve">đội, trạm, đồn Công an và tương đương, các Tổ thuộc Công an xã, phường, đặc khu </w:t>
      </w:r>
      <w:r w:rsidRPr="00A253F9">
        <w:rPr>
          <w:b/>
          <w:bCs/>
          <w:sz w:val="28"/>
          <w:szCs w:val="28"/>
        </w:rPr>
        <w:t>tổ chức giao ban định kỳ như thế nào?</w:t>
      </w:r>
    </w:p>
    <w:p w14:paraId="737A8CA5" w14:textId="77777777" w:rsidR="009D1F7C" w:rsidRPr="00A253F9" w:rsidRDefault="009D1F7C" w:rsidP="009D1F7C">
      <w:pPr>
        <w:spacing w:line="264" w:lineRule="auto"/>
        <w:ind w:firstLine="357"/>
        <w:jc w:val="both"/>
      </w:pPr>
      <w:r w:rsidRPr="00A253F9">
        <w:rPr>
          <w:b/>
          <w:bCs/>
          <w:sz w:val="28"/>
          <w:szCs w:val="28"/>
        </w:rPr>
        <w:t>A.</w:t>
      </w:r>
      <w:r w:rsidRPr="00A253F9">
        <w:rPr>
          <w:sz w:val="28"/>
          <w:szCs w:val="28"/>
        </w:rPr>
        <w:t xml:space="preserve"> Giao ban theo hằng </w:t>
      </w:r>
      <w:r>
        <w:rPr>
          <w:sz w:val="28"/>
          <w:szCs w:val="28"/>
        </w:rPr>
        <w:t>ngày</w:t>
      </w:r>
      <w:r w:rsidRPr="00A253F9">
        <w:rPr>
          <w:sz w:val="28"/>
          <w:szCs w:val="28"/>
        </w:rPr>
        <w:t>.</w:t>
      </w:r>
    </w:p>
    <w:p w14:paraId="3F72904D" w14:textId="77777777" w:rsidR="009D1F7C" w:rsidRPr="00A253F9" w:rsidRDefault="009D1F7C" w:rsidP="009D1F7C">
      <w:pPr>
        <w:spacing w:line="264" w:lineRule="auto"/>
        <w:ind w:firstLine="357"/>
        <w:jc w:val="both"/>
      </w:pPr>
      <w:r w:rsidRPr="00A253F9">
        <w:rPr>
          <w:b/>
          <w:bCs/>
          <w:sz w:val="28"/>
          <w:szCs w:val="28"/>
        </w:rPr>
        <w:t>B.</w:t>
      </w:r>
      <w:r w:rsidRPr="00A253F9">
        <w:rPr>
          <w:sz w:val="28"/>
          <w:szCs w:val="28"/>
        </w:rPr>
        <w:t xml:space="preserve"> Giao ban theo hằng</w:t>
      </w:r>
      <w:r>
        <w:rPr>
          <w:sz w:val="28"/>
          <w:szCs w:val="28"/>
        </w:rPr>
        <w:t xml:space="preserve"> tuần</w:t>
      </w:r>
      <w:r w:rsidRPr="00A253F9">
        <w:rPr>
          <w:sz w:val="28"/>
          <w:szCs w:val="28"/>
        </w:rPr>
        <w:t>.</w:t>
      </w:r>
    </w:p>
    <w:p w14:paraId="2916A547" w14:textId="77777777" w:rsidR="009D1F7C" w:rsidRPr="00A253F9" w:rsidRDefault="009D1F7C" w:rsidP="009D1F7C">
      <w:pPr>
        <w:spacing w:line="264" w:lineRule="auto"/>
        <w:ind w:firstLine="357"/>
        <w:jc w:val="both"/>
      </w:pPr>
      <w:r w:rsidRPr="00A253F9">
        <w:rPr>
          <w:b/>
          <w:bCs/>
          <w:sz w:val="28"/>
          <w:szCs w:val="28"/>
        </w:rPr>
        <w:t>C.</w:t>
      </w:r>
      <w:r w:rsidRPr="00A253F9">
        <w:rPr>
          <w:sz w:val="28"/>
          <w:szCs w:val="28"/>
        </w:rPr>
        <w:t xml:space="preserve"> Giao ban theo hằng tháng.</w:t>
      </w:r>
    </w:p>
    <w:p w14:paraId="201F83C9" w14:textId="77777777" w:rsidR="00CB71E2" w:rsidRDefault="00DB4E80">
      <w:pPr>
        <w:spacing w:line="264" w:lineRule="auto"/>
        <w:ind w:firstLine="357"/>
        <w:jc w:val="both"/>
      </w:pPr>
      <w:r>
        <w:rPr>
          <w:b/>
          <w:bCs/>
          <w:sz w:val="28"/>
          <w:szCs w:val="28"/>
        </w:rPr>
        <w:t>Câu 9. Điều lệnh nội vụ CAND quy định: Trong quá trình sản xuất, sử dụng trang phục CAND có những điểm cấm nào sau đây?</w:t>
      </w:r>
    </w:p>
    <w:p w14:paraId="740F79FA" w14:textId="77777777" w:rsidR="00CB71E2" w:rsidRDefault="00DB4E80">
      <w:pPr>
        <w:spacing w:line="264" w:lineRule="auto"/>
        <w:ind w:firstLine="357"/>
        <w:jc w:val="both"/>
      </w:pPr>
      <w:r>
        <w:rPr>
          <w:b/>
          <w:bCs/>
          <w:sz w:val="28"/>
          <w:szCs w:val="28"/>
        </w:rPr>
        <w:t>A.</w:t>
      </w:r>
      <w:r>
        <w:rPr>
          <w:sz w:val="28"/>
          <w:szCs w:val="28"/>
        </w:rPr>
        <w:t xml:space="preserve"> Cấm sản xuất, làm giả, tàng trữ, đổi, cho, tặng, mua, bán và sử dụng trái phép trang phục, cấm viết, vẽ lên trang phục, cấm sửa chữa, thay đổi quy cách, kiểu dáng, màu sắc, chất liệu của trang phục CAND.</w:t>
      </w:r>
    </w:p>
    <w:p w14:paraId="10C7625C" w14:textId="77777777" w:rsidR="00CB71E2" w:rsidRDefault="00DB4E80">
      <w:pPr>
        <w:spacing w:line="264" w:lineRule="auto"/>
        <w:ind w:firstLine="357"/>
        <w:jc w:val="both"/>
      </w:pPr>
      <w:r>
        <w:rPr>
          <w:b/>
          <w:bCs/>
          <w:sz w:val="28"/>
          <w:szCs w:val="28"/>
        </w:rPr>
        <w:t>B.</w:t>
      </w:r>
      <w:r>
        <w:rPr>
          <w:sz w:val="28"/>
          <w:szCs w:val="28"/>
        </w:rPr>
        <w:t xml:space="preserve"> Cấm cho mượn sửa chữa, thay đổi quy cách, kiểu dáng, màu sắc, chất liệu của trang phục; cấm lợi dụng trang phục được cấp phát để chuộc lợi cá nhân, vi phạm pháp luật, hạ uy tín của lực lượng CAND.</w:t>
      </w:r>
    </w:p>
    <w:p w14:paraId="4C1524AF" w14:textId="77777777" w:rsidR="00CB71E2" w:rsidRDefault="00DB4E80">
      <w:pPr>
        <w:spacing w:line="264" w:lineRule="auto"/>
        <w:ind w:firstLine="357"/>
        <w:jc w:val="both"/>
      </w:pPr>
      <w:r>
        <w:rPr>
          <w:b/>
          <w:bCs/>
          <w:sz w:val="28"/>
          <w:szCs w:val="28"/>
        </w:rPr>
        <w:t>C.</w:t>
      </w:r>
      <w:r>
        <w:rPr>
          <w:sz w:val="28"/>
          <w:szCs w:val="28"/>
        </w:rPr>
        <w:t xml:space="preserve"> Cấm đổi trang phục khi chưa có ý kiến của thủ trưởng đơn vị; tự ý thay đổi quy cách, kiểu dáng, màu sắc, chất liệu của trang phục, cấm sử dụng trang phục sai mục đích.</w:t>
      </w:r>
    </w:p>
    <w:p w14:paraId="622D2F6E" w14:textId="77777777" w:rsidR="00CB71E2" w:rsidRDefault="00DB4E80">
      <w:pPr>
        <w:spacing w:line="264" w:lineRule="auto"/>
        <w:ind w:firstLine="357"/>
        <w:jc w:val="both"/>
      </w:pPr>
      <w:r>
        <w:rPr>
          <w:b/>
          <w:bCs/>
          <w:sz w:val="28"/>
          <w:szCs w:val="28"/>
        </w:rPr>
        <w:t>Câu 10. Khi có đoàn kiểm tra hoặc cấp trên đến thăm, làm việc với đơn vị, trước khi cấp trên ra về, chỉ huy hay trực ban đơn vị phải làm gì?</w:t>
      </w:r>
    </w:p>
    <w:p w14:paraId="7A817157" w14:textId="77777777" w:rsidR="00CB71E2" w:rsidRDefault="00DB4E80">
      <w:pPr>
        <w:spacing w:line="264" w:lineRule="auto"/>
        <w:ind w:firstLine="357"/>
        <w:jc w:val="both"/>
      </w:pPr>
      <w:r>
        <w:rPr>
          <w:b/>
          <w:bCs/>
          <w:sz w:val="28"/>
          <w:szCs w:val="28"/>
        </w:rPr>
        <w:t>A.</w:t>
      </w:r>
      <w:r>
        <w:rPr>
          <w:sz w:val="28"/>
          <w:szCs w:val="28"/>
        </w:rPr>
        <w:t xml:space="preserve"> Cho đơn vị giải tán, đợi cấp trên hoặc đoàn kiểm tra ra về mới cho đơn vị tiếp tục làm việc theo kế hoạch.</w:t>
      </w:r>
    </w:p>
    <w:p w14:paraId="52E60367" w14:textId="77777777" w:rsidR="00CB71E2" w:rsidRDefault="00DB4E80">
      <w:pPr>
        <w:spacing w:line="264" w:lineRule="auto"/>
        <w:ind w:firstLine="357"/>
        <w:jc w:val="both"/>
      </w:pPr>
      <w:r>
        <w:rPr>
          <w:b/>
          <w:bCs/>
          <w:sz w:val="28"/>
          <w:szCs w:val="28"/>
        </w:rPr>
        <w:t>B.</w:t>
      </w:r>
      <w:r>
        <w:rPr>
          <w:sz w:val="28"/>
          <w:szCs w:val="28"/>
        </w:rPr>
        <w:t xml:space="preserve"> Hô “nghiêm” (nếu cán bộ, chiến sĩ đơn vị đang đứng) hoặc hô “đơn vị đứng dậy” (nếu cán bộ, chiến sĩ đơn vị đang ngồi), hô “nghiêm”, chờ cấp trên ra về rồi mới cho đơn vị tiếp tục làm việc hoặc giải tán.</w:t>
      </w:r>
    </w:p>
    <w:p w14:paraId="5D1D565D" w14:textId="77777777" w:rsidR="00CB71E2" w:rsidRDefault="00DB4E80">
      <w:pPr>
        <w:spacing w:line="264" w:lineRule="auto"/>
        <w:ind w:firstLine="357"/>
        <w:jc w:val="both"/>
      </w:pPr>
      <w:r>
        <w:rPr>
          <w:b/>
          <w:bCs/>
          <w:sz w:val="28"/>
          <w:szCs w:val="28"/>
        </w:rPr>
        <w:lastRenderedPageBreak/>
        <w:t>C.</w:t>
      </w:r>
      <w:r>
        <w:rPr>
          <w:sz w:val="28"/>
          <w:szCs w:val="28"/>
        </w:rPr>
        <w:t xml:space="preserve"> Cho đơn vị tiếp tục làm việc bình thường, đồng chí chỉ huy tiễn đoàn kiểm tra hoặc cấp trên ra về rồi mới điều hành đơn vị thực hiện các nhiệm vụ được giao.</w:t>
      </w:r>
    </w:p>
    <w:p w14:paraId="498726B8" w14:textId="77777777" w:rsidR="00CB71E2" w:rsidRDefault="00DB4E80">
      <w:pPr>
        <w:spacing w:line="264" w:lineRule="auto"/>
        <w:ind w:firstLine="357"/>
        <w:jc w:val="both"/>
      </w:pPr>
      <w:r>
        <w:rPr>
          <w:b/>
          <w:bCs/>
          <w:sz w:val="28"/>
          <w:szCs w:val="28"/>
        </w:rPr>
        <w:t>Câu 11. Khi thủ trưởng yêu cầu gặp giao nhiệm vụ, đồng chí thực hiện như nào cho đúng với quy định của Điều lệnh nội vụ CAND?</w:t>
      </w:r>
    </w:p>
    <w:p w14:paraId="60E54120" w14:textId="77777777" w:rsidR="00CB71E2" w:rsidRDefault="00DB4E80">
      <w:pPr>
        <w:spacing w:line="264" w:lineRule="auto"/>
        <w:ind w:firstLine="357"/>
        <w:jc w:val="both"/>
      </w:pPr>
      <w:r>
        <w:rPr>
          <w:b/>
          <w:bCs/>
          <w:sz w:val="28"/>
          <w:szCs w:val="28"/>
        </w:rPr>
        <w:t>A.</w:t>
      </w:r>
      <w:r>
        <w:rPr>
          <w:sz w:val="28"/>
          <w:szCs w:val="28"/>
        </w:rPr>
        <w:t xml:space="preserve"> Đến đúng giờ hẹn, gõ cửa, đẩy cửa vào phòng làm việc của thủ trưởng, chào và bắt tay thủ trưởng, kéo ghế ngồi chờ thủ trưởng giao nhiệm vụ.</w:t>
      </w:r>
    </w:p>
    <w:p w14:paraId="5600521F" w14:textId="77777777" w:rsidR="00CB71E2" w:rsidRDefault="00DB4E80">
      <w:pPr>
        <w:spacing w:line="264" w:lineRule="auto"/>
        <w:ind w:firstLine="357"/>
        <w:jc w:val="both"/>
      </w:pPr>
      <w:r>
        <w:rPr>
          <w:b/>
          <w:bCs/>
          <w:sz w:val="28"/>
          <w:szCs w:val="28"/>
        </w:rPr>
        <w:t>B.</w:t>
      </w:r>
      <w:r>
        <w:rPr>
          <w:sz w:val="28"/>
          <w:szCs w:val="28"/>
        </w:rPr>
        <w:t xml:space="preserve"> Đến đúng giờ hẹn, mở cửa vào phòng làm việc của thủ trưởng, báo cáo thủ trưởng tôi có mặt, chờ thủ trưởng giao nhiệm vụ.</w:t>
      </w:r>
    </w:p>
    <w:p w14:paraId="655B65DF" w14:textId="77777777" w:rsidR="00CB71E2" w:rsidRDefault="00DB4E80">
      <w:pPr>
        <w:spacing w:line="264" w:lineRule="auto"/>
        <w:ind w:firstLine="357"/>
        <w:jc w:val="both"/>
      </w:pPr>
      <w:r>
        <w:rPr>
          <w:b/>
          <w:bCs/>
          <w:sz w:val="28"/>
          <w:szCs w:val="28"/>
        </w:rPr>
        <w:t>C.</w:t>
      </w:r>
      <w:r>
        <w:rPr>
          <w:sz w:val="28"/>
          <w:szCs w:val="28"/>
        </w:rPr>
        <w:t xml:space="preserve"> Đến đúng giờ hẹn, gõ cửa, khi được phép mới vào phòng làm việc của thủ trưởng, chào báo cáo, chờ thủ trưởng giao nhiệm vụ.</w:t>
      </w:r>
    </w:p>
    <w:p w14:paraId="7E600A74" w14:textId="77777777" w:rsidR="00CB71E2" w:rsidRDefault="00DB4E80">
      <w:pPr>
        <w:spacing w:line="264" w:lineRule="auto"/>
        <w:ind w:firstLine="357"/>
        <w:jc w:val="both"/>
      </w:pPr>
      <w:r>
        <w:rPr>
          <w:b/>
          <w:bCs/>
          <w:sz w:val="28"/>
          <w:szCs w:val="28"/>
        </w:rPr>
        <w:t>Câu 12. Vị trí đôn đốc và truyền đạt mệnh lệnh đối với đội hình trung đội hàng ngang, đồng chí chỉ huy đứng chính giữa và hàng ngang trên cùng cách đơn vị mấy bước?</w:t>
      </w:r>
    </w:p>
    <w:p w14:paraId="457DFA4D" w14:textId="77777777" w:rsidR="00CB71E2" w:rsidRDefault="00DB4E80">
      <w:pPr>
        <w:spacing w:line="264" w:lineRule="auto"/>
        <w:ind w:firstLine="357"/>
        <w:jc w:val="both"/>
      </w:pPr>
      <w:r>
        <w:rPr>
          <w:b/>
          <w:bCs/>
          <w:sz w:val="28"/>
          <w:szCs w:val="28"/>
        </w:rPr>
        <w:t>A.</w:t>
      </w:r>
      <w:r>
        <w:rPr>
          <w:sz w:val="28"/>
          <w:szCs w:val="28"/>
        </w:rPr>
        <w:t xml:space="preserve"> Từ 3 đến 5 bước.</w:t>
      </w:r>
    </w:p>
    <w:p w14:paraId="0CF8470C" w14:textId="77777777" w:rsidR="00CB71E2" w:rsidRDefault="00DB4E80">
      <w:pPr>
        <w:spacing w:line="264" w:lineRule="auto"/>
        <w:ind w:firstLine="357"/>
        <w:jc w:val="both"/>
      </w:pPr>
      <w:r>
        <w:rPr>
          <w:b/>
          <w:bCs/>
          <w:sz w:val="28"/>
          <w:szCs w:val="28"/>
        </w:rPr>
        <w:t>B.</w:t>
      </w:r>
      <w:r>
        <w:rPr>
          <w:sz w:val="28"/>
          <w:szCs w:val="28"/>
        </w:rPr>
        <w:t xml:space="preserve"> Từ 5 đến 8 bước.</w:t>
      </w:r>
    </w:p>
    <w:p w14:paraId="2BCA607E" w14:textId="77777777" w:rsidR="00CB71E2" w:rsidRDefault="00DB4E80">
      <w:pPr>
        <w:spacing w:line="264" w:lineRule="auto"/>
        <w:ind w:firstLine="357"/>
        <w:jc w:val="both"/>
      </w:pPr>
      <w:r>
        <w:rPr>
          <w:b/>
          <w:bCs/>
          <w:sz w:val="28"/>
          <w:szCs w:val="28"/>
        </w:rPr>
        <w:t>C.</w:t>
      </w:r>
      <w:r>
        <w:rPr>
          <w:sz w:val="28"/>
          <w:szCs w:val="28"/>
        </w:rPr>
        <w:t xml:space="preserve"> Từ 8 đến 10 bước.</w:t>
      </w:r>
    </w:p>
    <w:p w14:paraId="0DE4800B" w14:textId="77777777" w:rsidR="00CB71E2" w:rsidRDefault="00DB4E80">
      <w:pPr>
        <w:spacing w:line="264" w:lineRule="auto"/>
        <w:ind w:firstLine="357"/>
        <w:jc w:val="both"/>
      </w:pPr>
      <w:r>
        <w:rPr>
          <w:b/>
          <w:bCs/>
          <w:sz w:val="28"/>
          <w:szCs w:val="28"/>
        </w:rPr>
        <w:t>Câu 13. Khi đứng trong hàng ngũ, CBCS nếu muốn ra khỏi hàng hoặc phát biểu ý kiến thì giơ cánh tay nào lên và chếch về trước bao nhiêu độ (0)?</w:t>
      </w:r>
    </w:p>
    <w:p w14:paraId="1210D74D" w14:textId="4558856E" w:rsidR="00CB71E2" w:rsidRDefault="00DB4E80">
      <w:pPr>
        <w:spacing w:line="264" w:lineRule="auto"/>
        <w:ind w:firstLine="357"/>
        <w:jc w:val="both"/>
      </w:pPr>
      <w:r>
        <w:rPr>
          <w:b/>
          <w:bCs/>
          <w:sz w:val="28"/>
          <w:szCs w:val="28"/>
        </w:rPr>
        <w:t>A.</w:t>
      </w:r>
      <w:r>
        <w:rPr>
          <w:sz w:val="28"/>
          <w:szCs w:val="28"/>
        </w:rPr>
        <w:t xml:space="preserve"> Tay trái, 60</w:t>
      </w:r>
      <w:r w:rsidR="00EA01D4">
        <w:rPr>
          <w:sz w:val="28"/>
          <w:szCs w:val="28"/>
          <w:vertAlign w:val="superscript"/>
        </w:rPr>
        <w:t>0</w:t>
      </w:r>
    </w:p>
    <w:p w14:paraId="2B206C62" w14:textId="4012CE8D" w:rsidR="00CB71E2" w:rsidRDefault="00DB4E80">
      <w:pPr>
        <w:spacing w:line="264" w:lineRule="auto"/>
        <w:ind w:firstLine="357"/>
        <w:jc w:val="both"/>
      </w:pPr>
      <w:r>
        <w:rPr>
          <w:b/>
          <w:bCs/>
          <w:sz w:val="28"/>
          <w:szCs w:val="28"/>
        </w:rPr>
        <w:t>B.</w:t>
      </w:r>
      <w:r>
        <w:rPr>
          <w:sz w:val="28"/>
          <w:szCs w:val="28"/>
        </w:rPr>
        <w:t xml:space="preserve"> Tay phải, </w:t>
      </w:r>
      <w:r w:rsidR="00EA01D4">
        <w:rPr>
          <w:sz w:val="28"/>
          <w:szCs w:val="28"/>
        </w:rPr>
        <w:t>45</w:t>
      </w:r>
      <w:r w:rsidR="00EA01D4">
        <w:rPr>
          <w:sz w:val="28"/>
          <w:szCs w:val="28"/>
          <w:vertAlign w:val="superscript"/>
        </w:rPr>
        <w:t>0</w:t>
      </w:r>
    </w:p>
    <w:p w14:paraId="15EAA30D" w14:textId="65F0340F" w:rsidR="00CB71E2" w:rsidRDefault="00DB4E80">
      <w:pPr>
        <w:spacing w:line="264" w:lineRule="auto"/>
        <w:ind w:firstLine="357"/>
        <w:jc w:val="both"/>
      </w:pPr>
      <w:r>
        <w:rPr>
          <w:b/>
          <w:bCs/>
          <w:sz w:val="28"/>
          <w:szCs w:val="28"/>
        </w:rPr>
        <w:t>C.</w:t>
      </w:r>
      <w:r>
        <w:rPr>
          <w:sz w:val="28"/>
          <w:szCs w:val="28"/>
        </w:rPr>
        <w:t xml:space="preserve"> Tay phải, </w:t>
      </w:r>
      <w:r w:rsidR="00EA01D4">
        <w:rPr>
          <w:sz w:val="28"/>
          <w:szCs w:val="28"/>
        </w:rPr>
        <w:t>60</w:t>
      </w:r>
      <w:r w:rsidR="00EA01D4">
        <w:rPr>
          <w:sz w:val="28"/>
          <w:szCs w:val="28"/>
          <w:vertAlign w:val="superscript"/>
        </w:rPr>
        <w:t>0</w:t>
      </w:r>
    </w:p>
    <w:p w14:paraId="657DED15" w14:textId="77777777" w:rsidR="00CB71E2" w:rsidRDefault="00DB4E80">
      <w:pPr>
        <w:spacing w:line="264" w:lineRule="auto"/>
        <w:ind w:firstLine="357"/>
        <w:jc w:val="both"/>
      </w:pPr>
      <w:r>
        <w:rPr>
          <w:b/>
          <w:bCs/>
          <w:sz w:val="28"/>
          <w:szCs w:val="28"/>
        </w:rPr>
        <w:t>Câu 14. Khi nhận phần thưởng là các loại giấy khen hoặc các quyết định không có khung thì việc nhận như thế nào cho đúng với quy định của điều lệnh CAND?</w:t>
      </w:r>
    </w:p>
    <w:p w14:paraId="2AFD23C9" w14:textId="77777777" w:rsidR="00CB71E2" w:rsidRDefault="00DB4E80">
      <w:pPr>
        <w:spacing w:line="264" w:lineRule="auto"/>
        <w:ind w:firstLine="357"/>
        <w:jc w:val="both"/>
      </w:pPr>
      <w:r>
        <w:rPr>
          <w:b/>
          <w:bCs/>
          <w:sz w:val="28"/>
          <w:szCs w:val="28"/>
        </w:rPr>
        <w:t>A.</w:t>
      </w:r>
      <w:r>
        <w:rPr>
          <w:sz w:val="28"/>
          <w:szCs w:val="28"/>
        </w:rPr>
        <w:t xml:space="preserve"> Khi cầm, 2 tay co lên, 2 cánh tay dưới vuông góc với 2 cánh tay trên, 4 ngón con khép lại bên ngoài, ngón cái bên trong, nắm chính giữa giấy khen hoặc quyết định và giữ nguyên tay cầm khi đi về vị trí.</w:t>
      </w:r>
    </w:p>
    <w:p w14:paraId="4C5291BD" w14:textId="77777777" w:rsidR="00CB71E2" w:rsidRDefault="00DB4E80">
      <w:pPr>
        <w:spacing w:line="264" w:lineRule="auto"/>
        <w:ind w:firstLine="357"/>
        <w:jc w:val="both"/>
      </w:pPr>
      <w:r>
        <w:rPr>
          <w:b/>
          <w:bCs/>
          <w:sz w:val="28"/>
          <w:szCs w:val="28"/>
        </w:rPr>
        <w:t>B.</w:t>
      </w:r>
      <w:r>
        <w:rPr>
          <w:sz w:val="28"/>
          <w:szCs w:val="28"/>
        </w:rPr>
        <w:t xml:space="preserve"> Khi cầm, 2 tay co lên, 2 cánh tay dưới vuông góc với 2 cánh tay trên, 4 ngón con khép lại bên ngoài, ngón cái bên trong, nắm 1/3 phía dưới giấy khen hoặc quyết định và giữ nguyên tay cầm khi đi về vị trí.</w:t>
      </w:r>
    </w:p>
    <w:p w14:paraId="16ADD096" w14:textId="77777777" w:rsidR="00CB71E2" w:rsidRDefault="00DB4E80">
      <w:pPr>
        <w:spacing w:line="264" w:lineRule="auto"/>
        <w:ind w:firstLine="357"/>
        <w:jc w:val="both"/>
      </w:pPr>
      <w:r>
        <w:rPr>
          <w:b/>
          <w:bCs/>
          <w:sz w:val="28"/>
          <w:szCs w:val="28"/>
        </w:rPr>
        <w:t>C.</w:t>
      </w:r>
      <w:r>
        <w:rPr>
          <w:sz w:val="28"/>
          <w:szCs w:val="28"/>
        </w:rPr>
        <w:t xml:space="preserve"> Khi cầm, 2 tay co lên, 2 cánh tay dưới vuông góc với 2 cánh tay trên, 4 ngón con khép lại bên ngoài, ngón cái bên trong, nắm chính giữa giấy khen hoặc quyết định. Khi đi về vị trí, chuyển giấy khen hoặc quyết định sang cầm ở tay trái, mặt trước quay ra ngoài, cánh tay trái thẳng, lòng bàn tay quay vào trong sát thân người.</w:t>
      </w:r>
    </w:p>
    <w:p w14:paraId="2527C490" w14:textId="77777777" w:rsidR="00CB71E2" w:rsidRDefault="00DB4E80">
      <w:pPr>
        <w:spacing w:line="264" w:lineRule="auto"/>
        <w:ind w:firstLine="357"/>
        <w:jc w:val="both"/>
      </w:pPr>
      <w:r>
        <w:rPr>
          <w:b/>
          <w:bCs/>
          <w:sz w:val="28"/>
          <w:szCs w:val="28"/>
        </w:rPr>
        <w:t>Câu 15. Đồng chí cho biết Thông tư số 113/2025/TT-BCA của Bộ Công an quy định về xử lý vi phạm điều lệnh CAND có hiệu lực thi hành kể từ ngày, tháng, năm nào?</w:t>
      </w:r>
    </w:p>
    <w:p w14:paraId="01AC9964" w14:textId="77777777" w:rsidR="00CB71E2" w:rsidRDefault="00DB4E80">
      <w:pPr>
        <w:spacing w:line="264" w:lineRule="auto"/>
        <w:ind w:firstLine="357"/>
        <w:jc w:val="both"/>
      </w:pPr>
      <w:r>
        <w:rPr>
          <w:b/>
          <w:bCs/>
          <w:sz w:val="28"/>
          <w:szCs w:val="28"/>
        </w:rPr>
        <w:t>A.</w:t>
      </w:r>
      <w:r>
        <w:rPr>
          <w:sz w:val="28"/>
          <w:szCs w:val="28"/>
        </w:rPr>
        <w:t xml:space="preserve"> Ngày 28 tháng 11 năm 2025.</w:t>
      </w:r>
    </w:p>
    <w:p w14:paraId="558532F8" w14:textId="77777777" w:rsidR="00CB71E2" w:rsidRDefault="00DB4E80">
      <w:pPr>
        <w:spacing w:line="264" w:lineRule="auto"/>
        <w:ind w:firstLine="357"/>
        <w:jc w:val="both"/>
      </w:pPr>
      <w:r>
        <w:rPr>
          <w:b/>
          <w:bCs/>
          <w:sz w:val="28"/>
          <w:szCs w:val="28"/>
        </w:rPr>
        <w:t>B.</w:t>
      </w:r>
      <w:r>
        <w:rPr>
          <w:sz w:val="28"/>
          <w:szCs w:val="28"/>
        </w:rPr>
        <w:t xml:space="preserve"> Ngày 30 tháng 12 năm 2025.</w:t>
      </w:r>
    </w:p>
    <w:p w14:paraId="72014349" w14:textId="77777777" w:rsidR="00CB71E2" w:rsidRDefault="00DB4E80">
      <w:pPr>
        <w:spacing w:line="264" w:lineRule="auto"/>
        <w:ind w:firstLine="357"/>
        <w:jc w:val="both"/>
      </w:pPr>
      <w:r>
        <w:rPr>
          <w:b/>
          <w:bCs/>
          <w:sz w:val="28"/>
          <w:szCs w:val="28"/>
        </w:rPr>
        <w:t>C.</w:t>
      </w:r>
      <w:r>
        <w:rPr>
          <w:sz w:val="28"/>
          <w:szCs w:val="28"/>
        </w:rPr>
        <w:t xml:space="preserve"> Ngày 12 tháng 01 năm 2026.</w:t>
      </w:r>
    </w:p>
    <w:p w14:paraId="357F4DA4" w14:textId="77777777" w:rsidR="00CB71E2" w:rsidRDefault="00DB4E80">
      <w:pPr>
        <w:spacing w:line="264" w:lineRule="auto"/>
        <w:ind w:firstLine="357"/>
        <w:jc w:val="both"/>
      </w:pPr>
      <w:r>
        <w:rPr>
          <w:b/>
          <w:bCs/>
          <w:sz w:val="28"/>
          <w:szCs w:val="28"/>
        </w:rPr>
        <w:t xml:space="preserve">Câu 16. Thông tư số 113/2025/TT-BCA của Bộ Công an quy định về xử lý vi phạm điều lệnh CAND, tại Khoản 1, Điều 9 quy định hành vi vi phạm: “Nhuộm tóc khác </w:t>
      </w:r>
      <w:r>
        <w:rPr>
          <w:b/>
          <w:bCs/>
          <w:sz w:val="28"/>
          <w:szCs w:val="28"/>
        </w:rPr>
        <w:lastRenderedPageBreak/>
        <w:t>màu đen, móng tay, móng chân để dài, sơn màu, đính đá, phủ nhũ…”, thì CBCS có bị xử lý không?</w:t>
      </w:r>
    </w:p>
    <w:p w14:paraId="6FD26BCF" w14:textId="77777777" w:rsidR="00CB71E2" w:rsidRDefault="00DB4E80">
      <w:pPr>
        <w:spacing w:line="264" w:lineRule="auto"/>
        <w:ind w:firstLine="357"/>
        <w:jc w:val="both"/>
      </w:pPr>
      <w:r>
        <w:rPr>
          <w:b/>
          <w:bCs/>
          <w:sz w:val="28"/>
          <w:szCs w:val="28"/>
        </w:rPr>
        <w:t>A.</w:t>
      </w:r>
      <w:r>
        <w:rPr>
          <w:sz w:val="28"/>
          <w:szCs w:val="28"/>
        </w:rPr>
        <w:t xml:space="preserve"> Xử lý bằng hình thức phê bình.</w:t>
      </w:r>
    </w:p>
    <w:p w14:paraId="767EDF3A" w14:textId="77777777" w:rsidR="00CB71E2" w:rsidRDefault="00DB4E80">
      <w:pPr>
        <w:spacing w:line="264" w:lineRule="auto"/>
        <w:ind w:firstLine="357"/>
        <w:jc w:val="both"/>
      </w:pPr>
      <w:r>
        <w:rPr>
          <w:b/>
          <w:bCs/>
          <w:sz w:val="28"/>
          <w:szCs w:val="28"/>
        </w:rPr>
        <w:t>B.</w:t>
      </w:r>
      <w:r>
        <w:rPr>
          <w:sz w:val="28"/>
          <w:szCs w:val="28"/>
        </w:rPr>
        <w:t xml:space="preserve"> Không bị xử lý nếu là CBCS nữ.</w:t>
      </w:r>
    </w:p>
    <w:p w14:paraId="7C46BE29" w14:textId="77777777" w:rsidR="00CB71E2" w:rsidRDefault="00DB4E80">
      <w:pPr>
        <w:spacing w:line="264" w:lineRule="auto"/>
        <w:ind w:firstLine="357"/>
        <w:jc w:val="both"/>
      </w:pPr>
      <w:r>
        <w:rPr>
          <w:b/>
          <w:bCs/>
          <w:sz w:val="28"/>
          <w:szCs w:val="28"/>
        </w:rPr>
        <w:t>C.</w:t>
      </w:r>
      <w:r>
        <w:rPr>
          <w:sz w:val="28"/>
          <w:szCs w:val="28"/>
        </w:rPr>
        <w:t xml:space="preserve"> Không bị xử lý nếu là CBCS nữ công tác trong lĩnh vực nghệ thuật.</w:t>
      </w:r>
    </w:p>
    <w:p w14:paraId="40FA221B" w14:textId="77777777" w:rsidR="00CB71E2" w:rsidRDefault="00DB4E80">
      <w:pPr>
        <w:spacing w:line="264" w:lineRule="auto"/>
        <w:ind w:firstLine="357"/>
        <w:jc w:val="both"/>
      </w:pPr>
      <w:r>
        <w:rPr>
          <w:b/>
          <w:bCs/>
          <w:sz w:val="28"/>
          <w:szCs w:val="28"/>
        </w:rPr>
        <w:t>Câu 17. Thông tư số 113/2025/TT-BCA của Bộ Công an quy định về xử lý vi phạm điều lệnh CAND, tại Khoản 3, Điều 9 quy định hành vi: “Vi phạm các quy định về trật tự an toàn giao thông”, thì CBCS bị xử lý bằng hình thức nào?</w:t>
      </w:r>
    </w:p>
    <w:p w14:paraId="56FB3F59" w14:textId="77777777" w:rsidR="00CB71E2" w:rsidRDefault="00DB4E80">
      <w:pPr>
        <w:spacing w:line="264" w:lineRule="auto"/>
        <w:ind w:firstLine="357"/>
        <w:jc w:val="both"/>
      </w:pPr>
      <w:r>
        <w:rPr>
          <w:b/>
          <w:bCs/>
          <w:sz w:val="28"/>
          <w:szCs w:val="28"/>
        </w:rPr>
        <w:t>A.</w:t>
      </w:r>
      <w:r>
        <w:rPr>
          <w:sz w:val="28"/>
          <w:szCs w:val="28"/>
        </w:rPr>
        <w:t xml:space="preserve"> Hạ hai bậc danh hiệu thi đua năm.</w:t>
      </w:r>
    </w:p>
    <w:p w14:paraId="7FBA157E" w14:textId="77777777" w:rsidR="00CB71E2" w:rsidRDefault="00DB4E80">
      <w:pPr>
        <w:spacing w:line="264" w:lineRule="auto"/>
        <w:ind w:firstLine="357"/>
        <w:jc w:val="both"/>
      </w:pPr>
      <w:r>
        <w:rPr>
          <w:b/>
          <w:bCs/>
          <w:sz w:val="28"/>
          <w:szCs w:val="28"/>
        </w:rPr>
        <w:t>B.</w:t>
      </w:r>
      <w:r>
        <w:rPr>
          <w:sz w:val="28"/>
          <w:szCs w:val="28"/>
        </w:rPr>
        <w:t xml:space="preserve"> Hạ một bậc danh hiệu thi đua năm.</w:t>
      </w:r>
    </w:p>
    <w:p w14:paraId="20D76CA6" w14:textId="77777777" w:rsidR="00CB71E2" w:rsidRDefault="00DB4E80">
      <w:pPr>
        <w:spacing w:line="264" w:lineRule="auto"/>
        <w:ind w:firstLine="357"/>
        <w:jc w:val="both"/>
      </w:pPr>
      <w:r>
        <w:rPr>
          <w:b/>
          <w:bCs/>
          <w:sz w:val="28"/>
          <w:szCs w:val="28"/>
        </w:rPr>
        <w:t>C.</w:t>
      </w:r>
      <w:r>
        <w:rPr>
          <w:sz w:val="28"/>
          <w:szCs w:val="28"/>
        </w:rPr>
        <w:t xml:space="preserve"> Không xét tặng danh hiệu thi đua năm.</w:t>
      </w:r>
    </w:p>
    <w:p w14:paraId="036FE91C" w14:textId="77777777" w:rsidR="00CB71E2" w:rsidRDefault="00DB4E80">
      <w:pPr>
        <w:spacing w:line="264" w:lineRule="auto"/>
        <w:ind w:firstLine="357"/>
        <w:jc w:val="both"/>
      </w:pPr>
      <w:r>
        <w:rPr>
          <w:b/>
          <w:bCs/>
          <w:sz w:val="28"/>
          <w:szCs w:val="28"/>
        </w:rPr>
        <w:t>Câu 18. Thông tư số 113/2025/TT-BCA của Bộ Công an quy định về xử lý vi phạm điều lệnh CAND, tại Khoản 1, Điều 12 quy định về xử lý liên đới tránh nhiệm khi đơn vị vi phạm bị xử lý bằng hình thức hạ một bậc danh hiệu thi đua năm (vi phạm lần đầu), Thủ trưởng đơn vị bị xử lý hình thức nào?</w:t>
      </w:r>
    </w:p>
    <w:p w14:paraId="774E919D" w14:textId="77777777" w:rsidR="00CB71E2" w:rsidRDefault="00DB4E80">
      <w:pPr>
        <w:spacing w:line="264" w:lineRule="auto"/>
        <w:ind w:firstLine="357"/>
        <w:jc w:val="both"/>
      </w:pPr>
      <w:r>
        <w:rPr>
          <w:b/>
          <w:bCs/>
          <w:sz w:val="28"/>
          <w:szCs w:val="28"/>
        </w:rPr>
        <w:t>A.</w:t>
      </w:r>
      <w:r>
        <w:rPr>
          <w:sz w:val="28"/>
          <w:szCs w:val="28"/>
        </w:rPr>
        <w:t xml:space="preserve"> Xử lý bằng hình thức phê bình.</w:t>
      </w:r>
    </w:p>
    <w:p w14:paraId="1C3527F4" w14:textId="77777777" w:rsidR="00CB71E2" w:rsidRDefault="00DB4E80">
      <w:pPr>
        <w:spacing w:line="264" w:lineRule="auto"/>
        <w:ind w:firstLine="357"/>
        <w:jc w:val="both"/>
      </w:pPr>
      <w:r>
        <w:rPr>
          <w:b/>
          <w:bCs/>
          <w:sz w:val="28"/>
          <w:szCs w:val="28"/>
        </w:rPr>
        <w:t>B.</w:t>
      </w:r>
      <w:r>
        <w:rPr>
          <w:sz w:val="28"/>
          <w:szCs w:val="28"/>
        </w:rPr>
        <w:t xml:space="preserve"> Hạ thi đua hoàn thành nhiệm vụ tháng.</w:t>
      </w:r>
    </w:p>
    <w:p w14:paraId="3E4A6F1E" w14:textId="77777777" w:rsidR="00CB71E2" w:rsidRDefault="00DB4E80">
      <w:pPr>
        <w:spacing w:line="264" w:lineRule="auto"/>
        <w:ind w:firstLine="357"/>
        <w:jc w:val="both"/>
      </w:pPr>
      <w:r>
        <w:rPr>
          <w:b/>
          <w:bCs/>
          <w:sz w:val="28"/>
          <w:szCs w:val="28"/>
        </w:rPr>
        <w:t>C.</w:t>
      </w:r>
      <w:r>
        <w:rPr>
          <w:sz w:val="28"/>
          <w:szCs w:val="28"/>
        </w:rPr>
        <w:t xml:space="preserve"> Hạ một bậc danh hiệu thi đua tháng.</w:t>
      </w:r>
    </w:p>
    <w:p w14:paraId="4895A392" w14:textId="77777777" w:rsidR="00CB71E2" w:rsidRDefault="00DB4E80">
      <w:pPr>
        <w:spacing w:line="264" w:lineRule="auto"/>
        <w:ind w:firstLine="357"/>
        <w:jc w:val="both"/>
      </w:pPr>
      <w:r>
        <w:rPr>
          <w:b/>
          <w:bCs/>
          <w:sz w:val="28"/>
          <w:szCs w:val="28"/>
        </w:rPr>
        <w:t>Câu 19. Thông tư số 04/2025/TT-BCA của Bộ Công an quy định về sửa đổi, bổ sung một số điều của Thông tư số 34, 35, 36/2019/TT-BCA, ngày 18/9/2019 có hiệu lực thi hành kể từ ngày, tháng, năm nào?</w:t>
      </w:r>
    </w:p>
    <w:p w14:paraId="2FB0F16E" w14:textId="77777777" w:rsidR="00CB71E2" w:rsidRDefault="00DB4E80">
      <w:pPr>
        <w:spacing w:line="264" w:lineRule="auto"/>
        <w:ind w:firstLine="357"/>
        <w:jc w:val="both"/>
      </w:pPr>
      <w:r>
        <w:rPr>
          <w:b/>
          <w:bCs/>
          <w:sz w:val="28"/>
          <w:szCs w:val="28"/>
        </w:rPr>
        <w:t>A.</w:t>
      </w:r>
      <w:r>
        <w:rPr>
          <w:sz w:val="28"/>
          <w:szCs w:val="28"/>
        </w:rPr>
        <w:t xml:space="preserve"> Ngày 26 tháng 01 năm 2025.</w:t>
      </w:r>
    </w:p>
    <w:p w14:paraId="322AD730" w14:textId="77777777" w:rsidR="00CB71E2" w:rsidRDefault="00DB4E80">
      <w:pPr>
        <w:spacing w:line="264" w:lineRule="auto"/>
        <w:ind w:firstLine="357"/>
        <w:jc w:val="both"/>
      </w:pPr>
      <w:r>
        <w:rPr>
          <w:b/>
          <w:bCs/>
          <w:sz w:val="28"/>
          <w:szCs w:val="28"/>
        </w:rPr>
        <w:t>B.</w:t>
      </w:r>
      <w:r>
        <w:rPr>
          <w:sz w:val="28"/>
          <w:szCs w:val="28"/>
        </w:rPr>
        <w:t xml:space="preserve"> Ngày 26 tháng 02 năm 2025.</w:t>
      </w:r>
    </w:p>
    <w:p w14:paraId="308E1831" w14:textId="77777777" w:rsidR="00CB71E2" w:rsidRDefault="00DB4E80">
      <w:pPr>
        <w:spacing w:line="264" w:lineRule="auto"/>
        <w:ind w:firstLine="357"/>
        <w:jc w:val="both"/>
      </w:pPr>
      <w:r>
        <w:rPr>
          <w:b/>
          <w:bCs/>
          <w:sz w:val="28"/>
          <w:szCs w:val="28"/>
        </w:rPr>
        <w:t>C.</w:t>
      </w:r>
      <w:r>
        <w:rPr>
          <w:sz w:val="28"/>
          <w:szCs w:val="28"/>
        </w:rPr>
        <w:t xml:space="preserve"> Ngày 26 tháng 3 năm 2025.</w:t>
      </w:r>
    </w:p>
    <w:p w14:paraId="5642DBC7" w14:textId="77777777" w:rsidR="00CB71E2" w:rsidRDefault="00DB4E80">
      <w:pPr>
        <w:spacing w:line="264" w:lineRule="auto"/>
        <w:ind w:firstLine="357"/>
        <w:jc w:val="both"/>
      </w:pPr>
      <w:r>
        <w:rPr>
          <w:b/>
          <w:bCs/>
          <w:sz w:val="28"/>
          <w:szCs w:val="28"/>
        </w:rPr>
        <w:t>Câu 20. Thông tư số 04/2025/TT-BCA của Bộ Công an quy định về sửa đổi, bổ sung Điểm b, Khoản 1, Điều 33, Thông tư số 34/2019/TT-BCA, ngày 18/9/2019 trong đó quy định thời gian giao mùa và việc sử dụng trang phục xuân hè như thế nào?</w:t>
      </w:r>
    </w:p>
    <w:p w14:paraId="5DF6422C" w14:textId="74858C82" w:rsidR="00CB71E2" w:rsidRDefault="00DB4E80">
      <w:pPr>
        <w:spacing w:line="264" w:lineRule="auto"/>
        <w:ind w:firstLine="357"/>
        <w:jc w:val="both"/>
      </w:pPr>
      <w:r>
        <w:rPr>
          <w:b/>
          <w:bCs/>
          <w:sz w:val="28"/>
          <w:szCs w:val="28"/>
        </w:rPr>
        <w:t>A.</w:t>
      </w:r>
      <w:r>
        <w:rPr>
          <w:sz w:val="28"/>
          <w:szCs w:val="28"/>
        </w:rPr>
        <w:t xml:space="preserve"> Trong thời gian giao mùa từ ngày 01/3 đến ngày 01/4, căn cứ vào dự báo thời tiết của cơ quan khí tượng thuỷ văn, nếu nhiệt độ cao nhất trong ngày từ </w:t>
      </w:r>
      <w:r w:rsidR="00901F02">
        <w:rPr>
          <w:sz w:val="28"/>
          <w:szCs w:val="28"/>
        </w:rPr>
        <w:t>20</w:t>
      </w:r>
      <w:r w:rsidR="00901F02">
        <w:rPr>
          <w:sz w:val="28"/>
          <w:szCs w:val="28"/>
          <w:vertAlign w:val="superscript"/>
        </w:rPr>
        <w:t>0</w:t>
      </w:r>
      <w:r w:rsidR="00901F02">
        <w:rPr>
          <w:sz w:val="28"/>
          <w:szCs w:val="28"/>
        </w:rPr>
        <w:t>C</w:t>
      </w:r>
      <w:r>
        <w:rPr>
          <w:sz w:val="28"/>
          <w:szCs w:val="28"/>
        </w:rPr>
        <w:t xml:space="preserve"> trở lên thì cán bộ, chiến sĩ mặc trang phục xuân hè.</w:t>
      </w:r>
    </w:p>
    <w:p w14:paraId="4B558CDE" w14:textId="1504BF19" w:rsidR="00CB71E2" w:rsidRDefault="00DB4E80">
      <w:pPr>
        <w:spacing w:line="264" w:lineRule="auto"/>
        <w:ind w:firstLine="357"/>
        <w:jc w:val="both"/>
      </w:pPr>
      <w:r>
        <w:rPr>
          <w:b/>
          <w:bCs/>
          <w:sz w:val="28"/>
          <w:szCs w:val="28"/>
        </w:rPr>
        <w:t>B.</w:t>
      </w:r>
      <w:r>
        <w:rPr>
          <w:sz w:val="28"/>
          <w:szCs w:val="28"/>
        </w:rPr>
        <w:t xml:space="preserve"> Trong thời gian giao mùa từ ngày 01/3 đến ngày 15/4, căn cứ vào dự báo thời tiết của cơ quan khí tượng thuỷ văn, nếu nhiệt độ cao nhất trong ngày từ </w:t>
      </w:r>
      <w:r w:rsidR="00901F02">
        <w:rPr>
          <w:sz w:val="28"/>
          <w:szCs w:val="28"/>
        </w:rPr>
        <w:t>20</w:t>
      </w:r>
      <w:r w:rsidR="00901F02">
        <w:rPr>
          <w:sz w:val="28"/>
          <w:szCs w:val="28"/>
          <w:vertAlign w:val="superscript"/>
        </w:rPr>
        <w:t>0</w:t>
      </w:r>
      <w:r w:rsidR="00901F02">
        <w:rPr>
          <w:sz w:val="28"/>
          <w:szCs w:val="28"/>
        </w:rPr>
        <w:t xml:space="preserve">C </w:t>
      </w:r>
      <w:r>
        <w:rPr>
          <w:sz w:val="28"/>
          <w:szCs w:val="28"/>
        </w:rPr>
        <w:t>trở lên thì cán bộ, chiến sĩ mặc trang phục xuân hè.</w:t>
      </w:r>
    </w:p>
    <w:p w14:paraId="2C09F64B" w14:textId="26D3131E" w:rsidR="00CB71E2" w:rsidRDefault="00DB4E80">
      <w:pPr>
        <w:spacing w:line="264" w:lineRule="auto"/>
        <w:ind w:firstLine="357"/>
        <w:jc w:val="both"/>
      </w:pPr>
      <w:r>
        <w:rPr>
          <w:b/>
          <w:bCs/>
          <w:sz w:val="28"/>
          <w:szCs w:val="28"/>
        </w:rPr>
        <w:t>C.</w:t>
      </w:r>
      <w:r>
        <w:rPr>
          <w:sz w:val="28"/>
          <w:szCs w:val="28"/>
        </w:rPr>
        <w:t xml:space="preserve"> Trong thời gian giao mùa từ ngày 01/3 đến ngày 30/4, căn cứ vào dự báo thời tiết của cơ quan khí tượng thuỷ văn, nếu nhiệt độ cao nhất trong ngày từ </w:t>
      </w:r>
      <w:r w:rsidR="00901F02">
        <w:rPr>
          <w:sz w:val="28"/>
          <w:szCs w:val="28"/>
        </w:rPr>
        <w:t>20</w:t>
      </w:r>
      <w:r w:rsidR="00901F02">
        <w:rPr>
          <w:sz w:val="28"/>
          <w:szCs w:val="28"/>
          <w:vertAlign w:val="superscript"/>
        </w:rPr>
        <w:t>0</w:t>
      </w:r>
      <w:r w:rsidR="00901F02">
        <w:rPr>
          <w:sz w:val="28"/>
          <w:szCs w:val="28"/>
        </w:rPr>
        <w:t xml:space="preserve">C </w:t>
      </w:r>
      <w:r>
        <w:rPr>
          <w:sz w:val="28"/>
          <w:szCs w:val="28"/>
        </w:rPr>
        <w:t>trở lên thì cán bộ, chiến sĩ mặc trang phục xuân hè.</w:t>
      </w:r>
    </w:p>
    <w:sectPr w:rsidR="00CB71E2">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56264"/>
    <w:multiLevelType w:val="hybridMultilevel"/>
    <w:tmpl w:val="9F18EC96"/>
    <w:lvl w:ilvl="0" w:tplc="C95A0766">
      <w:start w:val="1"/>
      <w:numFmt w:val="bullet"/>
      <w:lvlText w:val="●"/>
      <w:lvlJc w:val="left"/>
      <w:pPr>
        <w:ind w:left="720" w:hanging="360"/>
      </w:pPr>
    </w:lvl>
    <w:lvl w:ilvl="1" w:tplc="237A6584">
      <w:start w:val="1"/>
      <w:numFmt w:val="bullet"/>
      <w:lvlText w:val="○"/>
      <w:lvlJc w:val="left"/>
      <w:pPr>
        <w:ind w:left="1440" w:hanging="360"/>
      </w:pPr>
    </w:lvl>
    <w:lvl w:ilvl="2" w:tplc="F852F6D2">
      <w:start w:val="1"/>
      <w:numFmt w:val="bullet"/>
      <w:lvlText w:val="■"/>
      <w:lvlJc w:val="left"/>
      <w:pPr>
        <w:ind w:left="2160" w:hanging="360"/>
      </w:pPr>
    </w:lvl>
    <w:lvl w:ilvl="3" w:tplc="69D814FE">
      <w:start w:val="1"/>
      <w:numFmt w:val="bullet"/>
      <w:lvlText w:val="●"/>
      <w:lvlJc w:val="left"/>
      <w:pPr>
        <w:ind w:left="2880" w:hanging="360"/>
      </w:pPr>
    </w:lvl>
    <w:lvl w:ilvl="4" w:tplc="D34A70AC">
      <w:start w:val="1"/>
      <w:numFmt w:val="bullet"/>
      <w:lvlText w:val="○"/>
      <w:lvlJc w:val="left"/>
      <w:pPr>
        <w:ind w:left="3600" w:hanging="360"/>
      </w:pPr>
    </w:lvl>
    <w:lvl w:ilvl="5" w:tplc="F6E40FF2">
      <w:start w:val="1"/>
      <w:numFmt w:val="bullet"/>
      <w:lvlText w:val="■"/>
      <w:lvlJc w:val="left"/>
      <w:pPr>
        <w:ind w:left="4320" w:hanging="360"/>
      </w:pPr>
    </w:lvl>
    <w:lvl w:ilvl="6" w:tplc="115EC3F6">
      <w:start w:val="1"/>
      <w:numFmt w:val="bullet"/>
      <w:lvlText w:val="●"/>
      <w:lvlJc w:val="left"/>
      <w:pPr>
        <w:ind w:left="5040" w:hanging="360"/>
      </w:pPr>
    </w:lvl>
    <w:lvl w:ilvl="7" w:tplc="40D815E6">
      <w:start w:val="1"/>
      <w:numFmt w:val="bullet"/>
      <w:lvlText w:val="●"/>
      <w:lvlJc w:val="left"/>
      <w:pPr>
        <w:ind w:left="5760" w:hanging="360"/>
      </w:pPr>
    </w:lvl>
    <w:lvl w:ilvl="8" w:tplc="780243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1E2"/>
    <w:rsid w:val="005E700F"/>
    <w:rsid w:val="006121A8"/>
    <w:rsid w:val="00901F02"/>
    <w:rsid w:val="009D1F7C"/>
    <w:rsid w:val="00AE4692"/>
    <w:rsid w:val="00CB71E2"/>
    <w:rsid w:val="00DB4E80"/>
    <w:rsid w:val="00DC36C5"/>
    <w:rsid w:val="00EA0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45823"/>
  <w15:docId w15:val="{6D52B084-1E2F-459A-B239-CA6E97477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597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1400</Words>
  <Characters>7984</Characters>
  <Application>Microsoft Office Word</Application>
  <DocSecurity>0</DocSecurity>
  <Lines>66</Lines>
  <Paragraphs>18</Paragraphs>
  <ScaleCrop>false</ScaleCrop>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14</cp:revision>
  <dcterms:created xsi:type="dcterms:W3CDTF">2026-03-27T03:11:00Z</dcterms:created>
  <dcterms:modified xsi:type="dcterms:W3CDTF">2026-08-09T10:49:00Z</dcterms:modified>
</cp:coreProperties>
</file>