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C075C0" w14:paraId="3FBC7CE2" w14:textId="77777777" w:rsidTr="00C075C0">
        <w:trPr>
          <w:trHeight w:val="1265"/>
        </w:trPr>
        <w:tc>
          <w:tcPr>
            <w:tcW w:w="10030" w:type="dxa"/>
            <w:vAlign w:val="center"/>
            <w:hideMark/>
          </w:tcPr>
          <w:p w14:paraId="11048A78" w14:textId="77777777" w:rsidR="00C075C0" w:rsidRDefault="00C075C0">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7640DB7B" w14:textId="77777777" w:rsidR="00C075C0" w:rsidRDefault="00C075C0">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3130FF3C" w14:textId="22389694" w:rsidR="00C075C0" w:rsidRDefault="00C075C0">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06)</w:t>
            </w:r>
          </w:p>
        </w:tc>
      </w:tr>
    </w:tbl>
    <w:p w14:paraId="0345B722" w14:textId="77777777" w:rsidR="00E76ACA" w:rsidRDefault="00E76ACA">
      <w:pPr>
        <w:spacing w:line="264" w:lineRule="auto"/>
      </w:pPr>
    </w:p>
    <w:p w14:paraId="248F39A4" w14:textId="77777777" w:rsidR="00E76ACA" w:rsidRPr="00C075C0" w:rsidRDefault="00605E17">
      <w:pPr>
        <w:spacing w:line="264" w:lineRule="auto"/>
        <w:ind w:firstLine="357"/>
        <w:jc w:val="both"/>
        <w:rPr>
          <w:spacing w:val="-4"/>
        </w:rPr>
      </w:pPr>
      <w:r w:rsidRPr="00C075C0">
        <w:rPr>
          <w:b/>
          <w:bCs/>
          <w:spacing w:val="-4"/>
          <w:sz w:val="28"/>
          <w:szCs w:val="28"/>
        </w:rPr>
        <w:t>Câu 1. Phạm vi điều chỉnh của Điều lệnh nội vụ CAND quy định những vấn đề gì?</w:t>
      </w:r>
    </w:p>
    <w:p w14:paraId="25A31B74" w14:textId="77777777" w:rsidR="00E76ACA" w:rsidRDefault="00605E17">
      <w:pPr>
        <w:spacing w:line="264" w:lineRule="auto"/>
        <w:ind w:firstLine="357"/>
        <w:jc w:val="both"/>
      </w:pPr>
      <w:r>
        <w:rPr>
          <w:b/>
          <w:bCs/>
          <w:sz w:val="28"/>
          <w:szCs w:val="28"/>
        </w:rPr>
        <w:t>A.</w:t>
      </w:r>
      <w:r>
        <w:rPr>
          <w:sz w:val="28"/>
          <w:szCs w:val="28"/>
        </w:rPr>
        <w:t xml:space="preserve"> Quy định chức trách, nhiệm vụ chung của Công an nhân dân Việt Nam, Công an nhân dân là lực lượng vũ trang trọng yếu, tin cậy của Đảng Cộng sản Việt Nam và Nhà nước Cộng hòa xã hội chủ nghĩa Việt Nam.</w:t>
      </w:r>
    </w:p>
    <w:p w14:paraId="7D60F792" w14:textId="77777777" w:rsidR="00E76ACA" w:rsidRDefault="00605E17">
      <w:pPr>
        <w:spacing w:line="264" w:lineRule="auto"/>
        <w:ind w:firstLine="357"/>
        <w:jc w:val="both"/>
      </w:pPr>
      <w:r>
        <w:rPr>
          <w:b/>
          <w:bCs/>
          <w:sz w:val="28"/>
          <w:szCs w:val="28"/>
        </w:rPr>
        <w:t>B.</w:t>
      </w:r>
      <w:r>
        <w:rPr>
          <w:sz w:val="28"/>
          <w:szCs w:val="28"/>
        </w:rPr>
        <w:t xml:space="preserve"> Quy định chức trách, nhiệm vụ và mối quan hệ công tác, chế độ làm việc, công tác, chiến đấu, hội họp, huấn luyện, học tập, bảo mật, nghỉ ngơi; quản lý tài liệu, vũ khí, công cụ hỗ trợ, vật chứng, phương tiện nghiệp vụ, tài chính, tài sản, quy định về sử dụng trang phục, tư thế, lễ tiết, tác phong, nội vụ, vệ sinh công sở của các đơn vị và cán bộ, chiến sĩ CAND.</w:t>
      </w:r>
    </w:p>
    <w:p w14:paraId="0C06925B" w14:textId="77777777" w:rsidR="00E76ACA" w:rsidRDefault="00605E17">
      <w:pPr>
        <w:spacing w:line="264" w:lineRule="auto"/>
        <w:ind w:firstLine="357"/>
        <w:jc w:val="both"/>
      </w:pPr>
      <w:r>
        <w:rPr>
          <w:b/>
          <w:bCs/>
          <w:sz w:val="28"/>
          <w:szCs w:val="28"/>
        </w:rPr>
        <w:t>C.</w:t>
      </w:r>
      <w:r>
        <w:rPr>
          <w:sz w:val="28"/>
          <w:szCs w:val="28"/>
        </w:rPr>
        <w:t xml:space="preserve"> Quy định lực lượng CAND khi thực hiện nhiệm vụ phải theo quy trình, quy chế, chế độ công tác, lề lối làm việc, tác phong chính quy, các quy định về sử dụng trang phục, tư thế, lễ tiết, tác phong, nội vụ, vệ sinh công sở của các đơn vị và cán bộ, chiến sĩ CAND.</w:t>
      </w:r>
    </w:p>
    <w:p w14:paraId="73295957" w14:textId="77777777" w:rsidR="00E76ACA" w:rsidRDefault="00605E17">
      <w:pPr>
        <w:spacing w:line="264" w:lineRule="auto"/>
        <w:ind w:firstLine="357"/>
        <w:jc w:val="both"/>
      </w:pPr>
      <w:r>
        <w:rPr>
          <w:b/>
          <w:bCs/>
          <w:sz w:val="28"/>
          <w:szCs w:val="28"/>
        </w:rPr>
        <w:t>Câu 2. Điều lệnh nội vụ CAND quy định, thứ tự tiêu chí để xét, chọn người chỉ huy trong trường hợp lãnh đạo cấp trên chưa chỉ định người chỉ huy là?</w:t>
      </w:r>
    </w:p>
    <w:p w14:paraId="145545DC" w14:textId="77777777" w:rsidR="00E76ACA" w:rsidRDefault="00605E17">
      <w:pPr>
        <w:spacing w:line="264" w:lineRule="auto"/>
        <w:ind w:firstLine="357"/>
        <w:jc w:val="both"/>
      </w:pPr>
      <w:r>
        <w:rPr>
          <w:b/>
          <w:bCs/>
          <w:sz w:val="28"/>
          <w:szCs w:val="28"/>
        </w:rPr>
        <w:t>A.</w:t>
      </w:r>
      <w:r>
        <w:rPr>
          <w:sz w:val="28"/>
          <w:szCs w:val="28"/>
        </w:rPr>
        <w:t xml:space="preserve"> Chức vụ, cấp bậc hàm, thâm niên công tác, tuổi đời.</w:t>
      </w:r>
    </w:p>
    <w:p w14:paraId="2665C817" w14:textId="77777777" w:rsidR="00E76ACA" w:rsidRDefault="00605E17">
      <w:pPr>
        <w:spacing w:line="264" w:lineRule="auto"/>
        <w:ind w:firstLine="357"/>
        <w:jc w:val="both"/>
      </w:pPr>
      <w:r>
        <w:rPr>
          <w:b/>
          <w:bCs/>
          <w:sz w:val="28"/>
          <w:szCs w:val="28"/>
        </w:rPr>
        <w:t>B.</w:t>
      </w:r>
      <w:r>
        <w:rPr>
          <w:sz w:val="28"/>
          <w:szCs w:val="28"/>
        </w:rPr>
        <w:t xml:space="preserve"> Chức vụ, cấp bậc hàm, tuổi đời, thâm niên công tác.</w:t>
      </w:r>
    </w:p>
    <w:p w14:paraId="29B9D28E" w14:textId="77777777" w:rsidR="00E76ACA" w:rsidRDefault="00605E17">
      <w:pPr>
        <w:spacing w:line="264" w:lineRule="auto"/>
        <w:ind w:firstLine="357"/>
        <w:jc w:val="both"/>
      </w:pPr>
      <w:r>
        <w:rPr>
          <w:b/>
          <w:bCs/>
          <w:sz w:val="28"/>
          <w:szCs w:val="28"/>
        </w:rPr>
        <w:t>C.</w:t>
      </w:r>
      <w:r>
        <w:rPr>
          <w:sz w:val="28"/>
          <w:szCs w:val="28"/>
        </w:rPr>
        <w:t xml:space="preserve"> Cấp bậc hàm, chức vụ, thâm niên công tác, tuổi đời.</w:t>
      </w:r>
    </w:p>
    <w:p w14:paraId="58CF4DE7" w14:textId="77777777" w:rsidR="00E76ACA" w:rsidRDefault="00605E17">
      <w:pPr>
        <w:spacing w:line="264" w:lineRule="auto"/>
        <w:ind w:firstLine="357"/>
        <w:jc w:val="both"/>
      </w:pPr>
      <w:r>
        <w:rPr>
          <w:b/>
          <w:bCs/>
          <w:sz w:val="28"/>
          <w:szCs w:val="28"/>
        </w:rPr>
        <w:t>Câu 3. Khi cấp trên ra chỉ thị, mệnh lệnh, nếu thấy không phù hợp thì cấp dưới phải làm gì cho đúng với quy định của Điều lệnh nội vụ CAND?</w:t>
      </w:r>
    </w:p>
    <w:p w14:paraId="23EC793A" w14:textId="77777777" w:rsidR="00E76ACA" w:rsidRDefault="00605E17">
      <w:pPr>
        <w:spacing w:line="264" w:lineRule="auto"/>
        <w:ind w:firstLine="357"/>
        <w:jc w:val="both"/>
      </w:pPr>
      <w:r>
        <w:rPr>
          <w:b/>
          <w:bCs/>
          <w:sz w:val="28"/>
          <w:szCs w:val="28"/>
        </w:rPr>
        <w:t>A.</w:t>
      </w:r>
      <w:r>
        <w:rPr>
          <w:sz w:val="28"/>
          <w:szCs w:val="28"/>
        </w:rPr>
        <w:t xml:space="preserve"> Báo cáo lý do và không thực hiện chỉ thị, mệnh lệnh của cấp trên, cho rằng không phù hợp với năng lực, sở trưởng công tác của bản thân.</w:t>
      </w:r>
    </w:p>
    <w:p w14:paraId="41F36589" w14:textId="77777777" w:rsidR="00E76ACA" w:rsidRDefault="00605E17">
      <w:pPr>
        <w:spacing w:line="264" w:lineRule="auto"/>
        <w:ind w:firstLine="357"/>
        <w:jc w:val="both"/>
      </w:pPr>
      <w:r>
        <w:rPr>
          <w:b/>
          <w:bCs/>
          <w:sz w:val="28"/>
          <w:szCs w:val="28"/>
        </w:rPr>
        <w:t>B.</w:t>
      </w:r>
      <w:r>
        <w:rPr>
          <w:sz w:val="28"/>
          <w:szCs w:val="28"/>
        </w:rPr>
        <w:t xml:space="preserve"> Thực hiện ngay với tinh thần trách nhiệm, khẩn trương, chủ động, sáng tạo, sau khi xong việc sẽ đề đạt ý kiến với người ra chỉ thị, mệnh lệnh.</w:t>
      </w:r>
    </w:p>
    <w:p w14:paraId="318B0CD7" w14:textId="77777777" w:rsidR="00E76ACA" w:rsidRDefault="00605E17">
      <w:pPr>
        <w:spacing w:line="264" w:lineRule="auto"/>
        <w:ind w:firstLine="357"/>
        <w:jc w:val="both"/>
      </w:pPr>
      <w:r>
        <w:rPr>
          <w:b/>
          <w:bCs/>
          <w:sz w:val="28"/>
          <w:szCs w:val="28"/>
        </w:rPr>
        <w:t>C.</w:t>
      </w:r>
      <w:r>
        <w:rPr>
          <w:sz w:val="28"/>
          <w:szCs w:val="28"/>
        </w:rPr>
        <w:t xml:space="preserve"> Đề đạt ý kiến với người ra chỉ thị, mệnh lệnh; nếu người ra chỉ thị, mệnh lệnh chưa thay đổi ý kiến, thì vẫn phải nghiêm chỉnh chấp hành.</w:t>
      </w:r>
    </w:p>
    <w:p w14:paraId="3E78664D" w14:textId="77777777" w:rsidR="00E76ACA" w:rsidRDefault="00605E17">
      <w:pPr>
        <w:spacing w:line="264" w:lineRule="auto"/>
        <w:ind w:firstLine="357"/>
        <w:jc w:val="both"/>
      </w:pPr>
      <w:r>
        <w:rPr>
          <w:b/>
          <w:bCs/>
          <w:sz w:val="28"/>
          <w:szCs w:val="28"/>
        </w:rPr>
        <w:t>Câu 4. Điều lệnh nội vụ CAND quy định trong chiến đấu, CBCS CAND phải thực hiện yêu cầu nào?</w:t>
      </w:r>
    </w:p>
    <w:p w14:paraId="2BF97BC7" w14:textId="77777777" w:rsidR="00E76ACA" w:rsidRDefault="00605E17">
      <w:pPr>
        <w:spacing w:line="264" w:lineRule="auto"/>
        <w:ind w:firstLine="357"/>
        <w:jc w:val="both"/>
      </w:pPr>
      <w:r>
        <w:rPr>
          <w:b/>
          <w:bCs/>
          <w:sz w:val="28"/>
          <w:szCs w:val="28"/>
        </w:rPr>
        <w:t>A.</w:t>
      </w:r>
      <w:r>
        <w:rPr>
          <w:sz w:val="28"/>
          <w:szCs w:val="28"/>
        </w:rPr>
        <w:t xml:space="preserve"> Phải nêu cao chủ nghĩa anh hùng cách mạng, mưu trí dũng cảm, sẵn sàng hy sinh để bảo vệ Tổ quốc, bảo vệ Đảng, Nhà nước, nhân dân và chế độ xã hội chủ nghĩa; trong bất kỳ hoàn cảnh nào cũng phải kiên quyết bảo vệ đồng đội, bảo vệ Nhân dân, bảo vệ vũ khí, phương tiện chiến đấu, hồ sơ, tài liệu; giữ vững khí tiết của người Công an cách mạng.</w:t>
      </w:r>
    </w:p>
    <w:p w14:paraId="1D0E5909" w14:textId="77777777" w:rsidR="00E76ACA" w:rsidRDefault="00605E17">
      <w:pPr>
        <w:spacing w:line="264" w:lineRule="auto"/>
        <w:ind w:firstLine="357"/>
        <w:jc w:val="both"/>
      </w:pPr>
      <w:r>
        <w:rPr>
          <w:b/>
          <w:bCs/>
          <w:sz w:val="28"/>
          <w:szCs w:val="28"/>
        </w:rPr>
        <w:t>B.</w:t>
      </w:r>
      <w:r>
        <w:rPr>
          <w:sz w:val="28"/>
          <w:szCs w:val="28"/>
        </w:rPr>
        <w:t xml:space="preserve"> Chấp hành nghiêm kỷ luật, mệnh lệnh, sẵn sàng nhận nhiệm vụ được giao. Trong bất kỳ hoàn cảnh nào cũng phải kiên quyết bảo vệ đồng đội, vũ khí, phương tiện chiến đấu, phương tiện nghiệp vụ, hồ sơ, tài liệu.</w:t>
      </w:r>
    </w:p>
    <w:p w14:paraId="4A7A7CA5" w14:textId="77777777" w:rsidR="00E76ACA" w:rsidRDefault="00605E17">
      <w:pPr>
        <w:spacing w:line="264" w:lineRule="auto"/>
        <w:ind w:firstLine="357"/>
        <w:jc w:val="both"/>
      </w:pPr>
      <w:r>
        <w:rPr>
          <w:b/>
          <w:bCs/>
          <w:sz w:val="28"/>
          <w:szCs w:val="28"/>
        </w:rPr>
        <w:t>C.</w:t>
      </w:r>
      <w:r>
        <w:rPr>
          <w:sz w:val="28"/>
          <w:szCs w:val="28"/>
        </w:rPr>
        <w:t xml:space="preserve"> Thực hiện nghiêm các quy định về phương án chiến đấu, tuyệt đối bảo vệ bí mật của Đảng, Nhà nước, nhân dân và chế độ xã hội chủ nghĩa.</w:t>
      </w:r>
    </w:p>
    <w:p w14:paraId="580C9FA1" w14:textId="77777777" w:rsidR="00E76ACA" w:rsidRDefault="00605E17">
      <w:pPr>
        <w:spacing w:line="264" w:lineRule="auto"/>
        <w:ind w:firstLine="357"/>
        <w:jc w:val="both"/>
      </w:pPr>
      <w:r>
        <w:rPr>
          <w:b/>
          <w:bCs/>
          <w:sz w:val="28"/>
          <w:szCs w:val="28"/>
        </w:rPr>
        <w:lastRenderedPageBreak/>
        <w:t>Câu 5. Theo quy định của Điều lệnh nội vụ CAND, việc tổ chức hội họp, học tập người chủ trì có phải thông báo trước và chuẩn bị nội dung cuộc họp không?</w:t>
      </w:r>
    </w:p>
    <w:p w14:paraId="7754CD95" w14:textId="77777777" w:rsidR="00E76ACA" w:rsidRDefault="00605E17">
      <w:pPr>
        <w:spacing w:line="264" w:lineRule="auto"/>
        <w:ind w:firstLine="357"/>
        <w:jc w:val="both"/>
      </w:pPr>
      <w:r>
        <w:rPr>
          <w:b/>
          <w:bCs/>
          <w:sz w:val="28"/>
          <w:szCs w:val="28"/>
        </w:rPr>
        <w:t>A.</w:t>
      </w:r>
      <w:r>
        <w:rPr>
          <w:sz w:val="28"/>
          <w:szCs w:val="28"/>
        </w:rPr>
        <w:t xml:space="preserve"> Phải chuẩn bị nội dung và thông báo trước ít nhất 01 ngày để người dự họp chuẩn bị tài liệu và phát biểu ý kiến (trừ trường hợp đột xuất hoặc để đảm bảo yêu cầu bí mật).</w:t>
      </w:r>
    </w:p>
    <w:p w14:paraId="0B5FD521" w14:textId="77777777" w:rsidR="00E76ACA" w:rsidRDefault="00605E17">
      <w:pPr>
        <w:spacing w:line="264" w:lineRule="auto"/>
        <w:ind w:firstLine="357"/>
        <w:jc w:val="both"/>
      </w:pPr>
      <w:r>
        <w:rPr>
          <w:b/>
          <w:bCs/>
          <w:sz w:val="28"/>
          <w:szCs w:val="28"/>
        </w:rPr>
        <w:t>B.</w:t>
      </w:r>
      <w:r>
        <w:rPr>
          <w:sz w:val="28"/>
          <w:szCs w:val="28"/>
        </w:rPr>
        <w:t xml:space="preserve"> Không phải thông báo cho CBCS vì hàng ngày CBCS đều phải đến đơn vị làm việc theo đúng giờ quy định, chỉ cần thông báo triệu tập họp.</w:t>
      </w:r>
    </w:p>
    <w:p w14:paraId="767FFA2C" w14:textId="77777777" w:rsidR="00E76ACA" w:rsidRDefault="00605E17">
      <w:pPr>
        <w:spacing w:line="264" w:lineRule="auto"/>
        <w:ind w:firstLine="357"/>
        <w:jc w:val="both"/>
      </w:pPr>
      <w:r>
        <w:rPr>
          <w:b/>
          <w:bCs/>
          <w:sz w:val="28"/>
          <w:szCs w:val="28"/>
        </w:rPr>
        <w:t>C.</w:t>
      </w:r>
      <w:r>
        <w:rPr>
          <w:sz w:val="28"/>
          <w:szCs w:val="28"/>
        </w:rPr>
        <w:t xml:space="preserve"> Thông báo trước 01 giờ là đảm bảo thời gian cho CBCS làm công tác chuẩn bị.</w:t>
      </w:r>
    </w:p>
    <w:p w14:paraId="47CD148F" w14:textId="65681595" w:rsidR="000B5908" w:rsidRPr="001D5ADF" w:rsidRDefault="000B5908" w:rsidP="000B5908">
      <w:pPr>
        <w:autoSpaceDE w:val="0"/>
        <w:autoSpaceDN w:val="0"/>
        <w:adjustRightInd w:val="0"/>
        <w:spacing w:before="120" w:after="120" w:line="300" w:lineRule="exact"/>
        <w:ind w:firstLine="357"/>
        <w:jc w:val="both"/>
        <w:rPr>
          <w:b/>
          <w:bCs/>
          <w:spacing w:val="-6"/>
          <w:sz w:val="28"/>
          <w:szCs w:val="28"/>
          <w:lang w:val="en"/>
        </w:rPr>
      </w:pPr>
      <w:bookmarkStart w:id="0" w:name="_Hlk140649381"/>
      <w:r w:rsidRPr="001D5ADF">
        <w:rPr>
          <w:b/>
          <w:bCs/>
          <w:spacing w:val="-8"/>
          <w:sz w:val="28"/>
          <w:szCs w:val="28"/>
          <w:lang w:val="en"/>
        </w:rPr>
        <w:t xml:space="preserve">Câu </w:t>
      </w:r>
      <w:r>
        <w:rPr>
          <w:b/>
          <w:bCs/>
          <w:spacing w:val="-8"/>
          <w:sz w:val="28"/>
          <w:szCs w:val="28"/>
          <w:lang w:val="en"/>
        </w:rPr>
        <w:t>6</w:t>
      </w:r>
      <w:r w:rsidRPr="001D5ADF">
        <w:rPr>
          <w:b/>
          <w:bCs/>
          <w:spacing w:val="-8"/>
          <w:sz w:val="28"/>
          <w:szCs w:val="28"/>
          <w:lang w:val="en"/>
        </w:rPr>
        <w:t xml:space="preserve">. </w:t>
      </w:r>
      <w:r w:rsidRPr="001D5ADF">
        <w:rPr>
          <w:b/>
          <w:bCs/>
          <w:spacing w:val="-6"/>
          <w:sz w:val="28"/>
          <w:szCs w:val="28"/>
          <w:lang w:val="en"/>
        </w:rPr>
        <w:t>Khoản 2, Điều 9, Thông tư số 12/2023/TT-BCA của Bộ Công an, quy định về ứng xử nơi cư trú, đáp án nào sau đây là đúng?</w:t>
      </w:r>
    </w:p>
    <w:p w14:paraId="219A813A" w14:textId="77777777" w:rsidR="000B5908" w:rsidRPr="001D5ADF" w:rsidRDefault="000B5908" w:rsidP="000B5908">
      <w:pPr>
        <w:autoSpaceDE w:val="0"/>
        <w:autoSpaceDN w:val="0"/>
        <w:adjustRightInd w:val="0"/>
        <w:spacing w:before="120" w:after="120" w:line="300" w:lineRule="exact"/>
        <w:ind w:firstLine="357"/>
        <w:jc w:val="both"/>
        <w:rPr>
          <w:sz w:val="28"/>
          <w:szCs w:val="28"/>
          <w:lang w:val="en"/>
        </w:rPr>
      </w:pPr>
      <w:r w:rsidRPr="001D5ADF">
        <w:rPr>
          <w:sz w:val="28"/>
          <w:szCs w:val="28"/>
          <w:lang w:val="en"/>
        </w:rPr>
        <w:t>A. Tích cực phối hợp với địa phương nơi cư trú thực hiện các biên pháp đấu tranh phòng, chống tội phạm và các hành vi vi phạm pháp luật.</w:t>
      </w:r>
    </w:p>
    <w:p w14:paraId="3F5C484A" w14:textId="77777777" w:rsidR="000B5908" w:rsidRPr="001D5ADF" w:rsidRDefault="000B5908" w:rsidP="000B5908">
      <w:pPr>
        <w:autoSpaceDE w:val="0"/>
        <w:autoSpaceDN w:val="0"/>
        <w:adjustRightInd w:val="0"/>
        <w:spacing w:before="120" w:after="120" w:line="300" w:lineRule="exact"/>
        <w:ind w:firstLine="357"/>
        <w:jc w:val="both"/>
        <w:rPr>
          <w:sz w:val="28"/>
          <w:szCs w:val="28"/>
          <w:lang w:val="en"/>
        </w:rPr>
      </w:pPr>
      <w:r w:rsidRPr="001D5ADF">
        <w:rPr>
          <w:bCs/>
          <w:sz w:val="28"/>
          <w:szCs w:val="28"/>
          <w:lang w:val="en"/>
        </w:rPr>
        <w:t>B.</w:t>
      </w:r>
      <w:r w:rsidRPr="001D5ADF">
        <w:rPr>
          <w:sz w:val="28"/>
          <w:szCs w:val="28"/>
          <w:lang w:val="en"/>
        </w:rPr>
        <w:t xml:space="preserve"> Tích cực tuyên truyền, vận động Nhân dân chấp hành nghiêm các quy định tại nơi cư trú; giữ gìn mối liên hệ đoàn kết với cấp uỷ, chính quyền, địa phương.</w:t>
      </w:r>
    </w:p>
    <w:p w14:paraId="685B4501" w14:textId="18D84946" w:rsidR="001E1A3E" w:rsidRDefault="000B5908" w:rsidP="001E1A3E">
      <w:pPr>
        <w:spacing w:line="264" w:lineRule="auto"/>
        <w:ind w:left="357"/>
        <w:jc w:val="both"/>
        <w:rPr>
          <w:sz w:val="28"/>
          <w:szCs w:val="28"/>
          <w:lang w:val="en"/>
        </w:rPr>
      </w:pPr>
      <w:r w:rsidRPr="001D5ADF">
        <w:rPr>
          <w:sz w:val="28"/>
          <w:szCs w:val="28"/>
          <w:lang w:val="en"/>
        </w:rPr>
        <w:t xml:space="preserve">C. Thường xuyên phối hợp thực hiện các biện pháp phòng ngừa, đấu tranh chống tội phạm, các hành vi vi phạm pháp luật và tệ nạn xã hội khác.                                                                                         </w:t>
      </w:r>
      <w:bookmarkEnd w:id="0"/>
    </w:p>
    <w:p w14:paraId="579918FF" w14:textId="562519CA" w:rsidR="00E76ACA" w:rsidRDefault="00605E17" w:rsidP="001E1A3E">
      <w:pPr>
        <w:spacing w:line="264" w:lineRule="auto"/>
        <w:ind w:firstLine="357"/>
        <w:jc w:val="both"/>
      </w:pPr>
      <w:r>
        <w:rPr>
          <w:b/>
          <w:bCs/>
          <w:sz w:val="28"/>
          <w:szCs w:val="28"/>
        </w:rPr>
        <w:t>Câu 7. Đồng chí cho biết vị trí đeo huân chương, huy chương, kỷ niệm chương, danh hiệu vinh dự Nhà nước, đeo theo thứ tự như thế nào cho đúng?</w:t>
      </w:r>
    </w:p>
    <w:p w14:paraId="2760CF25" w14:textId="77777777" w:rsidR="00E76ACA" w:rsidRDefault="00605E17">
      <w:pPr>
        <w:spacing w:line="264" w:lineRule="auto"/>
        <w:ind w:firstLine="357"/>
        <w:jc w:val="both"/>
      </w:pPr>
      <w:r>
        <w:rPr>
          <w:b/>
          <w:bCs/>
          <w:sz w:val="28"/>
          <w:szCs w:val="28"/>
        </w:rPr>
        <w:t>A.</w:t>
      </w:r>
      <w:r>
        <w:rPr>
          <w:sz w:val="28"/>
          <w:szCs w:val="28"/>
        </w:rPr>
        <w:t xml:space="preserve"> Đeo hạng bậc thấp bên trên, hạng bậc cao bên dưới.</w:t>
      </w:r>
    </w:p>
    <w:p w14:paraId="47F7967B" w14:textId="77777777" w:rsidR="00E76ACA" w:rsidRDefault="00605E17">
      <w:pPr>
        <w:spacing w:line="264" w:lineRule="auto"/>
        <w:ind w:firstLine="357"/>
        <w:jc w:val="both"/>
      </w:pPr>
      <w:r>
        <w:rPr>
          <w:b/>
          <w:bCs/>
          <w:sz w:val="28"/>
          <w:szCs w:val="28"/>
        </w:rPr>
        <w:t>B.</w:t>
      </w:r>
      <w:r>
        <w:rPr>
          <w:sz w:val="28"/>
          <w:szCs w:val="28"/>
        </w:rPr>
        <w:t xml:space="preserve"> Đeo hạng bậc thấp, hạng bậc cao đeo ngang hàng.</w:t>
      </w:r>
    </w:p>
    <w:p w14:paraId="0054D6F0" w14:textId="77777777" w:rsidR="00E76ACA" w:rsidRDefault="00605E17">
      <w:pPr>
        <w:spacing w:line="264" w:lineRule="auto"/>
        <w:ind w:firstLine="357"/>
        <w:jc w:val="both"/>
      </w:pPr>
      <w:r>
        <w:rPr>
          <w:b/>
          <w:bCs/>
          <w:sz w:val="28"/>
          <w:szCs w:val="28"/>
        </w:rPr>
        <w:t>C.</w:t>
      </w:r>
      <w:r>
        <w:rPr>
          <w:sz w:val="28"/>
          <w:szCs w:val="28"/>
        </w:rPr>
        <w:t xml:space="preserve"> Đeo hạng bậc cao bên trên, hạng bậc thấp bên dưới.</w:t>
      </w:r>
    </w:p>
    <w:p w14:paraId="51C65807" w14:textId="77777777" w:rsidR="00E76ACA" w:rsidRDefault="00605E17">
      <w:pPr>
        <w:spacing w:line="264" w:lineRule="auto"/>
        <w:ind w:firstLine="357"/>
        <w:jc w:val="both"/>
      </w:pPr>
      <w:r>
        <w:rPr>
          <w:b/>
          <w:bCs/>
          <w:sz w:val="28"/>
          <w:szCs w:val="28"/>
        </w:rPr>
        <w:t>Câu 8. Theo quy định của Điều lệnh nội vụ CAND, cán bộ, chiến sĩ Công an nhân dân khi tham gia tập luyện quân sự, võ thuật; canh gác, dẫn giải và hướng dẫn phạm nhân, trại viên, học sinh ở các trường giáo dưỡng đi lao động sản xuất có được mặc trang phục thường dùng do Bộ Công an cấp kết hợp đi dép có quai sau hoặc đi giầy nhựa, giầy vải không?</w:t>
      </w:r>
    </w:p>
    <w:p w14:paraId="412BF024" w14:textId="77777777" w:rsidR="00E76ACA" w:rsidRDefault="00605E17">
      <w:pPr>
        <w:spacing w:line="264" w:lineRule="auto"/>
        <w:ind w:firstLine="357"/>
        <w:jc w:val="both"/>
      </w:pPr>
      <w:r>
        <w:rPr>
          <w:b/>
          <w:bCs/>
          <w:sz w:val="28"/>
          <w:szCs w:val="28"/>
        </w:rPr>
        <w:t>A.</w:t>
      </w:r>
      <w:r>
        <w:rPr>
          <w:sz w:val="28"/>
          <w:szCs w:val="28"/>
        </w:rPr>
        <w:t xml:space="preserve"> Không được phép.</w:t>
      </w:r>
    </w:p>
    <w:p w14:paraId="4DA87702" w14:textId="77777777" w:rsidR="00E76ACA" w:rsidRDefault="00605E17">
      <w:pPr>
        <w:spacing w:line="264" w:lineRule="auto"/>
        <w:ind w:firstLine="357"/>
        <w:jc w:val="both"/>
      </w:pPr>
      <w:r>
        <w:rPr>
          <w:b/>
          <w:bCs/>
          <w:sz w:val="28"/>
          <w:szCs w:val="28"/>
        </w:rPr>
        <w:t>B.</w:t>
      </w:r>
      <w:r>
        <w:rPr>
          <w:sz w:val="28"/>
          <w:szCs w:val="28"/>
        </w:rPr>
        <w:t xml:space="preserve"> Được phép.</w:t>
      </w:r>
    </w:p>
    <w:p w14:paraId="52EA7113" w14:textId="77777777" w:rsidR="00E76ACA" w:rsidRDefault="00605E17">
      <w:pPr>
        <w:spacing w:line="264" w:lineRule="auto"/>
        <w:ind w:firstLine="357"/>
        <w:jc w:val="both"/>
      </w:pPr>
      <w:r>
        <w:rPr>
          <w:b/>
          <w:bCs/>
          <w:sz w:val="28"/>
          <w:szCs w:val="28"/>
        </w:rPr>
        <w:t>C.</w:t>
      </w:r>
      <w:r>
        <w:rPr>
          <w:sz w:val="28"/>
          <w:szCs w:val="28"/>
        </w:rPr>
        <w:t xml:space="preserve"> Các trường hợp canh gác, dẫn giải và hướng dẫn phạm nhân, trại viên, học sinh ở các trường giáo dưỡng đi lao động sản xuất được phép; các trường hợp khi tham gia tập luyện quân sự, võ thuật không được phép.</w:t>
      </w:r>
    </w:p>
    <w:p w14:paraId="0700CE95" w14:textId="77777777" w:rsidR="00E76ACA" w:rsidRDefault="00605E17">
      <w:pPr>
        <w:spacing w:line="264" w:lineRule="auto"/>
        <w:ind w:firstLine="357"/>
        <w:jc w:val="both"/>
      </w:pPr>
      <w:r>
        <w:rPr>
          <w:b/>
          <w:bCs/>
          <w:sz w:val="28"/>
          <w:szCs w:val="28"/>
        </w:rPr>
        <w:t>Câu 9. Những trường hợp cán bộ, chiến sĩ CAND do yêu cầu công tác hoặc cần xã hội hóa được mặc thường phục khi được thủ trưởng cấp nào quyết định?</w:t>
      </w:r>
    </w:p>
    <w:p w14:paraId="4501D417" w14:textId="77777777" w:rsidR="00E76ACA" w:rsidRDefault="00605E17">
      <w:pPr>
        <w:spacing w:line="264" w:lineRule="auto"/>
        <w:ind w:firstLine="357"/>
        <w:jc w:val="both"/>
      </w:pPr>
      <w:r>
        <w:rPr>
          <w:b/>
          <w:bCs/>
          <w:sz w:val="28"/>
          <w:szCs w:val="28"/>
        </w:rPr>
        <w:t>A.</w:t>
      </w:r>
      <w:r>
        <w:rPr>
          <w:sz w:val="28"/>
          <w:szCs w:val="28"/>
        </w:rPr>
        <w:t xml:space="preserve"> Cục trưởng, Giám đốc Công an tỉnh, thành phố trực thuộc Trung ương và tương đương.</w:t>
      </w:r>
    </w:p>
    <w:p w14:paraId="72324567" w14:textId="0A8B2FA6" w:rsidR="00E76ACA" w:rsidRDefault="00605E17">
      <w:pPr>
        <w:spacing w:line="264" w:lineRule="auto"/>
        <w:ind w:firstLine="357"/>
        <w:jc w:val="both"/>
      </w:pPr>
      <w:r>
        <w:rPr>
          <w:b/>
          <w:bCs/>
          <w:sz w:val="28"/>
          <w:szCs w:val="28"/>
        </w:rPr>
        <w:t>B.</w:t>
      </w:r>
      <w:r>
        <w:rPr>
          <w:sz w:val="28"/>
          <w:szCs w:val="28"/>
        </w:rPr>
        <w:t xml:space="preserve"> Cấp Trưởng phòng và tương đương; Trưởng Công an xã, phường.</w:t>
      </w:r>
    </w:p>
    <w:p w14:paraId="0D9D7276" w14:textId="77777777" w:rsidR="00E76ACA" w:rsidRDefault="00605E17">
      <w:pPr>
        <w:spacing w:line="264" w:lineRule="auto"/>
        <w:ind w:firstLine="357"/>
        <w:jc w:val="both"/>
      </w:pPr>
      <w:r>
        <w:rPr>
          <w:b/>
          <w:bCs/>
          <w:sz w:val="28"/>
          <w:szCs w:val="28"/>
        </w:rPr>
        <w:t>C.</w:t>
      </w:r>
      <w:r>
        <w:rPr>
          <w:sz w:val="28"/>
          <w:szCs w:val="28"/>
        </w:rPr>
        <w:t xml:space="preserve"> Lãnh đạo, chỉ huy trực tiếp phụ trách lĩnh vực khi thực hiện các yêu cầu công tác.</w:t>
      </w:r>
    </w:p>
    <w:p w14:paraId="761E7F1E" w14:textId="78A7C54B" w:rsidR="00E76ACA" w:rsidRPr="006C3A60" w:rsidRDefault="00605E17" w:rsidP="006C3A60">
      <w:pPr>
        <w:spacing w:line="264" w:lineRule="auto"/>
        <w:ind w:firstLine="357"/>
        <w:jc w:val="both"/>
        <w:rPr>
          <w:b/>
          <w:bCs/>
        </w:rPr>
      </w:pPr>
      <w:r>
        <w:rPr>
          <w:b/>
          <w:bCs/>
          <w:sz w:val="28"/>
          <w:szCs w:val="28"/>
        </w:rPr>
        <w:t>Câu 10. Đồng chí A đang chỉ huy, hướng dẫn giao thông thì gặp đoàn xe của lãnh đạo Nhà nước có Cảnh sát giao thông dẫn đường đi qua, đồng chí</w:t>
      </w:r>
      <w:r w:rsidR="006C3A60">
        <w:t xml:space="preserve"> </w:t>
      </w:r>
      <w:r w:rsidRPr="006C3A60">
        <w:rPr>
          <w:b/>
          <w:bCs/>
          <w:sz w:val="28"/>
          <w:szCs w:val="28"/>
        </w:rPr>
        <w:t>sẽ phải thực hiện như thế nào?</w:t>
      </w:r>
    </w:p>
    <w:p w14:paraId="0AFF9451" w14:textId="77777777" w:rsidR="00E76ACA" w:rsidRDefault="00605E17">
      <w:pPr>
        <w:spacing w:line="264" w:lineRule="auto"/>
        <w:ind w:firstLine="357"/>
        <w:jc w:val="both"/>
      </w:pPr>
      <w:r>
        <w:rPr>
          <w:b/>
          <w:bCs/>
          <w:sz w:val="28"/>
          <w:szCs w:val="28"/>
        </w:rPr>
        <w:t>A.</w:t>
      </w:r>
      <w:r>
        <w:rPr>
          <w:sz w:val="28"/>
          <w:szCs w:val="28"/>
        </w:rPr>
        <w:t xml:space="preserve"> Đứng nghiêm hướng về phía đoàn xe thực hiện động tác chào.</w:t>
      </w:r>
    </w:p>
    <w:p w14:paraId="09E9A8FE" w14:textId="77777777" w:rsidR="00E76ACA" w:rsidRDefault="00605E17">
      <w:pPr>
        <w:spacing w:line="264" w:lineRule="auto"/>
        <w:ind w:firstLine="357"/>
        <w:jc w:val="both"/>
      </w:pPr>
      <w:r>
        <w:rPr>
          <w:b/>
          <w:bCs/>
          <w:sz w:val="28"/>
          <w:szCs w:val="28"/>
        </w:rPr>
        <w:t>B.</w:t>
      </w:r>
      <w:r>
        <w:rPr>
          <w:sz w:val="28"/>
          <w:szCs w:val="28"/>
        </w:rPr>
        <w:t xml:space="preserve"> Tiếp tục chỉ huy, hướng dẫn giao thông, không phải chào.</w:t>
      </w:r>
    </w:p>
    <w:p w14:paraId="6404C946" w14:textId="77777777" w:rsidR="00E76ACA" w:rsidRDefault="00605E17">
      <w:pPr>
        <w:spacing w:line="264" w:lineRule="auto"/>
        <w:ind w:firstLine="357"/>
        <w:jc w:val="both"/>
      </w:pPr>
      <w:r>
        <w:rPr>
          <w:b/>
          <w:bCs/>
          <w:sz w:val="28"/>
          <w:szCs w:val="28"/>
        </w:rPr>
        <w:t>C.</w:t>
      </w:r>
      <w:r>
        <w:rPr>
          <w:sz w:val="28"/>
          <w:szCs w:val="28"/>
        </w:rPr>
        <w:t xml:space="preserve"> Tùy tình hình cụ thể để thực hiện động tác chào.</w:t>
      </w:r>
    </w:p>
    <w:p w14:paraId="26AA7AB1" w14:textId="77777777" w:rsidR="00E76ACA" w:rsidRDefault="00605E17">
      <w:pPr>
        <w:spacing w:line="264" w:lineRule="auto"/>
        <w:ind w:firstLine="357"/>
        <w:jc w:val="both"/>
      </w:pPr>
      <w:r>
        <w:rPr>
          <w:b/>
          <w:bCs/>
          <w:sz w:val="28"/>
          <w:szCs w:val="28"/>
        </w:rPr>
        <w:lastRenderedPageBreak/>
        <w:t>Câu 11. Đồng chí cho biết Điều lệnh đội ngũ CAND quy định dãn cách giữa hai cán bộ, chiến sĩ đứng cạnh nhau là bao nhiêu cen-ti-mét (cm)?</w:t>
      </w:r>
    </w:p>
    <w:p w14:paraId="7531A03B" w14:textId="77777777" w:rsidR="00E76ACA" w:rsidRDefault="00605E17">
      <w:pPr>
        <w:spacing w:line="264" w:lineRule="auto"/>
        <w:ind w:firstLine="357"/>
        <w:jc w:val="both"/>
      </w:pPr>
      <w:r>
        <w:rPr>
          <w:b/>
          <w:bCs/>
          <w:sz w:val="28"/>
          <w:szCs w:val="28"/>
        </w:rPr>
        <w:t>A.</w:t>
      </w:r>
      <w:r>
        <w:rPr>
          <w:sz w:val="28"/>
          <w:szCs w:val="28"/>
        </w:rPr>
        <w:t xml:space="preserve"> 70 cen-ti-mét (cm).</w:t>
      </w:r>
    </w:p>
    <w:p w14:paraId="0BDCDFAA" w14:textId="77777777" w:rsidR="00E76ACA" w:rsidRDefault="00605E17">
      <w:pPr>
        <w:spacing w:line="264" w:lineRule="auto"/>
        <w:ind w:firstLine="357"/>
        <w:jc w:val="both"/>
      </w:pPr>
      <w:r>
        <w:rPr>
          <w:b/>
          <w:bCs/>
          <w:sz w:val="28"/>
          <w:szCs w:val="28"/>
        </w:rPr>
        <w:t>B.</w:t>
      </w:r>
      <w:r>
        <w:rPr>
          <w:sz w:val="28"/>
          <w:szCs w:val="28"/>
        </w:rPr>
        <w:t xml:space="preserve"> 75 cen-ti-mét (cm).</w:t>
      </w:r>
    </w:p>
    <w:p w14:paraId="337D2359" w14:textId="77777777" w:rsidR="00E76ACA" w:rsidRDefault="00605E17">
      <w:pPr>
        <w:spacing w:line="264" w:lineRule="auto"/>
        <w:ind w:firstLine="357"/>
        <w:jc w:val="both"/>
      </w:pPr>
      <w:r>
        <w:rPr>
          <w:b/>
          <w:bCs/>
          <w:sz w:val="28"/>
          <w:szCs w:val="28"/>
        </w:rPr>
        <w:t>C.</w:t>
      </w:r>
      <w:r>
        <w:rPr>
          <w:sz w:val="28"/>
          <w:szCs w:val="28"/>
        </w:rPr>
        <w:t xml:space="preserve"> 85 cen-ti-mét (cm).</w:t>
      </w:r>
    </w:p>
    <w:p w14:paraId="62C1D5B6" w14:textId="77777777" w:rsidR="00E76ACA" w:rsidRDefault="00605E17">
      <w:pPr>
        <w:spacing w:line="264" w:lineRule="auto"/>
        <w:ind w:firstLine="357"/>
        <w:jc w:val="both"/>
      </w:pPr>
      <w:r>
        <w:rPr>
          <w:b/>
          <w:bCs/>
          <w:sz w:val="28"/>
          <w:szCs w:val="28"/>
        </w:rPr>
        <w:t>Câu 12. Đồng chí cho biết Điều lệnh đội ngũ CAND quy định độ dài bước chạy là bao nhiêu cen-ti-mét (cm)?</w:t>
      </w:r>
    </w:p>
    <w:p w14:paraId="413092CA" w14:textId="77777777" w:rsidR="00E76ACA" w:rsidRDefault="00605E17">
      <w:pPr>
        <w:spacing w:line="264" w:lineRule="auto"/>
        <w:ind w:firstLine="357"/>
        <w:jc w:val="both"/>
      </w:pPr>
      <w:r>
        <w:rPr>
          <w:b/>
          <w:bCs/>
          <w:sz w:val="28"/>
          <w:szCs w:val="28"/>
        </w:rPr>
        <w:t>A.</w:t>
      </w:r>
      <w:r>
        <w:rPr>
          <w:sz w:val="28"/>
          <w:szCs w:val="28"/>
        </w:rPr>
        <w:t xml:space="preserve"> 75 cen-ti-mét (cm).</w:t>
      </w:r>
    </w:p>
    <w:p w14:paraId="7F7C29E5" w14:textId="77777777" w:rsidR="00E76ACA" w:rsidRDefault="00605E17">
      <w:pPr>
        <w:spacing w:line="264" w:lineRule="auto"/>
        <w:ind w:firstLine="357"/>
        <w:jc w:val="both"/>
      </w:pPr>
      <w:r>
        <w:rPr>
          <w:b/>
          <w:bCs/>
          <w:sz w:val="28"/>
          <w:szCs w:val="28"/>
        </w:rPr>
        <w:t>B.</w:t>
      </w:r>
      <w:r>
        <w:rPr>
          <w:sz w:val="28"/>
          <w:szCs w:val="28"/>
        </w:rPr>
        <w:t xml:space="preserve"> 80 cen-ti-mét (cm).</w:t>
      </w:r>
    </w:p>
    <w:p w14:paraId="59602037" w14:textId="77777777" w:rsidR="00E76ACA" w:rsidRDefault="00605E17">
      <w:pPr>
        <w:spacing w:line="264" w:lineRule="auto"/>
        <w:ind w:firstLine="357"/>
        <w:jc w:val="both"/>
      </w:pPr>
      <w:r>
        <w:rPr>
          <w:b/>
          <w:bCs/>
          <w:sz w:val="28"/>
          <w:szCs w:val="28"/>
        </w:rPr>
        <w:t>C.</w:t>
      </w:r>
      <w:r>
        <w:rPr>
          <w:sz w:val="28"/>
          <w:szCs w:val="28"/>
        </w:rPr>
        <w:t xml:space="preserve"> 85 cen-ti-mét (cm).</w:t>
      </w:r>
    </w:p>
    <w:p w14:paraId="57C0B8B8" w14:textId="77777777" w:rsidR="00E76ACA" w:rsidRDefault="00605E17">
      <w:pPr>
        <w:spacing w:line="264" w:lineRule="auto"/>
        <w:ind w:firstLine="357"/>
        <w:jc w:val="both"/>
      </w:pPr>
      <w:r>
        <w:rPr>
          <w:b/>
          <w:bCs/>
          <w:sz w:val="28"/>
          <w:szCs w:val="28"/>
        </w:rPr>
        <w:t>Câu 13. Đồng chí cho biết Điều lệnh đội ngũ CAND quy định tốc độ đi đều, đi nghiêm là bao nhiêu?</w:t>
      </w:r>
    </w:p>
    <w:p w14:paraId="177B4369" w14:textId="77777777" w:rsidR="00E76ACA" w:rsidRDefault="00605E17">
      <w:pPr>
        <w:spacing w:line="264" w:lineRule="auto"/>
        <w:ind w:firstLine="357"/>
        <w:jc w:val="both"/>
      </w:pPr>
      <w:r>
        <w:rPr>
          <w:b/>
          <w:bCs/>
          <w:sz w:val="28"/>
          <w:szCs w:val="28"/>
        </w:rPr>
        <w:t>A.</w:t>
      </w:r>
      <w:r>
        <w:rPr>
          <w:sz w:val="28"/>
          <w:szCs w:val="28"/>
        </w:rPr>
        <w:t xml:space="preserve"> 100 bước/1 phút.</w:t>
      </w:r>
    </w:p>
    <w:p w14:paraId="6ED5E171" w14:textId="77777777" w:rsidR="00E76ACA" w:rsidRDefault="00605E17">
      <w:pPr>
        <w:spacing w:line="264" w:lineRule="auto"/>
        <w:ind w:firstLine="357"/>
        <w:jc w:val="both"/>
      </w:pPr>
      <w:r>
        <w:rPr>
          <w:b/>
          <w:bCs/>
          <w:sz w:val="28"/>
          <w:szCs w:val="28"/>
        </w:rPr>
        <w:t>B.</w:t>
      </w:r>
      <w:r>
        <w:rPr>
          <w:sz w:val="28"/>
          <w:szCs w:val="28"/>
        </w:rPr>
        <w:t xml:space="preserve"> 106 bước/1 phút.</w:t>
      </w:r>
    </w:p>
    <w:p w14:paraId="1E36A523" w14:textId="77777777" w:rsidR="00E76ACA" w:rsidRDefault="00605E17">
      <w:pPr>
        <w:spacing w:line="264" w:lineRule="auto"/>
        <w:ind w:firstLine="357"/>
        <w:jc w:val="both"/>
      </w:pPr>
      <w:r>
        <w:rPr>
          <w:b/>
          <w:bCs/>
          <w:sz w:val="28"/>
          <w:szCs w:val="28"/>
        </w:rPr>
        <w:t>C.</w:t>
      </w:r>
      <w:r>
        <w:rPr>
          <w:sz w:val="28"/>
          <w:szCs w:val="28"/>
        </w:rPr>
        <w:t xml:space="preserve"> 110 bước/1 phút.</w:t>
      </w:r>
    </w:p>
    <w:p w14:paraId="3169F793" w14:textId="77777777" w:rsidR="00E76ACA" w:rsidRDefault="00605E17">
      <w:pPr>
        <w:spacing w:line="264" w:lineRule="auto"/>
        <w:ind w:firstLine="357"/>
        <w:jc w:val="both"/>
      </w:pPr>
      <w:r>
        <w:rPr>
          <w:b/>
          <w:bCs/>
          <w:sz w:val="28"/>
          <w:szCs w:val="28"/>
        </w:rPr>
        <w:t>Câu 14. Đồng chí cho biết Điều lệnh đội ngũ CAND quy định tốc độ chạy đều là bao nhiêu?</w:t>
      </w:r>
    </w:p>
    <w:p w14:paraId="494B7D4C" w14:textId="77777777" w:rsidR="00E76ACA" w:rsidRDefault="00605E17">
      <w:pPr>
        <w:spacing w:line="264" w:lineRule="auto"/>
        <w:ind w:firstLine="357"/>
        <w:jc w:val="both"/>
      </w:pPr>
      <w:r>
        <w:rPr>
          <w:b/>
          <w:bCs/>
          <w:sz w:val="28"/>
          <w:szCs w:val="28"/>
        </w:rPr>
        <w:t>A.</w:t>
      </w:r>
      <w:r>
        <w:rPr>
          <w:sz w:val="28"/>
          <w:szCs w:val="28"/>
        </w:rPr>
        <w:t xml:space="preserve"> 160 bước/ 1 phút.</w:t>
      </w:r>
    </w:p>
    <w:p w14:paraId="70129D9B" w14:textId="77777777" w:rsidR="00E76ACA" w:rsidRDefault="00605E17">
      <w:pPr>
        <w:spacing w:line="264" w:lineRule="auto"/>
        <w:ind w:firstLine="357"/>
        <w:jc w:val="both"/>
      </w:pPr>
      <w:r>
        <w:rPr>
          <w:b/>
          <w:bCs/>
          <w:sz w:val="28"/>
          <w:szCs w:val="28"/>
        </w:rPr>
        <w:t>B.</w:t>
      </w:r>
      <w:r>
        <w:rPr>
          <w:sz w:val="28"/>
          <w:szCs w:val="28"/>
        </w:rPr>
        <w:t xml:space="preserve"> 170 bước/ 1 phút.</w:t>
      </w:r>
    </w:p>
    <w:p w14:paraId="15352AB6" w14:textId="77777777" w:rsidR="00E76ACA" w:rsidRDefault="00605E17">
      <w:pPr>
        <w:spacing w:line="264" w:lineRule="auto"/>
        <w:ind w:firstLine="357"/>
        <w:jc w:val="both"/>
      </w:pPr>
      <w:r>
        <w:rPr>
          <w:b/>
          <w:bCs/>
          <w:sz w:val="28"/>
          <w:szCs w:val="28"/>
        </w:rPr>
        <w:t>C.</w:t>
      </w:r>
      <w:r>
        <w:rPr>
          <w:sz w:val="28"/>
          <w:szCs w:val="28"/>
        </w:rPr>
        <w:t xml:space="preserve"> 180 bước/ 1 phút.</w:t>
      </w:r>
    </w:p>
    <w:p w14:paraId="33B45512" w14:textId="77777777" w:rsidR="00E76ACA" w:rsidRDefault="00605E17">
      <w:pPr>
        <w:spacing w:line="264" w:lineRule="auto"/>
        <w:ind w:firstLine="357"/>
        <w:jc w:val="both"/>
      </w:pPr>
      <w:r>
        <w:rPr>
          <w:b/>
          <w:bCs/>
          <w:sz w:val="28"/>
          <w:szCs w:val="28"/>
        </w:rPr>
        <w:t>Câu 15. Vị trí đôn đốc và truyền đạt mệnh lệnh đối với đội hình tiểu đội hàng ngang, đồng chí chỉ huy đứng cách đội hình đơn vị mấy bước?</w:t>
      </w:r>
    </w:p>
    <w:p w14:paraId="28305BEC" w14:textId="77777777" w:rsidR="00E76ACA" w:rsidRDefault="00605E17">
      <w:pPr>
        <w:spacing w:line="264" w:lineRule="auto"/>
        <w:ind w:firstLine="357"/>
        <w:jc w:val="both"/>
      </w:pPr>
      <w:r>
        <w:rPr>
          <w:b/>
          <w:bCs/>
          <w:sz w:val="28"/>
          <w:szCs w:val="28"/>
        </w:rPr>
        <w:t>A.</w:t>
      </w:r>
      <w:r>
        <w:rPr>
          <w:sz w:val="28"/>
          <w:szCs w:val="28"/>
        </w:rPr>
        <w:t xml:space="preserve"> Từ 3 đến 5 bước.</w:t>
      </w:r>
    </w:p>
    <w:p w14:paraId="6243320B" w14:textId="77777777" w:rsidR="00E76ACA" w:rsidRDefault="00605E17">
      <w:pPr>
        <w:spacing w:line="264" w:lineRule="auto"/>
        <w:ind w:firstLine="357"/>
        <w:jc w:val="both"/>
      </w:pPr>
      <w:r>
        <w:rPr>
          <w:b/>
          <w:bCs/>
          <w:sz w:val="28"/>
          <w:szCs w:val="28"/>
        </w:rPr>
        <w:t>B.</w:t>
      </w:r>
      <w:r>
        <w:rPr>
          <w:sz w:val="28"/>
          <w:szCs w:val="28"/>
        </w:rPr>
        <w:t xml:space="preserve"> Từ 5 đến 8 bước.</w:t>
      </w:r>
    </w:p>
    <w:p w14:paraId="46E3AA82" w14:textId="77777777" w:rsidR="00E76ACA" w:rsidRDefault="00605E17">
      <w:pPr>
        <w:spacing w:line="264" w:lineRule="auto"/>
        <w:ind w:firstLine="357"/>
        <w:jc w:val="both"/>
      </w:pPr>
      <w:r>
        <w:rPr>
          <w:b/>
          <w:bCs/>
          <w:sz w:val="28"/>
          <w:szCs w:val="28"/>
        </w:rPr>
        <w:t>C.</w:t>
      </w:r>
      <w:r>
        <w:rPr>
          <w:sz w:val="28"/>
          <w:szCs w:val="28"/>
        </w:rPr>
        <w:t xml:space="preserve"> Từ 8 đến 10 bước.</w:t>
      </w:r>
    </w:p>
    <w:p w14:paraId="27112740" w14:textId="77777777" w:rsidR="00E76ACA" w:rsidRDefault="00605E17">
      <w:pPr>
        <w:spacing w:line="264" w:lineRule="auto"/>
        <w:ind w:firstLine="357"/>
        <w:jc w:val="both"/>
      </w:pPr>
      <w:r>
        <w:rPr>
          <w:b/>
          <w:bCs/>
          <w:sz w:val="28"/>
          <w:szCs w:val="28"/>
        </w:rPr>
        <w:t>Câu 16. Đồng chí cho biết Điều lệnh đội ngũ CAND quy định trách nhiệm của người chỉ huy khi chỉ huy đội ngũ là gì?</w:t>
      </w:r>
    </w:p>
    <w:p w14:paraId="581B9CE9" w14:textId="77777777" w:rsidR="00E76ACA" w:rsidRDefault="00605E17">
      <w:pPr>
        <w:spacing w:line="264" w:lineRule="auto"/>
        <w:ind w:firstLine="357"/>
        <w:jc w:val="both"/>
      </w:pPr>
      <w:r>
        <w:rPr>
          <w:b/>
          <w:bCs/>
          <w:sz w:val="28"/>
          <w:szCs w:val="28"/>
        </w:rPr>
        <w:t>A.</w:t>
      </w:r>
      <w:r>
        <w:rPr>
          <w:sz w:val="28"/>
          <w:szCs w:val="28"/>
        </w:rPr>
        <w:t xml:space="preserve"> Giao cho trực ban điều hành, chỉ huy giám sát việc thực hiện học tập, huấn luyện, kiểm tra trang phục và cách mang trang bị của từng người theo quy định.</w:t>
      </w:r>
    </w:p>
    <w:p w14:paraId="365F8E9B" w14:textId="77777777" w:rsidR="00E76ACA" w:rsidRDefault="00605E17">
      <w:pPr>
        <w:spacing w:line="264" w:lineRule="auto"/>
        <w:ind w:firstLine="357"/>
        <w:jc w:val="both"/>
      </w:pPr>
      <w:r>
        <w:rPr>
          <w:b/>
          <w:bCs/>
          <w:sz w:val="28"/>
          <w:szCs w:val="28"/>
        </w:rPr>
        <w:t>B.</w:t>
      </w:r>
      <w:r>
        <w:rPr>
          <w:sz w:val="28"/>
          <w:szCs w:val="28"/>
        </w:rPr>
        <w:t xml:space="preserve"> Trực tiếp chỉ huy đơn vị, vắng mặt phải ủy quyền cho cấp dưới. Kiểm tra quân số, vũ khí, khí tài, trang bị kỹ thuật trước và sau khi học tập, huấn luyện, kiểm tra trang phục và cách mang trang bị của từng người theo quy định.</w:t>
      </w:r>
    </w:p>
    <w:p w14:paraId="0AEEA2BC" w14:textId="77777777" w:rsidR="00E76ACA" w:rsidRDefault="00605E17">
      <w:pPr>
        <w:spacing w:line="264" w:lineRule="auto"/>
        <w:ind w:firstLine="357"/>
        <w:jc w:val="both"/>
      </w:pPr>
      <w:r>
        <w:rPr>
          <w:b/>
          <w:bCs/>
          <w:sz w:val="28"/>
          <w:szCs w:val="28"/>
        </w:rPr>
        <w:t>C.</w:t>
      </w:r>
      <w:r>
        <w:rPr>
          <w:sz w:val="28"/>
          <w:szCs w:val="28"/>
        </w:rPr>
        <w:t xml:space="preserve"> Quán triệt các nội dung của buổi học tập, huấn luyện, kiểm tra quân số, trang phục và cách mang trang bị của từng người theo quy định sau đó cho đơn vị học tập, huấn luyện theo kế hoạch, kết thúc nhận xét và ch o đơn vị giải tán.</w:t>
      </w:r>
    </w:p>
    <w:p w14:paraId="7FE5B247" w14:textId="77777777" w:rsidR="00E76ACA" w:rsidRDefault="00605E17">
      <w:pPr>
        <w:spacing w:line="264" w:lineRule="auto"/>
        <w:ind w:firstLine="357"/>
        <w:jc w:val="both"/>
      </w:pPr>
      <w:r>
        <w:rPr>
          <w:b/>
          <w:bCs/>
          <w:sz w:val="28"/>
          <w:szCs w:val="28"/>
        </w:rPr>
        <w:t>Câu 17. Khi nhận phần thưởng là các loại giấy khen hoặc các quyết định không có khung thì việc nhận như thế nào cho đúng với quy định của điều lệnh CAND?</w:t>
      </w:r>
    </w:p>
    <w:p w14:paraId="29F53F89" w14:textId="77777777" w:rsidR="00E76ACA" w:rsidRDefault="00605E17">
      <w:pPr>
        <w:spacing w:line="264" w:lineRule="auto"/>
        <w:ind w:firstLine="357"/>
        <w:jc w:val="both"/>
      </w:pPr>
      <w:r>
        <w:rPr>
          <w:b/>
          <w:bCs/>
          <w:sz w:val="28"/>
          <w:szCs w:val="28"/>
        </w:rPr>
        <w:t>A.</w:t>
      </w:r>
      <w:r>
        <w:rPr>
          <w:sz w:val="28"/>
          <w:szCs w:val="28"/>
        </w:rPr>
        <w:t xml:space="preserve"> Khi cầm, 2 tay co lên, 2 cánh tay dưới vuông góc với 2 cánh tay trên, 4 ngón con khép lại bên ngoài, ngón cái bên trong, nắm chính giữa giấy khen hoặc quyết định và giữ nguyên tay cầm khi đi về vị trí.</w:t>
      </w:r>
    </w:p>
    <w:p w14:paraId="40933A6B" w14:textId="77777777" w:rsidR="00E76ACA" w:rsidRDefault="00605E17">
      <w:pPr>
        <w:spacing w:line="264" w:lineRule="auto"/>
        <w:ind w:firstLine="357"/>
        <w:jc w:val="both"/>
      </w:pPr>
      <w:r>
        <w:rPr>
          <w:b/>
          <w:bCs/>
          <w:sz w:val="28"/>
          <w:szCs w:val="28"/>
        </w:rPr>
        <w:lastRenderedPageBreak/>
        <w:t>B.</w:t>
      </w:r>
      <w:r>
        <w:rPr>
          <w:sz w:val="28"/>
          <w:szCs w:val="28"/>
        </w:rPr>
        <w:t xml:space="preserve"> Khi cầm, 2 tay co lên, 2 cánh tay dưới vuông góc với 2 cánh tay trên, 4 ngón con khép lại bên ngoài, ngón cái bên trong, nắm 1/3 phía dưới giấy khen hoặc quyết định và giữ nguyên tay cầm khi đi về vị trí.</w:t>
      </w:r>
    </w:p>
    <w:p w14:paraId="6B34F7EE" w14:textId="77777777" w:rsidR="00E76ACA" w:rsidRDefault="00605E17">
      <w:pPr>
        <w:spacing w:line="264" w:lineRule="auto"/>
        <w:ind w:firstLine="357"/>
        <w:jc w:val="both"/>
      </w:pPr>
      <w:r>
        <w:rPr>
          <w:b/>
          <w:bCs/>
          <w:sz w:val="28"/>
          <w:szCs w:val="28"/>
        </w:rPr>
        <w:t>C.</w:t>
      </w:r>
      <w:r>
        <w:rPr>
          <w:sz w:val="28"/>
          <w:szCs w:val="28"/>
        </w:rPr>
        <w:t xml:space="preserve"> Khi cầm, 2 tay co lên, 2 cánh tay dưới vuông góc với 2 cánh tay trên, 4 ngón con khép lại bên ngoài, ngón cái bên trong, nắm chính giữa giấy khen hoặc quyết định. Khi đi về vị trí, chuyển giấy khen hoặc quyết định sang cầm ở tay trái, mặt trước quay ra ngoài, cánh tay trái thẳng, lòng bàn tay quay vào trong sát thân người.</w:t>
      </w:r>
    </w:p>
    <w:p w14:paraId="6A18563A" w14:textId="77777777" w:rsidR="00E76ACA" w:rsidRDefault="00605E17">
      <w:pPr>
        <w:spacing w:line="264" w:lineRule="auto"/>
        <w:ind w:firstLine="357"/>
        <w:jc w:val="both"/>
      </w:pPr>
      <w:r>
        <w:rPr>
          <w:b/>
          <w:bCs/>
          <w:sz w:val="28"/>
          <w:szCs w:val="28"/>
        </w:rPr>
        <w:t>Câu 18. Thông tư số 113/2025/TT-BCA của Bộ Công an quy định về xử lý vi phạm điều lệnh CAND, tại Khoản 5, Điều 9 quy định hành vi: “Khi phát hiện vụ việc liên quan đến chức năng, nhiệm vụ của đơn vị cần phải giải quyết nhưng không giải quyết hoặc không báo cáo lãnh đạo cấp có thẩm quyền”, thì bị xử lý bằng hình thức nào?</w:t>
      </w:r>
    </w:p>
    <w:p w14:paraId="42B0D725" w14:textId="77777777" w:rsidR="00E76ACA" w:rsidRDefault="00605E17">
      <w:pPr>
        <w:spacing w:line="264" w:lineRule="auto"/>
        <w:ind w:firstLine="357"/>
        <w:jc w:val="both"/>
      </w:pPr>
      <w:r>
        <w:rPr>
          <w:b/>
          <w:bCs/>
          <w:sz w:val="28"/>
          <w:szCs w:val="28"/>
        </w:rPr>
        <w:t>A.</w:t>
      </w:r>
      <w:r>
        <w:rPr>
          <w:sz w:val="28"/>
          <w:szCs w:val="28"/>
        </w:rPr>
        <w:t xml:space="preserve"> Hạ hai bậc xếp loại cán bộ trong năm.</w:t>
      </w:r>
    </w:p>
    <w:p w14:paraId="153A8BBF" w14:textId="77777777" w:rsidR="00E76ACA" w:rsidRDefault="00605E17">
      <w:pPr>
        <w:spacing w:line="264" w:lineRule="auto"/>
        <w:ind w:firstLine="357"/>
        <w:jc w:val="both"/>
      </w:pPr>
      <w:r>
        <w:rPr>
          <w:b/>
          <w:bCs/>
          <w:sz w:val="28"/>
          <w:szCs w:val="28"/>
        </w:rPr>
        <w:t>B.</w:t>
      </w:r>
      <w:r>
        <w:rPr>
          <w:sz w:val="28"/>
          <w:szCs w:val="28"/>
        </w:rPr>
        <w:t xml:space="preserve"> Hạ một bậc xếp loại cán bộ trong năm.</w:t>
      </w:r>
    </w:p>
    <w:p w14:paraId="020FE80C" w14:textId="77777777" w:rsidR="00E76ACA" w:rsidRDefault="00605E17">
      <w:pPr>
        <w:spacing w:line="264" w:lineRule="auto"/>
        <w:ind w:firstLine="357"/>
        <w:jc w:val="both"/>
      </w:pPr>
      <w:r>
        <w:rPr>
          <w:b/>
          <w:bCs/>
          <w:sz w:val="28"/>
          <w:szCs w:val="28"/>
        </w:rPr>
        <w:t>C.</w:t>
      </w:r>
      <w:r>
        <w:rPr>
          <w:sz w:val="28"/>
          <w:szCs w:val="28"/>
        </w:rPr>
        <w:t xml:space="preserve"> Hạ hai bậc danh hiệu thi đua năm.</w:t>
      </w:r>
    </w:p>
    <w:p w14:paraId="3745B6AD" w14:textId="77777777" w:rsidR="00E76ACA" w:rsidRDefault="00605E17">
      <w:pPr>
        <w:spacing w:line="264" w:lineRule="auto"/>
        <w:ind w:firstLine="357"/>
        <w:jc w:val="both"/>
      </w:pPr>
      <w:r>
        <w:rPr>
          <w:b/>
          <w:bCs/>
          <w:sz w:val="28"/>
          <w:szCs w:val="28"/>
        </w:rPr>
        <w:t>Câu 19. Đồng chí cho biết Thông tư số 09/2021/TT-BCA của Bộ Công an quy định về kiểm tra điều lệnh, quân sự, võ thuật CAND, nội dung nào chỉ rõ việc bố trí lực lượng khi kiểm tra điều lệnh CAND?</w:t>
      </w:r>
    </w:p>
    <w:p w14:paraId="087DEC09" w14:textId="77777777" w:rsidR="00E76ACA" w:rsidRDefault="00605E17">
      <w:pPr>
        <w:spacing w:line="264" w:lineRule="auto"/>
        <w:ind w:firstLine="357"/>
        <w:jc w:val="both"/>
      </w:pPr>
      <w:r>
        <w:rPr>
          <w:b/>
          <w:bCs/>
          <w:sz w:val="28"/>
          <w:szCs w:val="28"/>
        </w:rPr>
        <w:t>A.</w:t>
      </w:r>
      <w:r>
        <w:rPr>
          <w:sz w:val="28"/>
          <w:szCs w:val="28"/>
        </w:rPr>
        <w:t xml:space="preserve"> Việc kiểm tra điều lệnh CAND phải thành lập tổ kiểm tra. Mỗi tổ kiểm tra có từ 02 đến 04 đồng chí, do 01 đồng chí làm Tổ trưởng. Trường hợp cần nhiều cán bộ hơn thì Thủ trưởng đơn vị quyết định.</w:t>
      </w:r>
    </w:p>
    <w:p w14:paraId="61D4CFF0" w14:textId="77777777" w:rsidR="00E76ACA" w:rsidRDefault="00605E17">
      <w:pPr>
        <w:spacing w:line="264" w:lineRule="auto"/>
        <w:ind w:firstLine="357"/>
        <w:jc w:val="both"/>
      </w:pPr>
      <w:r>
        <w:rPr>
          <w:b/>
          <w:bCs/>
          <w:sz w:val="28"/>
          <w:szCs w:val="28"/>
        </w:rPr>
        <w:t>B.</w:t>
      </w:r>
      <w:r>
        <w:rPr>
          <w:sz w:val="28"/>
          <w:szCs w:val="28"/>
        </w:rPr>
        <w:t xml:space="preserve"> Khi kiểm tra điều lệnh CAND phải thành lập tổ kiểm tra có từ 03 đến 04 đồng chí, do 01 đồng chí làm Tổ trưởng. Trưởng hợp cần nhiều cán bộ hơn thì Thủ trưởng đơn vị quyết định.</w:t>
      </w:r>
    </w:p>
    <w:p w14:paraId="3C3A0CA5" w14:textId="77777777" w:rsidR="00E76ACA" w:rsidRDefault="00605E17">
      <w:pPr>
        <w:spacing w:line="264" w:lineRule="auto"/>
        <w:ind w:firstLine="357"/>
        <w:jc w:val="both"/>
      </w:pPr>
      <w:r>
        <w:rPr>
          <w:b/>
          <w:bCs/>
          <w:sz w:val="28"/>
          <w:szCs w:val="28"/>
        </w:rPr>
        <w:t>C.</w:t>
      </w:r>
      <w:r>
        <w:rPr>
          <w:sz w:val="28"/>
          <w:szCs w:val="28"/>
        </w:rPr>
        <w:t xml:space="preserve"> Việc kiểm tra điều lệnh CAND phải thành lập tổ kiểm tra. Mỗi tổ kiểm tra có đủ 03 đồng chí, do 01 đồng chí làm Tổ trưởng. Chịu trách nhiệm kiểm tra, lập biên bản và trao đổi với đơn vị theo quy định.</w:t>
      </w:r>
    </w:p>
    <w:p w14:paraId="1A03E358" w14:textId="77777777" w:rsidR="00E76ACA" w:rsidRDefault="00605E17">
      <w:pPr>
        <w:spacing w:line="264" w:lineRule="auto"/>
        <w:ind w:firstLine="357"/>
        <w:jc w:val="both"/>
      </w:pPr>
      <w:r>
        <w:rPr>
          <w:b/>
          <w:bCs/>
          <w:sz w:val="28"/>
          <w:szCs w:val="28"/>
        </w:rPr>
        <w:t>Câu 20. Đồng chí A là cán bộ Công an xã B đến làm việc tại phòng PC03; trong quá trình làm việc, đồng chí A vi phạm điều lệnh CAND. Trong trường hợp này cần phải làm gì để thực hiện đúng Thông tư số 09 của Bộ Công an quy định về kiểm tra điều lệnh, quân sự, võ thuật CAND?</w:t>
      </w:r>
    </w:p>
    <w:p w14:paraId="223572CC" w14:textId="77777777" w:rsidR="00E76ACA" w:rsidRDefault="00605E17">
      <w:pPr>
        <w:spacing w:line="264" w:lineRule="auto"/>
        <w:ind w:firstLine="357"/>
        <w:jc w:val="both"/>
      </w:pPr>
      <w:r>
        <w:rPr>
          <w:b/>
          <w:bCs/>
          <w:sz w:val="28"/>
          <w:szCs w:val="28"/>
        </w:rPr>
        <w:t>A.</w:t>
      </w:r>
      <w:r>
        <w:rPr>
          <w:sz w:val="28"/>
          <w:szCs w:val="28"/>
        </w:rPr>
        <w:t xml:space="preserve"> Trực ban phòng PC03 thông báo cho Đội Điều lệnh phòng PX03 biết để tiến hành lập biên bản vi phạm đối với đồng chí A.</w:t>
      </w:r>
    </w:p>
    <w:p w14:paraId="7781CF0D" w14:textId="77777777" w:rsidR="00E76ACA" w:rsidRDefault="00605E17">
      <w:pPr>
        <w:spacing w:line="264" w:lineRule="auto"/>
        <w:ind w:firstLine="357"/>
        <w:jc w:val="both"/>
      </w:pPr>
      <w:r>
        <w:rPr>
          <w:b/>
          <w:bCs/>
          <w:sz w:val="28"/>
          <w:szCs w:val="28"/>
        </w:rPr>
        <w:t>B.</w:t>
      </w:r>
      <w:r>
        <w:rPr>
          <w:sz w:val="28"/>
          <w:szCs w:val="28"/>
        </w:rPr>
        <w:t xml:space="preserve"> Tổ điều lệnh bán chuyên trách phòng PC03 tiến hành lập biên bản vi phạm đối với đồng chí A, sau đó gửi thông báo bằng văn bản cho Công an xã B để xử lý theo quy định.</w:t>
      </w:r>
    </w:p>
    <w:p w14:paraId="49F128D9" w14:textId="77777777" w:rsidR="00E76ACA" w:rsidRDefault="00605E17">
      <w:pPr>
        <w:spacing w:line="264" w:lineRule="auto"/>
        <w:ind w:firstLine="357"/>
        <w:jc w:val="both"/>
      </w:pPr>
      <w:r>
        <w:rPr>
          <w:b/>
          <w:bCs/>
          <w:sz w:val="28"/>
          <w:szCs w:val="28"/>
        </w:rPr>
        <w:t>C.</w:t>
      </w:r>
      <w:r>
        <w:rPr>
          <w:sz w:val="28"/>
          <w:szCs w:val="28"/>
        </w:rPr>
        <w:t xml:space="preserve"> Lãnh đạo phòng PC03 nhắc nhở đồng chí A, đề nghị rút kinh nghiệm nghiêm túc.</w:t>
      </w:r>
    </w:p>
    <w:sectPr w:rsidR="00E76ACA">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94D48"/>
    <w:multiLevelType w:val="hybridMultilevel"/>
    <w:tmpl w:val="EBAA77D6"/>
    <w:lvl w:ilvl="0" w:tplc="AD8C3FEC">
      <w:start w:val="1"/>
      <w:numFmt w:val="bullet"/>
      <w:lvlText w:val="●"/>
      <w:lvlJc w:val="left"/>
      <w:pPr>
        <w:ind w:left="720" w:hanging="360"/>
      </w:pPr>
    </w:lvl>
    <w:lvl w:ilvl="1" w:tplc="B8B20BD4">
      <w:start w:val="1"/>
      <w:numFmt w:val="bullet"/>
      <w:lvlText w:val="○"/>
      <w:lvlJc w:val="left"/>
      <w:pPr>
        <w:ind w:left="1440" w:hanging="360"/>
      </w:pPr>
    </w:lvl>
    <w:lvl w:ilvl="2" w:tplc="058892FA">
      <w:start w:val="1"/>
      <w:numFmt w:val="bullet"/>
      <w:lvlText w:val="■"/>
      <w:lvlJc w:val="left"/>
      <w:pPr>
        <w:ind w:left="2160" w:hanging="360"/>
      </w:pPr>
    </w:lvl>
    <w:lvl w:ilvl="3" w:tplc="1526CAB2">
      <w:start w:val="1"/>
      <w:numFmt w:val="bullet"/>
      <w:lvlText w:val="●"/>
      <w:lvlJc w:val="left"/>
      <w:pPr>
        <w:ind w:left="2880" w:hanging="360"/>
      </w:pPr>
    </w:lvl>
    <w:lvl w:ilvl="4" w:tplc="90F48D10">
      <w:start w:val="1"/>
      <w:numFmt w:val="bullet"/>
      <w:lvlText w:val="○"/>
      <w:lvlJc w:val="left"/>
      <w:pPr>
        <w:ind w:left="3600" w:hanging="360"/>
      </w:pPr>
    </w:lvl>
    <w:lvl w:ilvl="5" w:tplc="1B7A8CD2">
      <w:start w:val="1"/>
      <w:numFmt w:val="bullet"/>
      <w:lvlText w:val="■"/>
      <w:lvlJc w:val="left"/>
      <w:pPr>
        <w:ind w:left="4320" w:hanging="360"/>
      </w:pPr>
    </w:lvl>
    <w:lvl w:ilvl="6" w:tplc="BA1AEDCA">
      <w:start w:val="1"/>
      <w:numFmt w:val="bullet"/>
      <w:lvlText w:val="●"/>
      <w:lvlJc w:val="left"/>
      <w:pPr>
        <w:ind w:left="5040" w:hanging="360"/>
      </w:pPr>
    </w:lvl>
    <w:lvl w:ilvl="7" w:tplc="256AD5CA">
      <w:start w:val="1"/>
      <w:numFmt w:val="bullet"/>
      <w:lvlText w:val="●"/>
      <w:lvlJc w:val="left"/>
      <w:pPr>
        <w:ind w:left="5760" w:hanging="360"/>
      </w:pPr>
    </w:lvl>
    <w:lvl w:ilvl="8" w:tplc="2FC4D3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ACA"/>
    <w:rsid w:val="000B5908"/>
    <w:rsid w:val="001E1A3E"/>
    <w:rsid w:val="00605E17"/>
    <w:rsid w:val="006C3A60"/>
    <w:rsid w:val="00C075C0"/>
    <w:rsid w:val="00D62451"/>
    <w:rsid w:val="00E76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E2E6F"/>
  <w15:docId w15:val="{A7B98837-7558-4A35-BF2C-D9778409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3820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1467</Words>
  <Characters>8363</Characters>
  <Application>Microsoft Office Word</Application>
  <DocSecurity>0</DocSecurity>
  <Lines>69</Lines>
  <Paragraphs>19</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8</cp:revision>
  <dcterms:created xsi:type="dcterms:W3CDTF">2026-03-27T03:11:00Z</dcterms:created>
  <dcterms:modified xsi:type="dcterms:W3CDTF">2026-08-09T10:52:00Z</dcterms:modified>
</cp:coreProperties>
</file>