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244AC5" w14:paraId="7FD613A8" w14:textId="77777777" w:rsidTr="00244AC5">
        <w:trPr>
          <w:trHeight w:val="1265"/>
        </w:trPr>
        <w:tc>
          <w:tcPr>
            <w:tcW w:w="10030" w:type="dxa"/>
            <w:vAlign w:val="center"/>
            <w:hideMark/>
          </w:tcPr>
          <w:p w14:paraId="52F26633" w14:textId="77777777" w:rsidR="00244AC5" w:rsidRDefault="00244AC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3847A2FF" w14:textId="77777777" w:rsidR="00244AC5" w:rsidRDefault="00244AC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2F44DCC4" w14:textId="38B5CB07" w:rsidR="00244AC5" w:rsidRDefault="00244AC5">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w:t>
            </w:r>
            <w:r>
              <w:rPr>
                <w:rFonts w:eastAsia="Calibri"/>
                <w:b/>
                <w:bCs/>
                <w:sz w:val="28"/>
                <w:szCs w:val="28"/>
                <w:lang w:val="en"/>
              </w:rPr>
              <w:t>8</w:t>
            </w:r>
            <w:r>
              <w:rPr>
                <w:rFonts w:eastAsia="Calibri"/>
                <w:b/>
                <w:bCs/>
                <w:sz w:val="28"/>
                <w:szCs w:val="28"/>
                <w:lang w:val="en"/>
              </w:rPr>
              <w:t>)</w:t>
            </w:r>
          </w:p>
        </w:tc>
      </w:tr>
    </w:tbl>
    <w:p w14:paraId="249ECE10" w14:textId="77777777" w:rsidR="00871594" w:rsidRDefault="00871594">
      <w:pPr>
        <w:spacing w:line="264" w:lineRule="auto"/>
      </w:pPr>
    </w:p>
    <w:p w14:paraId="7B53F222" w14:textId="77777777" w:rsidR="00871594" w:rsidRDefault="00DD53DA">
      <w:pPr>
        <w:spacing w:line="264" w:lineRule="auto"/>
        <w:ind w:firstLine="357"/>
        <w:jc w:val="both"/>
      </w:pPr>
      <w:r>
        <w:rPr>
          <w:b/>
          <w:bCs/>
          <w:sz w:val="28"/>
          <w:szCs w:val="28"/>
        </w:rPr>
        <w:t>Câu 1. Theo quy định của Điều lệnh nội vụ CAND, khi tổ chức hội họp, buổi lễ, người dự hội họp, buổi lễ có được ủy quyền cho người khác đi thay không?</w:t>
      </w:r>
    </w:p>
    <w:p w14:paraId="5E7CF6A4" w14:textId="77777777" w:rsidR="00871594" w:rsidRDefault="00DD53DA">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14:paraId="7B0EC7D1" w14:textId="77777777" w:rsidR="00871594" w:rsidRDefault="00DD53DA">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14:paraId="01149FC1" w14:textId="77777777" w:rsidR="00871594" w:rsidRDefault="00DD53DA">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14:paraId="0F416849" w14:textId="77777777" w:rsidR="00871594" w:rsidRDefault="00DD53DA">
      <w:pPr>
        <w:spacing w:line="264" w:lineRule="auto"/>
        <w:ind w:firstLine="357"/>
        <w:jc w:val="both"/>
      </w:pPr>
      <w:r>
        <w:rPr>
          <w:b/>
          <w:bCs/>
          <w:sz w:val="28"/>
          <w:szCs w:val="28"/>
        </w:rPr>
        <w:t>Câu 2. Điều lệnh nội vụ CAND quy định nội dung giao ban của các đơn vị như thế nào?</w:t>
      </w:r>
    </w:p>
    <w:p w14:paraId="5B4A82B3" w14:textId="77777777" w:rsidR="00871594" w:rsidRDefault="00DD53DA">
      <w:pPr>
        <w:spacing w:line="264" w:lineRule="auto"/>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14:paraId="5484EBA0" w14:textId="77777777" w:rsidR="00871594" w:rsidRDefault="00DD53DA">
      <w:pPr>
        <w:spacing w:line="264" w:lineRule="auto"/>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14:paraId="0A502C26" w14:textId="77777777" w:rsidR="00871594" w:rsidRDefault="00DD53DA">
      <w:pPr>
        <w:spacing w:line="264" w:lineRule="auto"/>
        <w:ind w:firstLine="357"/>
        <w:jc w:val="both"/>
      </w:pPr>
      <w:r>
        <w:rPr>
          <w:b/>
          <w:bCs/>
          <w:sz w:val="28"/>
          <w:szCs w:val="28"/>
        </w:rPr>
        <w:t>C.</w:t>
      </w:r>
      <w:r>
        <w:rPr>
          <w:sz w:val="28"/>
          <w:szCs w:val="28"/>
        </w:rPr>
        <w:t xml:space="preserve"> Tổ chức giao ban phải đề ra phương hướng, nhiệm vụ tiếp theo cần phải thực hiện, để CBCS hoàn thành trong ngày.</w:t>
      </w:r>
    </w:p>
    <w:p w14:paraId="40BA6B2C" w14:textId="77777777" w:rsidR="00871594" w:rsidRDefault="00DD53DA">
      <w:pPr>
        <w:spacing w:line="264" w:lineRule="auto"/>
        <w:ind w:firstLine="357"/>
        <w:jc w:val="both"/>
      </w:pPr>
      <w:r>
        <w:rPr>
          <w:b/>
          <w:bCs/>
          <w:sz w:val="28"/>
          <w:szCs w:val="28"/>
        </w:rPr>
        <w:t>Câu 3. Điều lệnh nội vụ CAND quy định: Thủ trưởng đơn vị quyết định tổ chức giao ban đột xuất, giao ban chuyên đề, giao ban theo cụm công tác phải căn cứ vào đâu?</w:t>
      </w:r>
    </w:p>
    <w:p w14:paraId="4AAE47C2" w14:textId="77777777" w:rsidR="00871594" w:rsidRDefault="00DD53DA">
      <w:pPr>
        <w:spacing w:line="264" w:lineRule="auto"/>
        <w:ind w:firstLine="357"/>
        <w:jc w:val="both"/>
      </w:pPr>
      <w:r>
        <w:rPr>
          <w:b/>
          <w:bCs/>
          <w:sz w:val="28"/>
          <w:szCs w:val="28"/>
        </w:rPr>
        <w:t>A.</w:t>
      </w:r>
      <w:r>
        <w:rPr>
          <w:sz w:val="28"/>
          <w:szCs w:val="28"/>
        </w:rPr>
        <w:t xml:space="preserve"> Căn cứ theo chương trình, kế hoạch công tác năm.</w:t>
      </w:r>
    </w:p>
    <w:p w14:paraId="1B03AFFA" w14:textId="77777777" w:rsidR="00871594" w:rsidRDefault="00DD53DA">
      <w:pPr>
        <w:spacing w:line="264" w:lineRule="auto"/>
        <w:ind w:firstLine="357"/>
        <w:jc w:val="both"/>
      </w:pPr>
      <w:r>
        <w:rPr>
          <w:b/>
          <w:bCs/>
          <w:sz w:val="28"/>
          <w:szCs w:val="28"/>
        </w:rPr>
        <w:t>B.</w:t>
      </w:r>
      <w:r>
        <w:rPr>
          <w:sz w:val="28"/>
          <w:szCs w:val="28"/>
        </w:rPr>
        <w:t xml:space="preserve"> Căn cứ theo ý kiến đề xuất của lãnh đạo đơn vị.</w:t>
      </w:r>
    </w:p>
    <w:p w14:paraId="7782BCC5" w14:textId="77777777" w:rsidR="00871594" w:rsidRDefault="00DD53DA">
      <w:pPr>
        <w:spacing w:line="264" w:lineRule="auto"/>
        <w:ind w:firstLine="357"/>
        <w:jc w:val="both"/>
      </w:pPr>
      <w:r>
        <w:rPr>
          <w:b/>
          <w:bCs/>
          <w:sz w:val="28"/>
          <w:szCs w:val="28"/>
        </w:rPr>
        <w:t>C.</w:t>
      </w:r>
      <w:r>
        <w:rPr>
          <w:sz w:val="28"/>
          <w:szCs w:val="28"/>
        </w:rPr>
        <w:t xml:space="preserve"> Căn cứ tình hình và tính chất công tác của đơn vị.</w:t>
      </w:r>
    </w:p>
    <w:p w14:paraId="6D90BF2F" w14:textId="77777777" w:rsidR="00871594" w:rsidRDefault="00DD53DA">
      <w:pPr>
        <w:spacing w:line="264" w:lineRule="auto"/>
        <w:ind w:firstLine="357"/>
        <w:jc w:val="both"/>
      </w:pPr>
      <w:r>
        <w:rPr>
          <w:b/>
          <w:bCs/>
          <w:sz w:val="28"/>
          <w:szCs w:val="28"/>
        </w:rPr>
        <w:t>Câu 4. Điều lệnh nội vụ CAND quy định chế độ bảo mật như thế nào?</w:t>
      </w:r>
    </w:p>
    <w:p w14:paraId="65036462" w14:textId="77777777" w:rsidR="00871594" w:rsidRDefault="00DD53DA">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14:paraId="4E2EFC9C" w14:textId="77777777" w:rsidR="00871594" w:rsidRDefault="00DD53DA">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14:paraId="7B9DD3EB" w14:textId="77777777" w:rsidR="00871594" w:rsidRDefault="00DD53DA">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14:paraId="70D7EA1C" w14:textId="77777777" w:rsidR="00871594" w:rsidRDefault="00DD53DA">
      <w:pPr>
        <w:spacing w:line="264" w:lineRule="auto"/>
        <w:ind w:firstLine="357"/>
        <w:jc w:val="both"/>
      </w:pPr>
      <w:r>
        <w:rPr>
          <w:b/>
          <w:bCs/>
          <w:sz w:val="28"/>
          <w:szCs w:val="28"/>
        </w:rPr>
        <w:t>Câu 5. Điều lệnh nội vụ CAND quy định: CBCS mặc trang phục đeo dây chéo trong các trường hợp nào?</w:t>
      </w:r>
    </w:p>
    <w:p w14:paraId="263D2B3C" w14:textId="77777777" w:rsidR="00871594" w:rsidRDefault="00DD53DA">
      <w:pPr>
        <w:spacing w:line="264" w:lineRule="auto"/>
        <w:ind w:firstLine="357"/>
        <w:jc w:val="both"/>
      </w:pPr>
      <w:r>
        <w:rPr>
          <w:b/>
          <w:bCs/>
          <w:sz w:val="28"/>
          <w:szCs w:val="28"/>
        </w:rPr>
        <w:t>A.</w:t>
      </w:r>
      <w:r>
        <w:rPr>
          <w:sz w:val="28"/>
          <w:szCs w:val="28"/>
        </w:rPr>
        <w:t xml:space="preserve"> Trực tiếp làm nhiệm vụ giữ gìn trật tự an toàn giao thông, trật tự công cộng; tuần tra, kiểm soát, canh gác, bảo vệ mục tiêu; tổ Công an kỳ trong diễu binh, duyệt binh; dẫn giải phạm nhân, trại viên, bị can, bị cáo; mặc trang phục chuyên dùng khi làm nhiệm vụ trong đội danh dự, nhạc lễ, tiêu binh, hộ tống danh dự và trong các trường hợp khác theo quy định của Bộ trưởng Bộ Công an.</w:t>
      </w:r>
    </w:p>
    <w:p w14:paraId="13B06867" w14:textId="77777777" w:rsidR="00871594" w:rsidRDefault="00DD53DA">
      <w:pPr>
        <w:spacing w:line="264" w:lineRule="auto"/>
        <w:ind w:firstLine="357"/>
        <w:jc w:val="both"/>
      </w:pPr>
      <w:r>
        <w:rPr>
          <w:b/>
          <w:bCs/>
          <w:sz w:val="28"/>
          <w:szCs w:val="28"/>
        </w:rPr>
        <w:t>B.</w:t>
      </w:r>
      <w:r>
        <w:rPr>
          <w:sz w:val="28"/>
          <w:szCs w:val="28"/>
        </w:rPr>
        <w:t xml:space="preserve"> Dự lễ kỷ niệm khi tham gia mít tinh, huấn luyện chiến sĩ mới, làm nhiệm vụ trong đội danh dự, nhạc lễ, tiêu binh, hộ tống danh dự.</w:t>
      </w:r>
    </w:p>
    <w:p w14:paraId="71A1F575" w14:textId="77777777" w:rsidR="00871594" w:rsidRDefault="00DD53DA">
      <w:pPr>
        <w:spacing w:line="264" w:lineRule="auto"/>
        <w:ind w:firstLine="357"/>
        <w:jc w:val="both"/>
      </w:pPr>
      <w:r>
        <w:rPr>
          <w:b/>
          <w:bCs/>
          <w:sz w:val="28"/>
          <w:szCs w:val="28"/>
        </w:rPr>
        <w:lastRenderedPageBreak/>
        <w:t>C.</w:t>
      </w:r>
      <w:r>
        <w:rPr>
          <w:sz w:val="28"/>
          <w:szCs w:val="28"/>
        </w:rPr>
        <w:t xml:space="preserve"> Khi trong đội hình huấn luyện tham gia thi điều lệnh; hướng dẫn phạm nhân, trại viên lao động sản xuất tại các trại giam, trại tam giam.</w:t>
      </w:r>
    </w:p>
    <w:p w14:paraId="6D5272A0" w14:textId="77777777" w:rsidR="00871594" w:rsidRDefault="00DD53DA">
      <w:pPr>
        <w:spacing w:line="264" w:lineRule="auto"/>
        <w:ind w:firstLine="357"/>
        <w:jc w:val="both"/>
      </w:pPr>
      <w:r>
        <w:rPr>
          <w:b/>
          <w:bCs/>
          <w:sz w:val="28"/>
          <w:szCs w:val="28"/>
        </w:rPr>
        <w:t>Câu 6. Đồng chí phó trưởng phòng có cấp bậc hàm và tuổi đời nhiều hơn đồng chí trưởng phòng; khi đồng chí phó trưởng phòng trao tặng giấy khen cho đồng chí trưởng phòng thì việc chào được thực hiện như thế nào?</w:t>
      </w:r>
    </w:p>
    <w:p w14:paraId="0F045E56" w14:textId="77777777" w:rsidR="00871594" w:rsidRDefault="00DD53DA">
      <w:pPr>
        <w:spacing w:line="264" w:lineRule="auto"/>
        <w:ind w:firstLine="357"/>
        <w:jc w:val="both"/>
      </w:pPr>
      <w:r>
        <w:rPr>
          <w:b/>
          <w:bCs/>
          <w:sz w:val="28"/>
          <w:szCs w:val="28"/>
        </w:rPr>
        <w:t>A.</w:t>
      </w:r>
      <w:r>
        <w:rPr>
          <w:sz w:val="28"/>
          <w:szCs w:val="28"/>
        </w:rPr>
        <w:t xml:space="preserve"> Đồng chí trưởng phòng thực hiện động tác chào trước.</w:t>
      </w:r>
    </w:p>
    <w:p w14:paraId="35A3C69C" w14:textId="77777777" w:rsidR="00871594" w:rsidRDefault="00DD53DA">
      <w:pPr>
        <w:spacing w:line="264" w:lineRule="auto"/>
        <w:ind w:firstLine="357"/>
        <w:jc w:val="both"/>
      </w:pPr>
      <w:r>
        <w:rPr>
          <w:b/>
          <w:bCs/>
          <w:sz w:val="28"/>
          <w:szCs w:val="28"/>
        </w:rPr>
        <w:t>B.</w:t>
      </w:r>
      <w:r>
        <w:rPr>
          <w:sz w:val="28"/>
          <w:szCs w:val="28"/>
        </w:rPr>
        <w:t xml:space="preserve"> Đồng chí phó trưởng phòng thực hiện động tác chào trước.</w:t>
      </w:r>
    </w:p>
    <w:p w14:paraId="67071F71" w14:textId="77777777" w:rsidR="00871594" w:rsidRDefault="00DD53DA">
      <w:pPr>
        <w:spacing w:line="264" w:lineRule="auto"/>
        <w:ind w:firstLine="357"/>
        <w:jc w:val="both"/>
      </w:pPr>
      <w:r>
        <w:rPr>
          <w:b/>
          <w:bCs/>
          <w:sz w:val="28"/>
          <w:szCs w:val="28"/>
        </w:rPr>
        <w:t>C.</w:t>
      </w:r>
      <w:r>
        <w:rPr>
          <w:sz w:val="28"/>
          <w:szCs w:val="28"/>
        </w:rPr>
        <w:t xml:space="preserve"> Cả hai cùng lúc thực hiện động tác chào.</w:t>
      </w:r>
    </w:p>
    <w:p w14:paraId="174E2AEA" w14:textId="77777777" w:rsidR="00871594" w:rsidRDefault="00DD53DA">
      <w:pPr>
        <w:spacing w:line="264" w:lineRule="auto"/>
        <w:ind w:firstLine="357"/>
        <w:jc w:val="both"/>
      </w:pPr>
      <w:r>
        <w:rPr>
          <w:b/>
          <w:bCs/>
          <w:sz w:val="28"/>
          <w:szCs w:val="28"/>
        </w:rPr>
        <w:t>Câu 7. CBCS khi làm nhiệm vụ tại các mục tiêu bảo vệ khi có lãnh đạo, CBCS và khách đến thăm, làm việc với đơn vị, khi đi qua mục miêu bảo vệ, phải thực hiện việc chào như thế nào cho đúng với quy định của điều lệnh CAND?</w:t>
      </w:r>
    </w:p>
    <w:p w14:paraId="2CD105F6" w14:textId="77777777" w:rsidR="00871594" w:rsidRDefault="00DD53DA">
      <w:pPr>
        <w:spacing w:line="264" w:lineRule="auto"/>
        <w:ind w:firstLine="357"/>
        <w:jc w:val="both"/>
      </w:pPr>
      <w:r>
        <w:rPr>
          <w:b/>
          <w:bCs/>
          <w:sz w:val="28"/>
          <w:szCs w:val="28"/>
        </w:rPr>
        <w:t>A.</w:t>
      </w:r>
      <w:r>
        <w:rPr>
          <w:sz w:val="28"/>
          <w:szCs w:val="28"/>
        </w:rPr>
        <w:t xml:space="preserve"> Chào bằng động tác hoặc đứng nghiêm treo súng tiểu liên được trang bị, thực hiện động tác chào.</w:t>
      </w:r>
    </w:p>
    <w:p w14:paraId="69DE759F" w14:textId="77777777" w:rsidR="00871594" w:rsidRDefault="00DD53DA">
      <w:pPr>
        <w:spacing w:line="264" w:lineRule="auto"/>
        <w:ind w:firstLine="357"/>
        <w:jc w:val="both"/>
      </w:pPr>
      <w:r>
        <w:rPr>
          <w:b/>
          <w:bCs/>
          <w:sz w:val="28"/>
          <w:szCs w:val="28"/>
        </w:rPr>
        <w:t>B.</w:t>
      </w:r>
      <w:r>
        <w:rPr>
          <w:sz w:val="28"/>
          <w:szCs w:val="28"/>
        </w:rPr>
        <w:t xml:space="preserve"> Thực hiện động tác đứng nghiêm, khi lãnh đạo, CBCS và khách đi qua mục tiêu bảo vệ thì đứng nghỉ rồi làm việc khác theo yêu cầu bảo vệ mục tiêu.</w:t>
      </w:r>
    </w:p>
    <w:p w14:paraId="16534B00" w14:textId="77777777" w:rsidR="00871594" w:rsidRDefault="00DD53DA">
      <w:pPr>
        <w:spacing w:line="264" w:lineRule="auto"/>
        <w:ind w:firstLine="357"/>
        <w:jc w:val="both"/>
      </w:pPr>
      <w:r>
        <w:rPr>
          <w:b/>
          <w:bCs/>
          <w:sz w:val="28"/>
          <w:szCs w:val="28"/>
        </w:rPr>
        <w:t>C.</w:t>
      </w:r>
      <w:r>
        <w:rPr>
          <w:sz w:val="28"/>
          <w:szCs w:val="28"/>
        </w:rPr>
        <w:t xml:space="preserve"> Chỉ thực hiện chào bằng lời, khi lãnh đạo, CBCS và khách đi qua mục tiêu bảo vệ tiếp tục thực hiện nhiệm vụ của mình.</w:t>
      </w:r>
    </w:p>
    <w:p w14:paraId="14710A9B" w14:textId="77777777" w:rsidR="00871594" w:rsidRDefault="00DD53DA">
      <w:pPr>
        <w:spacing w:line="264" w:lineRule="auto"/>
        <w:ind w:firstLine="357"/>
        <w:jc w:val="both"/>
      </w:pPr>
      <w:r>
        <w:rPr>
          <w:b/>
          <w:bCs/>
          <w:sz w:val="28"/>
          <w:szCs w:val="28"/>
        </w:rPr>
        <w:t>Câu 8. Theo quy định của Điều lệnh nội vụ CAND, CBCS đi mô tô 2 bánh, xe gắn máy khi ra, vào trụ sở cơ quan, doanh trại có phải xuống xe không?</w:t>
      </w:r>
    </w:p>
    <w:p w14:paraId="4FB09A59" w14:textId="77777777" w:rsidR="00871594" w:rsidRDefault="00DD53DA">
      <w:pPr>
        <w:spacing w:line="264" w:lineRule="auto"/>
        <w:ind w:firstLine="357"/>
        <w:jc w:val="both"/>
      </w:pPr>
      <w:r>
        <w:rPr>
          <w:b/>
          <w:bCs/>
          <w:sz w:val="28"/>
          <w:szCs w:val="28"/>
        </w:rPr>
        <w:t>A.</w:t>
      </w:r>
      <w:r>
        <w:rPr>
          <w:sz w:val="28"/>
          <w:szCs w:val="28"/>
        </w:rPr>
        <w:t xml:space="preserve"> Phải xuống xe dắt qua cổng trụ sở cơ quan, doanh trại.</w:t>
      </w:r>
    </w:p>
    <w:p w14:paraId="451E3175" w14:textId="77777777" w:rsidR="00871594" w:rsidRDefault="00DD53DA">
      <w:pPr>
        <w:spacing w:line="264" w:lineRule="auto"/>
        <w:ind w:firstLine="357"/>
        <w:jc w:val="both"/>
      </w:pPr>
      <w:r>
        <w:rPr>
          <w:b/>
          <w:bCs/>
          <w:sz w:val="28"/>
          <w:szCs w:val="28"/>
        </w:rPr>
        <w:t>B.</w:t>
      </w:r>
      <w:r>
        <w:rPr>
          <w:sz w:val="28"/>
          <w:szCs w:val="28"/>
        </w:rPr>
        <w:t xml:space="preserve"> Phải xuống xe dắt qua cổng trụ sở cơ quan, doanh trại nếu có biển báo.</w:t>
      </w:r>
    </w:p>
    <w:p w14:paraId="325C2946" w14:textId="77777777" w:rsidR="00871594" w:rsidRDefault="00DD53DA">
      <w:pPr>
        <w:spacing w:line="264" w:lineRule="auto"/>
        <w:ind w:firstLine="357"/>
        <w:jc w:val="both"/>
      </w:pPr>
      <w:r>
        <w:rPr>
          <w:b/>
          <w:bCs/>
          <w:sz w:val="28"/>
          <w:szCs w:val="28"/>
        </w:rPr>
        <w:t>C.</w:t>
      </w:r>
      <w:r>
        <w:rPr>
          <w:sz w:val="28"/>
          <w:szCs w:val="28"/>
        </w:rPr>
        <w:t xml:space="preserve"> Trong giờ hành chính phải xuống xe dắt qua cổng trụ sở cơ quan, doanh trại; ngoài giờ hành chính không phải xuống dắt xe.</w:t>
      </w:r>
    </w:p>
    <w:p w14:paraId="14A83F1E" w14:textId="77777777" w:rsidR="00871594" w:rsidRDefault="00DD53DA">
      <w:pPr>
        <w:spacing w:line="264" w:lineRule="auto"/>
        <w:ind w:firstLine="357"/>
        <w:jc w:val="both"/>
      </w:pPr>
      <w:r>
        <w:rPr>
          <w:b/>
          <w:bCs/>
          <w:sz w:val="28"/>
          <w:szCs w:val="28"/>
        </w:rPr>
        <w:t>Câu 9. Đồng chí cho biết Điều lệnh đội ngũ CAND quy định dãn cách giữa hai cán bộ, chiến sĩ đứng cạnh nhau là bao nhiêu cen-ti-mét (cm)?</w:t>
      </w:r>
    </w:p>
    <w:p w14:paraId="158A2FD4" w14:textId="77777777" w:rsidR="00871594" w:rsidRDefault="00DD53DA">
      <w:pPr>
        <w:spacing w:line="264" w:lineRule="auto"/>
        <w:ind w:firstLine="357"/>
        <w:jc w:val="both"/>
      </w:pPr>
      <w:r>
        <w:rPr>
          <w:b/>
          <w:bCs/>
          <w:sz w:val="28"/>
          <w:szCs w:val="28"/>
        </w:rPr>
        <w:t>A.</w:t>
      </w:r>
      <w:r>
        <w:rPr>
          <w:sz w:val="28"/>
          <w:szCs w:val="28"/>
        </w:rPr>
        <w:t xml:space="preserve"> 70 cen-ti-mét (cm).</w:t>
      </w:r>
    </w:p>
    <w:p w14:paraId="715987E4" w14:textId="77777777" w:rsidR="00871594" w:rsidRDefault="00DD53DA">
      <w:pPr>
        <w:spacing w:line="264" w:lineRule="auto"/>
        <w:ind w:firstLine="357"/>
        <w:jc w:val="both"/>
      </w:pPr>
      <w:r>
        <w:rPr>
          <w:b/>
          <w:bCs/>
          <w:sz w:val="28"/>
          <w:szCs w:val="28"/>
        </w:rPr>
        <w:t>B.</w:t>
      </w:r>
      <w:r>
        <w:rPr>
          <w:sz w:val="28"/>
          <w:szCs w:val="28"/>
        </w:rPr>
        <w:t xml:space="preserve"> 75 cen-ti-mét (cm).</w:t>
      </w:r>
    </w:p>
    <w:p w14:paraId="12BF38A8" w14:textId="77777777" w:rsidR="00871594" w:rsidRDefault="00DD53DA">
      <w:pPr>
        <w:spacing w:line="264" w:lineRule="auto"/>
        <w:ind w:firstLine="357"/>
        <w:jc w:val="both"/>
      </w:pPr>
      <w:r>
        <w:rPr>
          <w:b/>
          <w:bCs/>
          <w:sz w:val="28"/>
          <w:szCs w:val="28"/>
        </w:rPr>
        <w:t>C.</w:t>
      </w:r>
      <w:r>
        <w:rPr>
          <w:sz w:val="28"/>
          <w:szCs w:val="28"/>
        </w:rPr>
        <w:t xml:space="preserve"> 85 cen-ti-mét (cm).</w:t>
      </w:r>
    </w:p>
    <w:p w14:paraId="4CED3E33" w14:textId="77777777" w:rsidR="00871594" w:rsidRDefault="00DD53DA">
      <w:pPr>
        <w:spacing w:line="264" w:lineRule="auto"/>
        <w:ind w:firstLine="357"/>
        <w:jc w:val="both"/>
      </w:pPr>
      <w:r>
        <w:rPr>
          <w:b/>
          <w:bCs/>
          <w:sz w:val="28"/>
          <w:szCs w:val="28"/>
        </w:rPr>
        <w:t>Câu 10. Đồng chí cho biết Điều lệnh đội ngũ CAND quy định độ dài bước chạy là bao nhiêu cen-ti-mét (cm)?</w:t>
      </w:r>
    </w:p>
    <w:p w14:paraId="44781B12" w14:textId="77777777" w:rsidR="00871594" w:rsidRDefault="00DD53DA">
      <w:pPr>
        <w:spacing w:line="264" w:lineRule="auto"/>
        <w:ind w:firstLine="357"/>
        <w:jc w:val="both"/>
      </w:pPr>
      <w:r>
        <w:rPr>
          <w:b/>
          <w:bCs/>
          <w:sz w:val="28"/>
          <w:szCs w:val="28"/>
        </w:rPr>
        <w:t>A.</w:t>
      </w:r>
      <w:r>
        <w:rPr>
          <w:sz w:val="28"/>
          <w:szCs w:val="28"/>
        </w:rPr>
        <w:t xml:space="preserve"> 75 cen-ti-mét (cm).</w:t>
      </w:r>
    </w:p>
    <w:p w14:paraId="4EB354A2" w14:textId="77777777" w:rsidR="00871594" w:rsidRDefault="00DD53DA">
      <w:pPr>
        <w:spacing w:line="264" w:lineRule="auto"/>
        <w:ind w:firstLine="357"/>
        <w:jc w:val="both"/>
      </w:pPr>
      <w:r>
        <w:rPr>
          <w:b/>
          <w:bCs/>
          <w:sz w:val="28"/>
          <w:szCs w:val="28"/>
        </w:rPr>
        <w:t>B.</w:t>
      </w:r>
      <w:r>
        <w:rPr>
          <w:sz w:val="28"/>
          <w:szCs w:val="28"/>
        </w:rPr>
        <w:t xml:space="preserve"> 80 cen-ti-mét (cm).</w:t>
      </w:r>
    </w:p>
    <w:p w14:paraId="50C2B58C" w14:textId="77777777" w:rsidR="00871594" w:rsidRDefault="00DD53DA">
      <w:pPr>
        <w:spacing w:line="264" w:lineRule="auto"/>
        <w:ind w:firstLine="357"/>
        <w:jc w:val="both"/>
      </w:pPr>
      <w:r>
        <w:rPr>
          <w:b/>
          <w:bCs/>
          <w:sz w:val="28"/>
          <w:szCs w:val="28"/>
        </w:rPr>
        <w:t>C.</w:t>
      </w:r>
      <w:r>
        <w:rPr>
          <w:sz w:val="28"/>
          <w:szCs w:val="28"/>
        </w:rPr>
        <w:t xml:space="preserve"> 85 cen-ti-mét (cm).</w:t>
      </w:r>
    </w:p>
    <w:p w14:paraId="58BBAEE0" w14:textId="77777777" w:rsidR="00871594" w:rsidRDefault="00DD53DA">
      <w:pPr>
        <w:spacing w:line="264" w:lineRule="auto"/>
        <w:ind w:firstLine="357"/>
        <w:jc w:val="both"/>
      </w:pPr>
      <w:r>
        <w:rPr>
          <w:b/>
          <w:bCs/>
          <w:sz w:val="28"/>
          <w:szCs w:val="28"/>
        </w:rPr>
        <w:t>Câu 11. Sau khi người trao thưởng đi về vị trí chỗ ngồi, các cá nhân nhận khen thưởng về vị trí như thế nào cho đúng với quy định của nghi lễ CAND?</w:t>
      </w:r>
    </w:p>
    <w:p w14:paraId="33309A3F" w14:textId="77777777" w:rsidR="00871594" w:rsidRDefault="00DD53DA">
      <w:pPr>
        <w:spacing w:line="264" w:lineRule="auto"/>
        <w:ind w:firstLine="357"/>
        <w:jc w:val="both"/>
      </w:pPr>
      <w:r>
        <w:rPr>
          <w:b/>
          <w:bCs/>
          <w:sz w:val="28"/>
          <w:szCs w:val="28"/>
        </w:rPr>
        <w:t>A.</w:t>
      </w:r>
      <w:r>
        <w:rPr>
          <w:sz w:val="28"/>
          <w:szCs w:val="28"/>
        </w:rPr>
        <w:t xml:space="preserve"> Đ/c số 1 về trước, các đồng chí tiếp theo lần lượt theo sau thành 01 hàng dọc đi về vị trí chỗ ngồi.</w:t>
      </w:r>
    </w:p>
    <w:p w14:paraId="6A9A38AD" w14:textId="77777777" w:rsidR="00871594" w:rsidRDefault="00DD53DA">
      <w:pPr>
        <w:spacing w:line="264" w:lineRule="auto"/>
        <w:ind w:firstLine="357"/>
        <w:jc w:val="both"/>
      </w:pPr>
      <w:r>
        <w:rPr>
          <w:b/>
          <w:bCs/>
          <w:sz w:val="28"/>
          <w:szCs w:val="28"/>
        </w:rPr>
        <w:t>B.</w:t>
      </w:r>
      <w:r>
        <w:rPr>
          <w:sz w:val="28"/>
          <w:szCs w:val="28"/>
        </w:rPr>
        <w:t xml:space="preserve"> Đ/c số 9 về trước, các đồng chí tiếp theo lần lượt theo sau thành 01 hàng dọc đi về vị trí chỗ ngồi.</w:t>
      </w:r>
    </w:p>
    <w:p w14:paraId="397D443A" w14:textId="77777777" w:rsidR="00871594" w:rsidRDefault="00DD53DA">
      <w:pPr>
        <w:spacing w:line="264" w:lineRule="auto"/>
        <w:ind w:firstLine="357"/>
        <w:jc w:val="both"/>
      </w:pPr>
      <w:r>
        <w:rPr>
          <w:b/>
          <w:bCs/>
          <w:sz w:val="28"/>
          <w:szCs w:val="28"/>
        </w:rPr>
        <w:t>C.</w:t>
      </w:r>
      <w:r>
        <w:rPr>
          <w:sz w:val="28"/>
          <w:szCs w:val="28"/>
        </w:rPr>
        <w:t xml:space="preserve"> Tất cả cùng đi về.</w:t>
      </w:r>
    </w:p>
    <w:p w14:paraId="15AF36D2" w14:textId="77777777" w:rsidR="00871594" w:rsidRDefault="00DD53DA">
      <w:pPr>
        <w:spacing w:line="264" w:lineRule="auto"/>
        <w:ind w:firstLine="357"/>
        <w:jc w:val="both"/>
      </w:pPr>
      <w:r>
        <w:rPr>
          <w:b/>
          <w:bCs/>
          <w:sz w:val="28"/>
          <w:szCs w:val="28"/>
        </w:rPr>
        <w:lastRenderedPageBreak/>
        <w:t>Câu 12. Thông tư số 113/2025/TT-BCA của Bộ Công an quy định về xử lý vi phạm điều lệnh CAND, tại Khoản 1, Điều 8 quy định: Đơn vị bị xử lý bằng hình thức phê bình thì tỉ lệ CBCS vi phạm được quy định như thế nào?</w:t>
      </w:r>
    </w:p>
    <w:p w14:paraId="7DD6D048" w14:textId="77777777" w:rsidR="00871594" w:rsidRDefault="00DD53DA">
      <w:pPr>
        <w:spacing w:line="264" w:lineRule="auto"/>
        <w:ind w:firstLine="357"/>
        <w:jc w:val="both"/>
      </w:pPr>
      <w:r>
        <w:rPr>
          <w:b/>
          <w:bCs/>
          <w:sz w:val="28"/>
          <w:szCs w:val="28"/>
        </w:rPr>
        <w:t>A.</w:t>
      </w:r>
      <w:r>
        <w:rPr>
          <w:sz w:val="28"/>
          <w:szCs w:val="28"/>
        </w:rPr>
        <w:t xml:space="preserve"> Tổng số lượt cán bộ, chiến sĩ vi phạm điều lệnh trong năm có tỉ lệ dưới 5% so với biên chế của đơn vị.</w:t>
      </w:r>
    </w:p>
    <w:p w14:paraId="35014AA0" w14:textId="77777777" w:rsidR="00871594" w:rsidRDefault="00DD53DA">
      <w:pPr>
        <w:spacing w:line="264" w:lineRule="auto"/>
        <w:ind w:firstLine="357"/>
        <w:jc w:val="both"/>
      </w:pPr>
      <w:r>
        <w:rPr>
          <w:b/>
          <w:bCs/>
          <w:sz w:val="28"/>
          <w:szCs w:val="28"/>
        </w:rPr>
        <w:t>B.</w:t>
      </w:r>
      <w:r>
        <w:rPr>
          <w:sz w:val="28"/>
          <w:szCs w:val="28"/>
        </w:rPr>
        <w:t xml:space="preserve"> Tổng số lượt cán bộ, chiến sĩ vi phạm điều lệnh trong năm có tỉ lệ dưới 10% so với biên chế của đơn vị.</w:t>
      </w:r>
    </w:p>
    <w:p w14:paraId="0D98A855" w14:textId="77777777" w:rsidR="00871594" w:rsidRDefault="00DD53DA">
      <w:pPr>
        <w:spacing w:line="264" w:lineRule="auto"/>
        <w:ind w:firstLine="357"/>
        <w:jc w:val="both"/>
      </w:pPr>
      <w:r>
        <w:rPr>
          <w:b/>
          <w:bCs/>
          <w:sz w:val="28"/>
          <w:szCs w:val="28"/>
        </w:rPr>
        <w:t>C.</w:t>
      </w:r>
      <w:r>
        <w:rPr>
          <w:sz w:val="28"/>
          <w:szCs w:val="28"/>
        </w:rPr>
        <w:t xml:space="preserve"> Tổng số lượt cán bộ, chiến sĩ vi phạm điều lệnh trong năm có tỉ lệ dưới 15% so với biên chế của đơn vị.</w:t>
      </w:r>
    </w:p>
    <w:p w14:paraId="347E6DF1" w14:textId="77777777" w:rsidR="00871594" w:rsidRDefault="00DD53DA">
      <w:pPr>
        <w:spacing w:line="264" w:lineRule="auto"/>
        <w:ind w:firstLine="357"/>
        <w:jc w:val="both"/>
      </w:pPr>
      <w:r>
        <w:rPr>
          <w:b/>
          <w:bCs/>
          <w:sz w:val="28"/>
          <w:szCs w:val="28"/>
        </w:rPr>
        <w:t>Câu 13.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14:paraId="714C7EB4" w14:textId="77777777" w:rsidR="00871594" w:rsidRDefault="00DD53DA">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14:paraId="1EA5BC86" w14:textId="77777777" w:rsidR="00871594" w:rsidRDefault="00DD53DA">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14:paraId="573E2157" w14:textId="77777777" w:rsidR="00871594" w:rsidRDefault="00DD53DA">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14:paraId="0591FD72" w14:textId="77777777" w:rsidR="00871594" w:rsidRDefault="00DD53DA">
      <w:pPr>
        <w:spacing w:line="264" w:lineRule="auto"/>
        <w:ind w:firstLine="357"/>
        <w:jc w:val="both"/>
      </w:pPr>
      <w:r>
        <w:rPr>
          <w:b/>
          <w:bCs/>
          <w:sz w:val="28"/>
          <w:szCs w:val="28"/>
        </w:rPr>
        <w:t>Câu 14. Thông tư số 113/2025/TT-BCA của Bộ Công an quy định về xử lý vi phạm điều lệnh CAND, tại Khoản 1, Điều 9 quy định hành vi vi phạm: “Thực hiện không đúng quy định của Bộ trưởng Bộ Công an về kỷ luật công tác; kỷ luật khi hội họp, buổi lễ, học tập, giao ban; kỷ luật khi huấn luyện điều lệnh, quân sự, võ thuật, thể thao”, thì CBCS bị xử lý bằng hình thức nào?</w:t>
      </w:r>
    </w:p>
    <w:p w14:paraId="4CB4B509" w14:textId="77777777" w:rsidR="00871594" w:rsidRDefault="00DD53DA">
      <w:pPr>
        <w:spacing w:line="264" w:lineRule="auto"/>
        <w:ind w:firstLine="357"/>
        <w:jc w:val="both"/>
      </w:pPr>
      <w:r>
        <w:rPr>
          <w:b/>
          <w:bCs/>
          <w:sz w:val="28"/>
          <w:szCs w:val="28"/>
        </w:rPr>
        <w:t>A.</w:t>
      </w:r>
      <w:r>
        <w:rPr>
          <w:sz w:val="28"/>
          <w:szCs w:val="28"/>
        </w:rPr>
        <w:t xml:space="preserve"> Xử lý bằng hình thức phê bình.</w:t>
      </w:r>
    </w:p>
    <w:p w14:paraId="4B920411" w14:textId="77777777" w:rsidR="00871594" w:rsidRDefault="00DD53DA">
      <w:pPr>
        <w:spacing w:line="264" w:lineRule="auto"/>
        <w:ind w:firstLine="357"/>
        <w:jc w:val="both"/>
      </w:pPr>
      <w:r>
        <w:rPr>
          <w:b/>
          <w:bCs/>
          <w:sz w:val="28"/>
          <w:szCs w:val="28"/>
        </w:rPr>
        <w:t>B.</w:t>
      </w:r>
      <w:r>
        <w:rPr>
          <w:sz w:val="28"/>
          <w:szCs w:val="28"/>
        </w:rPr>
        <w:t xml:space="preserve"> Nhắc nhở, đề nghị rút kinh nghiệm.</w:t>
      </w:r>
    </w:p>
    <w:p w14:paraId="3BB2EC4C" w14:textId="77777777" w:rsidR="00871594" w:rsidRDefault="00DD53DA">
      <w:pPr>
        <w:spacing w:line="264" w:lineRule="auto"/>
        <w:ind w:firstLine="357"/>
        <w:jc w:val="both"/>
      </w:pPr>
      <w:r>
        <w:rPr>
          <w:b/>
          <w:bCs/>
          <w:sz w:val="28"/>
          <w:szCs w:val="28"/>
        </w:rPr>
        <w:t>C.</w:t>
      </w:r>
      <w:r>
        <w:rPr>
          <w:sz w:val="28"/>
          <w:szCs w:val="28"/>
        </w:rPr>
        <w:t xml:space="preserve"> Hạ một bậc danh hiệu thi đua năm.</w:t>
      </w:r>
    </w:p>
    <w:p w14:paraId="5A1FFD91" w14:textId="77777777" w:rsidR="00871594" w:rsidRDefault="00DD53DA">
      <w:pPr>
        <w:spacing w:line="264" w:lineRule="auto"/>
        <w:ind w:firstLine="357"/>
        <w:jc w:val="both"/>
      </w:pPr>
      <w:r>
        <w:rPr>
          <w:b/>
          <w:bCs/>
          <w:sz w:val="28"/>
          <w:szCs w:val="28"/>
        </w:rPr>
        <w:t>Câu 15. Thông tư số 113/2025/TT-BCA của Bộ Công an quy định về xử lý vi phạm điều lệnh CAND, tại Khoản 2, Điều 12 quy định về xử lý liên đới tránh nhiệm khi CBCS vi phạm bị xử lý hạ một bậc danh hiệu thi đua năm, lãnh đạo, chỉ huy trực tiếp quản lý cán bộ tại thời điểm CBCS vị phạm bị xử lý hình thức nào?</w:t>
      </w:r>
    </w:p>
    <w:p w14:paraId="184F9B57" w14:textId="77777777" w:rsidR="00871594" w:rsidRDefault="00DD53DA">
      <w:pPr>
        <w:spacing w:line="264" w:lineRule="auto"/>
        <w:ind w:firstLine="357"/>
        <w:jc w:val="both"/>
      </w:pPr>
      <w:r>
        <w:rPr>
          <w:b/>
          <w:bCs/>
          <w:sz w:val="28"/>
          <w:szCs w:val="28"/>
        </w:rPr>
        <w:t>A.</w:t>
      </w:r>
      <w:r>
        <w:rPr>
          <w:sz w:val="28"/>
          <w:szCs w:val="28"/>
        </w:rPr>
        <w:t xml:space="preserve"> Xử lý bằng hình thức phê bình.</w:t>
      </w:r>
    </w:p>
    <w:p w14:paraId="41070F27" w14:textId="77777777" w:rsidR="00871594" w:rsidRDefault="00DD53DA">
      <w:pPr>
        <w:spacing w:line="264" w:lineRule="auto"/>
        <w:ind w:firstLine="357"/>
        <w:jc w:val="both"/>
      </w:pPr>
      <w:r>
        <w:rPr>
          <w:b/>
          <w:bCs/>
          <w:sz w:val="28"/>
          <w:szCs w:val="28"/>
        </w:rPr>
        <w:t>B.</w:t>
      </w:r>
      <w:r>
        <w:rPr>
          <w:sz w:val="28"/>
          <w:szCs w:val="28"/>
        </w:rPr>
        <w:t xml:space="preserve"> Hạ thi đua hoàn thành nhiệm vụ năm.</w:t>
      </w:r>
    </w:p>
    <w:p w14:paraId="46DD2E00" w14:textId="77777777" w:rsidR="00871594" w:rsidRDefault="00DD53DA">
      <w:pPr>
        <w:spacing w:line="264" w:lineRule="auto"/>
        <w:ind w:firstLine="357"/>
        <w:jc w:val="both"/>
      </w:pPr>
      <w:r>
        <w:rPr>
          <w:b/>
          <w:bCs/>
          <w:sz w:val="28"/>
          <w:szCs w:val="28"/>
        </w:rPr>
        <w:t>C.</w:t>
      </w:r>
      <w:r>
        <w:rPr>
          <w:sz w:val="28"/>
          <w:szCs w:val="28"/>
        </w:rPr>
        <w:t xml:space="preserve"> Hạ một bậc danh hiệu thi đua năm.</w:t>
      </w:r>
    </w:p>
    <w:p w14:paraId="2E3A7FE1" w14:textId="77777777" w:rsidR="00871594" w:rsidRDefault="00DD53DA">
      <w:pPr>
        <w:spacing w:line="264" w:lineRule="auto"/>
        <w:ind w:firstLine="357"/>
        <w:jc w:val="both"/>
      </w:pPr>
      <w:r>
        <w:rPr>
          <w:b/>
          <w:bCs/>
          <w:sz w:val="28"/>
          <w:szCs w:val="28"/>
        </w:rPr>
        <w:t>Câu 16. Khoản 2, Điều 9, Thông tư số 12/2023/TT-BCA của Bộ Công an, quy định về ứng xử nơi cư trú, đáp án nào sau đây là đúng?</w:t>
      </w:r>
    </w:p>
    <w:p w14:paraId="1548B854" w14:textId="77777777" w:rsidR="00871594" w:rsidRDefault="00DD53DA">
      <w:pPr>
        <w:spacing w:line="264" w:lineRule="auto"/>
        <w:ind w:firstLine="357"/>
        <w:jc w:val="both"/>
      </w:pPr>
      <w:r>
        <w:rPr>
          <w:b/>
          <w:bCs/>
          <w:sz w:val="28"/>
          <w:szCs w:val="28"/>
        </w:rPr>
        <w:t>A.</w:t>
      </w:r>
      <w:r>
        <w:rPr>
          <w:sz w:val="28"/>
          <w:szCs w:val="28"/>
        </w:rPr>
        <w:t xml:space="preserve"> Tích cực phối hợp với địa phương nơi cư trú thực hiện các biên pháp đấu tranh phòng, chống tội phạm và các hành vi vi phạm pháp luật.</w:t>
      </w:r>
    </w:p>
    <w:p w14:paraId="21D41CF9" w14:textId="77777777" w:rsidR="00871594" w:rsidRDefault="00DD53DA">
      <w:pPr>
        <w:spacing w:line="264" w:lineRule="auto"/>
        <w:ind w:firstLine="357"/>
        <w:jc w:val="both"/>
      </w:pPr>
      <w:r>
        <w:rPr>
          <w:b/>
          <w:bCs/>
          <w:sz w:val="28"/>
          <w:szCs w:val="28"/>
        </w:rPr>
        <w:t>B.</w:t>
      </w:r>
      <w:r>
        <w:rPr>
          <w:sz w:val="28"/>
          <w:szCs w:val="28"/>
        </w:rPr>
        <w:t xml:space="preserve"> Tích cực tuyên truyền, vận động Nhân dân chấp hành nghiêm các quy định tại nơi cư trú; giữ gìn mối liên hệ đoàn kết với cấp uỷ, chính quyền, địa phương.</w:t>
      </w:r>
    </w:p>
    <w:p w14:paraId="6168479C" w14:textId="77777777" w:rsidR="00871594" w:rsidRDefault="00DD53DA">
      <w:pPr>
        <w:spacing w:line="264" w:lineRule="auto"/>
        <w:ind w:firstLine="357"/>
        <w:jc w:val="both"/>
      </w:pPr>
      <w:r>
        <w:rPr>
          <w:b/>
          <w:bCs/>
          <w:sz w:val="28"/>
          <w:szCs w:val="28"/>
        </w:rPr>
        <w:t>C.</w:t>
      </w:r>
      <w:r>
        <w:rPr>
          <w:sz w:val="28"/>
          <w:szCs w:val="28"/>
        </w:rPr>
        <w:t xml:space="preserve"> Thường xuyên phối hợp thực hiện các biện pháp phòng ngừa, đấu tranh chống tội phạm, các hành vi vi phạm pháp luật và tệ nạn xã hội khác.</w:t>
      </w:r>
    </w:p>
    <w:p w14:paraId="78900CA0" w14:textId="77777777" w:rsidR="00871594" w:rsidRDefault="00DD53DA">
      <w:pPr>
        <w:spacing w:line="264" w:lineRule="auto"/>
        <w:ind w:firstLine="357"/>
        <w:jc w:val="both"/>
      </w:pPr>
      <w:r>
        <w:rPr>
          <w:b/>
          <w:bCs/>
          <w:sz w:val="28"/>
          <w:szCs w:val="28"/>
        </w:rPr>
        <w:lastRenderedPageBreak/>
        <w:t>Câu 17. Đồng chí cho biết Thông tư số 09/2021/TT-BCA của Bộ Công an quy định về kiểm tra điều lệnh, quân sự, võ thuật CAND có hiệu lực thi hành kể từ ngày, tháng, năm nào?</w:t>
      </w:r>
    </w:p>
    <w:p w14:paraId="494157FA" w14:textId="77777777" w:rsidR="00871594" w:rsidRDefault="00DD53DA">
      <w:pPr>
        <w:spacing w:line="264" w:lineRule="auto"/>
        <w:ind w:firstLine="357"/>
        <w:jc w:val="both"/>
      </w:pPr>
      <w:r>
        <w:rPr>
          <w:b/>
          <w:bCs/>
          <w:sz w:val="28"/>
          <w:szCs w:val="28"/>
        </w:rPr>
        <w:t>A.</w:t>
      </w:r>
      <w:r>
        <w:rPr>
          <w:sz w:val="28"/>
          <w:szCs w:val="28"/>
        </w:rPr>
        <w:t xml:space="preserve"> Ngày 20 tháng 01 năm 2021.</w:t>
      </w:r>
    </w:p>
    <w:p w14:paraId="6AD8E36A" w14:textId="77777777" w:rsidR="00871594" w:rsidRDefault="00DD53DA">
      <w:pPr>
        <w:spacing w:line="264" w:lineRule="auto"/>
        <w:ind w:firstLine="357"/>
        <w:jc w:val="both"/>
      </w:pPr>
      <w:r>
        <w:rPr>
          <w:b/>
          <w:bCs/>
          <w:sz w:val="28"/>
          <w:szCs w:val="28"/>
        </w:rPr>
        <w:t>B.</w:t>
      </w:r>
      <w:r>
        <w:rPr>
          <w:sz w:val="28"/>
          <w:szCs w:val="28"/>
        </w:rPr>
        <w:t xml:space="preserve"> Ngày 05 tháng 02 năm 2021.</w:t>
      </w:r>
    </w:p>
    <w:p w14:paraId="1D99524B" w14:textId="77777777" w:rsidR="00871594" w:rsidRDefault="00DD53DA">
      <w:pPr>
        <w:spacing w:line="264" w:lineRule="auto"/>
        <w:ind w:firstLine="357"/>
        <w:jc w:val="both"/>
      </w:pPr>
      <w:r>
        <w:rPr>
          <w:b/>
          <w:bCs/>
          <w:sz w:val="28"/>
          <w:szCs w:val="28"/>
        </w:rPr>
        <w:t>C.</w:t>
      </w:r>
      <w:r>
        <w:rPr>
          <w:sz w:val="28"/>
          <w:szCs w:val="28"/>
        </w:rPr>
        <w:t xml:space="preserve"> Ngày 06 tháng 03 năm 2021.</w:t>
      </w:r>
    </w:p>
    <w:p w14:paraId="1DF6D998" w14:textId="77777777" w:rsidR="00871594" w:rsidRDefault="00DD53DA">
      <w:pPr>
        <w:spacing w:line="264" w:lineRule="auto"/>
        <w:ind w:firstLine="357"/>
        <w:jc w:val="both"/>
      </w:pPr>
      <w:r>
        <w:rPr>
          <w:b/>
          <w:bCs/>
          <w:sz w:val="28"/>
          <w:szCs w:val="28"/>
        </w:rPr>
        <w:t>Câu 18. Thông tư số 09/2021/TT-BCA của Bộ Công an quy định về kiểm tra điều lệnh, quân sự, võ thuật CAND thì cán bộ kiểm tra điều lệnh CAND có được mặc thường phục trong quá trình kiểm tra không?</w:t>
      </w:r>
    </w:p>
    <w:p w14:paraId="22066799" w14:textId="77777777" w:rsidR="00871594" w:rsidRDefault="00DD53DA">
      <w:pPr>
        <w:spacing w:line="264" w:lineRule="auto"/>
        <w:ind w:firstLine="357"/>
        <w:jc w:val="both"/>
      </w:pPr>
      <w:r>
        <w:rPr>
          <w:b/>
          <w:bCs/>
          <w:sz w:val="28"/>
          <w:szCs w:val="28"/>
        </w:rPr>
        <w:t>A.</w:t>
      </w:r>
      <w:r>
        <w:rPr>
          <w:sz w:val="28"/>
          <w:szCs w:val="28"/>
        </w:rPr>
        <w:t xml:space="preserve"> Được mặc thường phục khi thực hiện nhiệm vụ kiểm tra bí mật và kiểm tra bí mật kết hợp kiểm tra công khai.</w:t>
      </w:r>
    </w:p>
    <w:p w14:paraId="6AC12814" w14:textId="77777777" w:rsidR="00871594" w:rsidRDefault="00DD53DA">
      <w:pPr>
        <w:spacing w:line="264" w:lineRule="auto"/>
        <w:ind w:firstLine="357"/>
        <w:jc w:val="both"/>
      </w:pPr>
      <w:r>
        <w:rPr>
          <w:b/>
          <w:bCs/>
          <w:sz w:val="28"/>
          <w:szCs w:val="28"/>
        </w:rPr>
        <w:t>B.</w:t>
      </w:r>
      <w:r>
        <w:rPr>
          <w:sz w:val="28"/>
          <w:szCs w:val="28"/>
        </w:rPr>
        <w:t xml:space="preserve"> Không được mặc thường phục.</w:t>
      </w:r>
    </w:p>
    <w:p w14:paraId="0F2B7CC2" w14:textId="77777777" w:rsidR="00871594" w:rsidRDefault="00DD53DA">
      <w:pPr>
        <w:spacing w:line="264" w:lineRule="auto"/>
        <w:ind w:firstLine="357"/>
        <w:jc w:val="both"/>
      </w:pPr>
      <w:r>
        <w:rPr>
          <w:b/>
          <w:bCs/>
          <w:sz w:val="28"/>
          <w:szCs w:val="28"/>
        </w:rPr>
        <w:t>C.</w:t>
      </w:r>
      <w:r>
        <w:rPr>
          <w:sz w:val="28"/>
          <w:szCs w:val="28"/>
        </w:rPr>
        <w:t xml:space="preserve"> Do Thủ trưởng đơn vị kiểm tra quyết định.</w:t>
      </w:r>
    </w:p>
    <w:p w14:paraId="125DCAC3" w14:textId="77777777" w:rsidR="00871594" w:rsidRDefault="00DD53DA">
      <w:pPr>
        <w:spacing w:line="264" w:lineRule="auto"/>
        <w:ind w:firstLine="357"/>
        <w:jc w:val="both"/>
      </w:pPr>
      <w:r>
        <w:rPr>
          <w:b/>
          <w:bCs/>
          <w:sz w:val="28"/>
          <w:szCs w:val="28"/>
        </w:rPr>
        <w:t>Câu 19. Thông tư số 09/2021/TT-BCA của Bộ Công an quy định về kiểm tra điều lệnh, quân sự, võ thuật CAND, khi thực hiện kiểm tra điều lệnh CAND có được thay đổi phương tiện giao thông để phục vụ yêu cầu công tác kiểm tra hay không?</w:t>
      </w:r>
    </w:p>
    <w:p w14:paraId="33385BBB" w14:textId="77777777" w:rsidR="00871594" w:rsidRDefault="00DD53DA">
      <w:pPr>
        <w:spacing w:line="264" w:lineRule="auto"/>
        <w:ind w:firstLine="357"/>
        <w:jc w:val="both"/>
      </w:pPr>
      <w:r>
        <w:rPr>
          <w:b/>
          <w:bCs/>
          <w:sz w:val="28"/>
          <w:szCs w:val="28"/>
        </w:rPr>
        <w:t>A.</w:t>
      </w:r>
      <w:r>
        <w:rPr>
          <w:sz w:val="28"/>
          <w:szCs w:val="28"/>
        </w:rPr>
        <w:t xml:space="preserve"> Được thay đổi phương tiện giao thông để phục vụ yêu cầu công tác kiểm tra.</w:t>
      </w:r>
    </w:p>
    <w:p w14:paraId="1423D3F4" w14:textId="77777777" w:rsidR="00871594" w:rsidRDefault="00DD53DA">
      <w:pPr>
        <w:spacing w:line="264" w:lineRule="auto"/>
        <w:ind w:firstLine="357"/>
        <w:jc w:val="both"/>
      </w:pPr>
      <w:r>
        <w:rPr>
          <w:b/>
          <w:bCs/>
          <w:sz w:val="28"/>
          <w:szCs w:val="28"/>
        </w:rPr>
        <w:t>B.</w:t>
      </w:r>
      <w:r>
        <w:rPr>
          <w:sz w:val="28"/>
          <w:szCs w:val="28"/>
        </w:rPr>
        <w:t xml:space="preserve"> Không được thay đổi phương tiện, phải thực hiện theo kế hoạch của lãnh đạo.</w:t>
      </w:r>
    </w:p>
    <w:p w14:paraId="3D86E1E7" w14:textId="77777777" w:rsidR="00871594" w:rsidRDefault="00DD53DA">
      <w:pPr>
        <w:spacing w:line="264" w:lineRule="auto"/>
        <w:ind w:firstLine="357"/>
        <w:jc w:val="both"/>
      </w:pPr>
      <w:r>
        <w:rPr>
          <w:b/>
          <w:bCs/>
          <w:sz w:val="28"/>
          <w:szCs w:val="28"/>
        </w:rPr>
        <w:t>C.</w:t>
      </w:r>
      <w:r>
        <w:rPr>
          <w:sz w:val="28"/>
          <w:szCs w:val="28"/>
        </w:rPr>
        <w:t xml:space="preserve"> Được thay đổi nhưng phải do Thủ trưởng đơn vị kiểm tra quyết định.</w:t>
      </w:r>
    </w:p>
    <w:p w14:paraId="7A951F79" w14:textId="77777777" w:rsidR="00871594" w:rsidRDefault="00DD53DA">
      <w:pPr>
        <w:spacing w:line="264" w:lineRule="auto"/>
        <w:ind w:firstLine="357"/>
        <w:jc w:val="both"/>
      </w:pPr>
      <w:r>
        <w:rPr>
          <w:b/>
          <w:bCs/>
          <w:sz w:val="28"/>
          <w:szCs w:val="28"/>
        </w:rPr>
        <w:t>Câu 20. Đồng chí cho biết Thông tư số 09/2021/TT-BCA của Bộ Công an quy định về kiểm tra điều lệnh, quân sự, võ thuật CAND, nội dung nào chỉ rõ việc bố trí lực lượng khi kiểm tra điều lệnh CAND?</w:t>
      </w:r>
    </w:p>
    <w:p w14:paraId="45E56CE0" w14:textId="77777777" w:rsidR="00871594" w:rsidRDefault="00DD53DA">
      <w:pPr>
        <w:spacing w:line="264" w:lineRule="auto"/>
        <w:ind w:firstLine="357"/>
        <w:jc w:val="both"/>
      </w:pPr>
      <w:r>
        <w:rPr>
          <w:b/>
          <w:bCs/>
          <w:sz w:val="28"/>
          <w:szCs w:val="28"/>
        </w:rPr>
        <w:t>A.</w:t>
      </w:r>
      <w:r>
        <w:rPr>
          <w:sz w:val="28"/>
          <w:szCs w:val="28"/>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w:t>
      </w:r>
    </w:p>
    <w:p w14:paraId="0D8EBA66" w14:textId="77777777" w:rsidR="00871594" w:rsidRDefault="00DD53DA">
      <w:pPr>
        <w:spacing w:line="264" w:lineRule="auto"/>
        <w:ind w:firstLine="357"/>
        <w:jc w:val="both"/>
      </w:pPr>
      <w:r>
        <w:rPr>
          <w:b/>
          <w:bCs/>
          <w:sz w:val="28"/>
          <w:szCs w:val="28"/>
        </w:rPr>
        <w:t>B.</w:t>
      </w:r>
      <w:r>
        <w:rPr>
          <w:sz w:val="28"/>
          <w:szCs w:val="28"/>
        </w:rPr>
        <w:t xml:space="preserve"> Khi kiểm tra điều lệnh CAND phải thành lập tổ kiểm tra có từ 03 đến 04 đồng chí, do 01 đồng chí làm Tổ trưởng. Trưởng hợp cần nhiều cán bộ hơn thì Thủ trưởng đơn vị quyết định.</w:t>
      </w:r>
    </w:p>
    <w:p w14:paraId="3791998C" w14:textId="77777777" w:rsidR="00871594" w:rsidRDefault="00DD53DA">
      <w:pPr>
        <w:spacing w:line="264" w:lineRule="auto"/>
        <w:ind w:firstLine="357"/>
        <w:jc w:val="both"/>
      </w:pPr>
      <w:r>
        <w:rPr>
          <w:b/>
          <w:bCs/>
          <w:sz w:val="28"/>
          <w:szCs w:val="28"/>
        </w:rPr>
        <w:t>C.</w:t>
      </w:r>
      <w:r>
        <w:rPr>
          <w:sz w:val="28"/>
          <w:szCs w:val="28"/>
        </w:rPr>
        <w:t xml:space="preserve"> Việc kiểm tra điều lệnh CAND phải thành lập tổ kiểm tra. Mỗi tổ kiểm tra có đủ 03 đồng chí, do 01 đồng chí làm Tổ trưởng. Chịu trách nhiệm kiểm tra, lập biên bản và trao đổi với đơn vị theo quy định.</w:t>
      </w:r>
    </w:p>
    <w:sectPr w:rsidR="00871594">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4D2F"/>
    <w:multiLevelType w:val="hybridMultilevel"/>
    <w:tmpl w:val="B684667E"/>
    <w:lvl w:ilvl="0" w:tplc="5CD6D7C0">
      <w:start w:val="1"/>
      <w:numFmt w:val="bullet"/>
      <w:lvlText w:val="●"/>
      <w:lvlJc w:val="left"/>
      <w:pPr>
        <w:ind w:left="720" w:hanging="360"/>
      </w:pPr>
    </w:lvl>
    <w:lvl w:ilvl="1" w:tplc="5E0C4BE2">
      <w:start w:val="1"/>
      <w:numFmt w:val="bullet"/>
      <w:lvlText w:val="○"/>
      <w:lvlJc w:val="left"/>
      <w:pPr>
        <w:ind w:left="1440" w:hanging="360"/>
      </w:pPr>
    </w:lvl>
    <w:lvl w:ilvl="2" w:tplc="A55C31E0">
      <w:start w:val="1"/>
      <w:numFmt w:val="bullet"/>
      <w:lvlText w:val="■"/>
      <w:lvlJc w:val="left"/>
      <w:pPr>
        <w:ind w:left="2160" w:hanging="360"/>
      </w:pPr>
    </w:lvl>
    <w:lvl w:ilvl="3" w:tplc="DD6C2306">
      <w:start w:val="1"/>
      <w:numFmt w:val="bullet"/>
      <w:lvlText w:val="●"/>
      <w:lvlJc w:val="left"/>
      <w:pPr>
        <w:ind w:left="2880" w:hanging="360"/>
      </w:pPr>
    </w:lvl>
    <w:lvl w:ilvl="4" w:tplc="F93885DC">
      <w:start w:val="1"/>
      <w:numFmt w:val="bullet"/>
      <w:lvlText w:val="○"/>
      <w:lvlJc w:val="left"/>
      <w:pPr>
        <w:ind w:left="3600" w:hanging="360"/>
      </w:pPr>
    </w:lvl>
    <w:lvl w:ilvl="5" w:tplc="E020A630">
      <w:start w:val="1"/>
      <w:numFmt w:val="bullet"/>
      <w:lvlText w:val="■"/>
      <w:lvlJc w:val="left"/>
      <w:pPr>
        <w:ind w:left="4320" w:hanging="360"/>
      </w:pPr>
    </w:lvl>
    <w:lvl w:ilvl="6" w:tplc="0FD4AC48">
      <w:start w:val="1"/>
      <w:numFmt w:val="bullet"/>
      <w:lvlText w:val="●"/>
      <w:lvlJc w:val="left"/>
      <w:pPr>
        <w:ind w:left="5040" w:hanging="360"/>
      </w:pPr>
    </w:lvl>
    <w:lvl w:ilvl="7" w:tplc="C04470B2">
      <w:start w:val="1"/>
      <w:numFmt w:val="bullet"/>
      <w:lvlText w:val="●"/>
      <w:lvlJc w:val="left"/>
      <w:pPr>
        <w:ind w:left="5760" w:hanging="360"/>
      </w:pPr>
    </w:lvl>
    <w:lvl w:ilvl="8" w:tplc="D8AE0A4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94"/>
    <w:rsid w:val="00244AC5"/>
    <w:rsid w:val="00871594"/>
    <w:rsid w:val="00DD5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AB95"/>
  <w15:docId w15:val="{D9DB7E31-3058-4FF2-96A9-1556A0D5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34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4</cp:revision>
  <dcterms:created xsi:type="dcterms:W3CDTF">2026-03-27T03:11:00Z</dcterms:created>
  <dcterms:modified xsi:type="dcterms:W3CDTF">2026-08-07T09:42:00Z</dcterms:modified>
</cp:coreProperties>
</file>