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6542F9" w:rsidTr="006542F9">
        <w:trPr>
          <w:trHeight w:val="1265"/>
        </w:trPr>
        <w:tc>
          <w:tcPr>
            <w:tcW w:w="10030" w:type="dxa"/>
            <w:vAlign w:val="center"/>
            <w:hideMark/>
          </w:tcPr>
          <w:p w:rsidR="006542F9" w:rsidRDefault="006542F9">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6542F9" w:rsidRDefault="006542F9">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6542F9" w:rsidRDefault="006542F9">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17)</w:t>
            </w:r>
          </w:p>
        </w:tc>
      </w:tr>
    </w:tbl>
    <w:p w:rsidR="008A6063" w:rsidRDefault="008A6063">
      <w:pPr>
        <w:spacing w:line="264" w:lineRule="auto"/>
      </w:pPr>
    </w:p>
    <w:p w:rsidR="008A6063" w:rsidRDefault="006542F9">
      <w:pPr>
        <w:spacing w:line="264" w:lineRule="auto"/>
        <w:ind w:firstLine="357"/>
        <w:jc w:val="both"/>
      </w:pPr>
      <w:r>
        <w:rPr>
          <w:b/>
          <w:bCs/>
          <w:sz w:val="28"/>
          <w:szCs w:val="28"/>
        </w:rPr>
        <w:t>Câu 1. Cấp trên ra chỉ thị, mệnh lệnh như thế nào cho đúng với quy định của Điều lệnh nội vụ CAND?</w:t>
      </w:r>
    </w:p>
    <w:p w:rsidR="008A6063" w:rsidRDefault="006542F9">
      <w:pPr>
        <w:spacing w:line="264" w:lineRule="auto"/>
        <w:ind w:firstLine="357"/>
        <w:jc w:val="both"/>
      </w:pPr>
      <w:r>
        <w:rPr>
          <w:b/>
          <w:bCs/>
          <w:sz w:val="28"/>
          <w:szCs w:val="28"/>
        </w:rPr>
        <w:t>A.</w:t>
      </w:r>
      <w:r>
        <w:rPr>
          <w:sz w:val="28"/>
          <w:szCs w:val="28"/>
        </w:rPr>
        <w:t xml:space="preserve"> Tùy tình hình thực tế công việc, nhiệm vụ mà cấp trên đã giao cho đơn vị để ra chỉ thị, mệnh lệnh đối với CBCS cho phù hợp.</w:t>
      </w:r>
    </w:p>
    <w:p w:rsidR="008A6063" w:rsidRDefault="006542F9">
      <w:pPr>
        <w:spacing w:line="264" w:lineRule="auto"/>
        <w:ind w:firstLine="357"/>
        <w:jc w:val="both"/>
      </w:pPr>
      <w:r>
        <w:rPr>
          <w:b/>
          <w:bCs/>
          <w:sz w:val="28"/>
          <w:szCs w:val="28"/>
        </w:rPr>
        <w:t>B.</w:t>
      </w:r>
      <w:r>
        <w:rPr>
          <w:sz w:val="28"/>
          <w:szCs w:val="28"/>
        </w:rPr>
        <w:t xml:space="preserve"> Ra chỉ thị, mệnh lệnh trực tiếp không cần qua thủ trưởng quản lý CBCS.</w:t>
      </w:r>
    </w:p>
    <w:p w:rsidR="008A6063" w:rsidRDefault="006542F9">
      <w:pPr>
        <w:spacing w:line="264" w:lineRule="auto"/>
        <w:ind w:firstLine="357"/>
        <w:jc w:val="both"/>
      </w:pPr>
      <w:r>
        <w:rPr>
          <w:b/>
          <w:bCs/>
          <w:sz w:val="28"/>
          <w:szCs w:val="28"/>
        </w:rPr>
        <w:t>C.</w:t>
      </w:r>
      <w:r>
        <w:rPr>
          <w:sz w:val="28"/>
          <w:szCs w:val="28"/>
        </w:rPr>
        <w:t xml:space="preserve"> Cấp trên ra chỉ thị, mệnh lệnh phải qua từng cấp, từ trên xuống dưới theo hệ thống tổ chức của lực lượng CAND.</w:t>
      </w:r>
    </w:p>
    <w:p w:rsidR="008A6063" w:rsidRDefault="006542F9">
      <w:pPr>
        <w:spacing w:line="264" w:lineRule="auto"/>
        <w:ind w:firstLine="357"/>
        <w:jc w:val="both"/>
      </w:pPr>
      <w:r>
        <w:rPr>
          <w:b/>
          <w:bCs/>
          <w:sz w:val="28"/>
          <w:szCs w:val="28"/>
        </w:rPr>
        <w:t>Câu 2. Điều lệnh nội vụ CAND quy định việc xây dựng chương trình, kế hoạch công tác của đơn vị và CBCS như thế nào?</w:t>
      </w:r>
    </w:p>
    <w:p w:rsidR="008A6063" w:rsidRDefault="006542F9">
      <w:pPr>
        <w:spacing w:line="264" w:lineRule="auto"/>
        <w:ind w:firstLine="357"/>
        <w:jc w:val="both"/>
      </w:pPr>
      <w:r>
        <w:rPr>
          <w:b/>
          <w:bCs/>
          <w:sz w:val="28"/>
          <w:szCs w:val="28"/>
        </w:rPr>
        <w:t>A.</w:t>
      </w:r>
      <w:r>
        <w:rPr>
          <w:sz w:val="28"/>
          <w:szCs w:val="28"/>
        </w:rPr>
        <w:t xml:space="preserve"> Công an các đơn vị, địa phương phải xây dựng chương trình, kế hoạch công tác tuần, tháng, quý, 6 tháng, năm; CBCS CAND phải xây dựng chương trình, kế hoạch công tác tuần được lãnh đạo, chỉ huy trực tiếp phụ trách phê duyệt.</w:t>
      </w:r>
    </w:p>
    <w:p w:rsidR="008A6063" w:rsidRDefault="006542F9">
      <w:pPr>
        <w:spacing w:line="264" w:lineRule="auto"/>
        <w:ind w:firstLine="357"/>
        <w:jc w:val="both"/>
      </w:pPr>
      <w:r>
        <w:rPr>
          <w:b/>
          <w:bCs/>
          <w:sz w:val="28"/>
          <w:szCs w:val="28"/>
        </w:rPr>
        <w:t>B.</w:t>
      </w:r>
      <w:r>
        <w:rPr>
          <w:sz w:val="28"/>
          <w:szCs w:val="28"/>
        </w:rPr>
        <w:t xml:space="preserve"> Chương trình, kế hoạch công tác phải được tổ chức thực hiện nghiêm túc, có kiểm tra, đôn đốc và đánh giá kết quả thực hiện.</w:t>
      </w:r>
    </w:p>
    <w:p w:rsidR="008A6063" w:rsidRDefault="006542F9">
      <w:pPr>
        <w:spacing w:line="264" w:lineRule="auto"/>
        <w:ind w:firstLine="357"/>
        <w:jc w:val="both"/>
      </w:pPr>
      <w:r>
        <w:rPr>
          <w:b/>
          <w:bCs/>
          <w:sz w:val="28"/>
          <w:szCs w:val="28"/>
        </w:rPr>
        <w:t>C.</w:t>
      </w:r>
      <w:r>
        <w:rPr>
          <w:sz w:val="28"/>
          <w:szCs w:val="28"/>
        </w:rPr>
        <w:t xml:space="preserve"> Cả hai phương án trên.</w:t>
      </w:r>
    </w:p>
    <w:p w:rsidR="008A6063" w:rsidRDefault="006542F9">
      <w:pPr>
        <w:spacing w:line="264" w:lineRule="auto"/>
        <w:ind w:firstLine="357"/>
        <w:jc w:val="both"/>
      </w:pPr>
      <w:r>
        <w:rPr>
          <w:b/>
          <w:bCs/>
          <w:sz w:val="28"/>
          <w:szCs w:val="28"/>
        </w:rPr>
        <w:t>Câu 3. Theo quy định của Điều lệnh nội vụ CAND, cán bộ, chiến sĩ khi đi công tác hoặc thực hiện yêu cầu nghiệp vụ có phải xây dựng chương trình, kế hoạch công tác không?</w:t>
      </w:r>
    </w:p>
    <w:p w:rsidR="008A6063" w:rsidRDefault="006542F9">
      <w:pPr>
        <w:spacing w:line="264" w:lineRule="auto"/>
        <w:ind w:firstLine="357"/>
        <w:jc w:val="both"/>
      </w:pPr>
      <w:r>
        <w:rPr>
          <w:b/>
          <w:bCs/>
          <w:sz w:val="28"/>
          <w:szCs w:val="28"/>
        </w:rPr>
        <w:t>A.</w:t>
      </w:r>
      <w:r>
        <w:rPr>
          <w:sz w:val="28"/>
          <w:szCs w:val="28"/>
        </w:rPr>
        <w:t xml:space="preserve"> Không phải xây dựng chương trình, kế hoạch công tác vì đã có kế hoạch công tác cả năm.</w:t>
      </w:r>
    </w:p>
    <w:p w:rsidR="008A6063" w:rsidRDefault="006542F9">
      <w:pPr>
        <w:spacing w:line="264" w:lineRule="auto"/>
        <w:ind w:firstLine="357"/>
        <w:jc w:val="both"/>
      </w:pPr>
      <w:r>
        <w:rPr>
          <w:b/>
          <w:bCs/>
          <w:sz w:val="28"/>
          <w:szCs w:val="28"/>
        </w:rPr>
        <w:t>B.</w:t>
      </w:r>
      <w:r>
        <w:rPr>
          <w:sz w:val="28"/>
          <w:szCs w:val="28"/>
        </w:rPr>
        <w:t xml:space="preserve"> Phải xây dựng kế hoạch công tác được cấp có thẩm quyền phê duyệt.</w:t>
      </w:r>
    </w:p>
    <w:p w:rsidR="008A6063" w:rsidRDefault="006542F9">
      <w:pPr>
        <w:spacing w:line="264" w:lineRule="auto"/>
        <w:ind w:firstLine="357"/>
        <w:jc w:val="both"/>
      </w:pPr>
      <w:r>
        <w:rPr>
          <w:b/>
          <w:bCs/>
          <w:sz w:val="28"/>
          <w:szCs w:val="28"/>
        </w:rPr>
        <w:t>C.</w:t>
      </w:r>
      <w:r>
        <w:rPr>
          <w:sz w:val="28"/>
          <w:szCs w:val="28"/>
        </w:rPr>
        <w:t xml:space="preserve"> Đi công tác xong về báo cáo kết quả với thủ trưởng biết để phê duyệt chương trình, kế hoạch đã thực hiện.</w:t>
      </w:r>
    </w:p>
    <w:p w:rsidR="008A6063" w:rsidRDefault="006542F9">
      <w:pPr>
        <w:spacing w:line="264" w:lineRule="auto"/>
        <w:ind w:firstLine="357"/>
        <w:jc w:val="both"/>
      </w:pPr>
      <w:r>
        <w:rPr>
          <w:b/>
          <w:bCs/>
          <w:sz w:val="28"/>
          <w:szCs w:val="28"/>
        </w:rPr>
        <w:t>Câu 4. Theo quy định của Điều lệnh nội vụ CAND, cán bộ, chiến sĩ khi tham gia huấn luyện điều lệnh, quân sự, võ thuật, thể thao phải chấp hành quy định nào cho đúng?</w:t>
      </w:r>
    </w:p>
    <w:p w:rsidR="008A6063" w:rsidRDefault="006542F9">
      <w:pPr>
        <w:spacing w:line="264" w:lineRule="auto"/>
        <w:ind w:firstLine="357"/>
        <w:jc w:val="both"/>
      </w:pPr>
      <w:r>
        <w:rPr>
          <w:b/>
          <w:bCs/>
          <w:sz w:val="28"/>
          <w:szCs w:val="28"/>
        </w:rPr>
        <w:t>A.</w:t>
      </w:r>
      <w:r>
        <w:rPr>
          <w:sz w:val="28"/>
          <w:szCs w:val="28"/>
        </w:rPr>
        <w:t xml:space="preserve"> Chấp hành nghiêm nội quy, kỷ luật nơi luyện tập, thao trường và mệnh lệnh của người chỉ huy.</w:t>
      </w:r>
    </w:p>
    <w:p w:rsidR="008A6063" w:rsidRDefault="006542F9">
      <w:pPr>
        <w:spacing w:line="264" w:lineRule="auto"/>
        <w:ind w:firstLine="357"/>
        <w:jc w:val="both"/>
      </w:pPr>
      <w:r>
        <w:rPr>
          <w:b/>
          <w:bCs/>
          <w:sz w:val="28"/>
          <w:szCs w:val="28"/>
        </w:rPr>
        <w:t>B.</w:t>
      </w:r>
      <w:r>
        <w:rPr>
          <w:sz w:val="28"/>
          <w:szCs w:val="28"/>
        </w:rPr>
        <w:t xml:space="preserve"> Chấp hành nghiêm nội quy, giữ đúng tư thế lễ tiết tác phong, kỷ luật nơi tập luyện.</w:t>
      </w:r>
    </w:p>
    <w:p w:rsidR="008A6063" w:rsidRDefault="006542F9">
      <w:pPr>
        <w:spacing w:line="264" w:lineRule="auto"/>
        <w:ind w:firstLine="357"/>
        <w:jc w:val="both"/>
      </w:pPr>
      <w:r>
        <w:rPr>
          <w:b/>
          <w:bCs/>
          <w:sz w:val="28"/>
          <w:szCs w:val="28"/>
        </w:rPr>
        <w:t>C.</w:t>
      </w:r>
      <w:r>
        <w:rPr>
          <w:sz w:val="28"/>
          <w:szCs w:val="28"/>
        </w:rPr>
        <w:t xml:space="preserve"> Chấp hành các quy định về mang trang bị đầy đủ phục vụ công tác huấn luyện theo từng lĩnh vực.</w:t>
      </w:r>
    </w:p>
    <w:p w:rsidR="008A6063" w:rsidRDefault="006542F9">
      <w:pPr>
        <w:spacing w:line="264" w:lineRule="auto"/>
        <w:ind w:firstLine="357"/>
        <w:jc w:val="both"/>
      </w:pPr>
      <w:r>
        <w:rPr>
          <w:b/>
          <w:bCs/>
          <w:sz w:val="28"/>
          <w:szCs w:val="28"/>
        </w:rPr>
        <w:t>Câu 5. Điều lệnh nội vụ CAND quy định nội dung giao ban của các đơn vị như thế nào?</w:t>
      </w:r>
    </w:p>
    <w:p w:rsidR="008A6063" w:rsidRDefault="006542F9">
      <w:pPr>
        <w:spacing w:line="264" w:lineRule="auto"/>
        <w:ind w:firstLine="357"/>
        <w:jc w:val="both"/>
      </w:pPr>
      <w:r>
        <w:rPr>
          <w:b/>
          <w:bCs/>
          <w:sz w:val="28"/>
          <w:szCs w:val="28"/>
        </w:rPr>
        <w:t>A.</w:t>
      </w:r>
      <w:r>
        <w:rPr>
          <w:sz w:val="28"/>
          <w:szCs w:val="28"/>
        </w:rPr>
        <w:t xml:space="preserve"> Nội dung giao ban phải ngắn gọn, dễ hiểu, dễ tiếp thu, thể hiện rõ được công việc được giao của đơn vị.</w:t>
      </w:r>
    </w:p>
    <w:p w:rsidR="008A6063" w:rsidRDefault="006542F9">
      <w:pPr>
        <w:spacing w:line="264" w:lineRule="auto"/>
        <w:ind w:firstLine="357"/>
        <w:jc w:val="both"/>
      </w:pPr>
      <w:r>
        <w:rPr>
          <w:b/>
          <w:bCs/>
          <w:sz w:val="28"/>
          <w:szCs w:val="28"/>
        </w:rPr>
        <w:t>B.</w:t>
      </w:r>
      <w:r>
        <w:rPr>
          <w:sz w:val="28"/>
          <w:szCs w:val="28"/>
        </w:rPr>
        <w:t xml:space="preserve"> Nội dung giao ban phải ngắn gọn, cụ thể, được ghi vào sổ giao ban, có người ghi chép và người chủ trì ký xác nhận.</w:t>
      </w:r>
    </w:p>
    <w:p w:rsidR="008A6063" w:rsidRDefault="006542F9">
      <w:pPr>
        <w:spacing w:line="264" w:lineRule="auto"/>
        <w:ind w:firstLine="357"/>
        <w:jc w:val="both"/>
      </w:pPr>
      <w:r>
        <w:rPr>
          <w:b/>
          <w:bCs/>
          <w:sz w:val="28"/>
          <w:szCs w:val="28"/>
        </w:rPr>
        <w:lastRenderedPageBreak/>
        <w:t>C.</w:t>
      </w:r>
      <w:r>
        <w:rPr>
          <w:sz w:val="28"/>
          <w:szCs w:val="28"/>
        </w:rPr>
        <w:t xml:space="preserve"> Tổ chức giao ban phải đề ra phương hướng, nhiệm vụ tiếp theo cần phải thực hiện, để CBCS hoàn thành trong ngày.</w:t>
      </w:r>
    </w:p>
    <w:p w:rsidR="008A6063" w:rsidRPr="00C114A8" w:rsidRDefault="006542F9">
      <w:pPr>
        <w:spacing w:line="264" w:lineRule="auto"/>
        <w:ind w:firstLine="357"/>
        <w:jc w:val="both"/>
        <w:rPr>
          <w:spacing w:val="-6"/>
        </w:rPr>
      </w:pPr>
      <w:r w:rsidRPr="00C114A8">
        <w:rPr>
          <w:b/>
          <w:bCs/>
          <w:spacing w:val="-6"/>
          <w:sz w:val="28"/>
          <w:szCs w:val="28"/>
        </w:rPr>
        <w:t>Câu 6. Điều lệnh nội vụ CAND quy định: Thủ trưởng đơn vị quyết định tổ chức giao ban đột xuất, giao ban chuyên đề, giao ban theo cụm công tác phải căn cứ vào đâu?</w:t>
      </w:r>
    </w:p>
    <w:p w:rsidR="008A6063" w:rsidRDefault="006542F9">
      <w:pPr>
        <w:spacing w:line="264" w:lineRule="auto"/>
        <w:ind w:firstLine="357"/>
        <w:jc w:val="both"/>
      </w:pPr>
      <w:r>
        <w:rPr>
          <w:b/>
          <w:bCs/>
          <w:sz w:val="28"/>
          <w:szCs w:val="28"/>
        </w:rPr>
        <w:t>A.</w:t>
      </w:r>
      <w:r>
        <w:rPr>
          <w:sz w:val="28"/>
          <w:szCs w:val="28"/>
        </w:rPr>
        <w:t xml:space="preserve"> Căn cứ theo chương trình, kế hoạch công tác năm.</w:t>
      </w:r>
    </w:p>
    <w:p w:rsidR="008A6063" w:rsidRDefault="006542F9">
      <w:pPr>
        <w:spacing w:line="264" w:lineRule="auto"/>
        <w:ind w:firstLine="357"/>
        <w:jc w:val="both"/>
      </w:pPr>
      <w:r>
        <w:rPr>
          <w:b/>
          <w:bCs/>
          <w:sz w:val="28"/>
          <w:szCs w:val="28"/>
        </w:rPr>
        <w:t>B.</w:t>
      </w:r>
      <w:r>
        <w:rPr>
          <w:sz w:val="28"/>
          <w:szCs w:val="28"/>
        </w:rPr>
        <w:t xml:space="preserve"> Căn cứ theo ý kiến đề xuất của lãnh đạo đơn vị.</w:t>
      </w:r>
    </w:p>
    <w:p w:rsidR="008A6063" w:rsidRDefault="006542F9">
      <w:pPr>
        <w:spacing w:line="264" w:lineRule="auto"/>
        <w:ind w:firstLine="357"/>
        <w:jc w:val="both"/>
      </w:pPr>
      <w:r>
        <w:rPr>
          <w:b/>
          <w:bCs/>
          <w:sz w:val="28"/>
          <w:szCs w:val="28"/>
        </w:rPr>
        <w:t>C.</w:t>
      </w:r>
      <w:r>
        <w:rPr>
          <w:sz w:val="28"/>
          <w:szCs w:val="28"/>
        </w:rPr>
        <w:t xml:space="preserve"> Căn cứ tình hình và tính chất công tác của đơn vị.</w:t>
      </w:r>
    </w:p>
    <w:p w:rsidR="008A6063" w:rsidRDefault="006542F9">
      <w:pPr>
        <w:spacing w:line="264" w:lineRule="auto"/>
        <w:ind w:firstLine="357"/>
        <w:jc w:val="both"/>
      </w:pPr>
      <w:r>
        <w:rPr>
          <w:b/>
          <w:bCs/>
          <w:sz w:val="28"/>
          <w:szCs w:val="28"/>
        </w:rPr>
        <w:t>Câu 7. Điều lệnh nội vụ CAND quy định, việc quản lý tài liệu được thực hiện như thế nào?</w:t>
      </w:r>
    </w:p>
    <w:p w:rsidR="008A6063" w:rsidRDefault="006542F9">
      <w:pPr>
        <w:spacing w:line="264" w:lineRule="auto"/>
        <w:ind w:firstLine="357"/>
        <w:jc w:val="both"/>
      </w:pPr>
      <w:r>
        <w:rPr>
          <w:b/>
          <w:bCs/>
          <w:sz w:val="28"/>
          <w:szCs w:val="28"/>
        </w:rPr>
        <w:t>A.</w:t>
      </w:r>
      <w:r>
        <w:rPr>
          <w:sz w:val="28"/>
          <w:szCs w:val="28"/>
        </w:rPr>
        <w:t xml:space="preserve"> Phải phân loại, quản lý, sử dụng theo đúng quy định của pháp luật về bảo vệ bí mật nhà nước; hết giờ làm việc, hồ sơ, tài liệu phải sắp xếp gọn gàng và bảo quản theo quy định của pháp luật và của Bộ Công an; làm việc ngoài giờ tại cơ quan, đơn vị hoặc mang theo tài liệu nghiệp vụ khi đi công tác phải được sự đồng ý của thủ trưởng đơn vị và có trách nhiệm bảo vệ an toàn tài liệu.</w:t>
      </w:r>
    </w:p>
    <w:p w:rsidR="008A6063" w:rsidRDefault="006542F9">
      <w:pPr>
        <w:spacing w:line="264" w:lineRule="auto"/>
        <w:ind w:firstLine="357"/>
        <w:jc w:val="both"/>
      </w:pPr>
      <w:r>
        <w:rPr>
          <w:b/>
          <w:bCs/>
          <w:sz w:val="28"/>
          <w:szCs w:val="28"/>
        </w:rPr>
        <w:t>B.</w:t>
      </w:r>
      <w:r>
        <w:rPr>
          <w:sz w:val="28"/>
          <w:szCs w:val="28"/>
        </w:rPr>
        <w:t xml:space="preserve"> Quản lý tài liệu theo nội quy đơn vị, quản lý, sử dụng theo quy định bảo mật; khi đi công tác phải mang theo tài liệu nghiệp vụ, thực hiện xong chuyến công tác phải kịp thời báo cáo với thủ trưởng đơn vị.</w:t>
      </w:r>
    </w:p>
    <w:p w:rsidR="008A6063" w:rsidRDefault="006542F9">
      <w:pPr>
        <w:spacing w:line="264" w:lineRule="auto"/>
        <w:ind w:firstLine="357"/>
        <w:jc w:val="both"/>
      </w:pPr>
      <w:r>
        <w:rPr>
          <w:b/>
          <w:bCs/>
          <w:sz w:val="28"/>
          <w:szCs w:val="28"/>
        </w:rPr>
        <w:t>C.</w:t>
      </w:r>
      <w:r>
        <w:rPr>
          <w:sz w:val="28"/>
          <w:szCs w:val="28"/>
        </w:rPr>
        <w:t xml:space="preserve"> Quản lý tài liệu theo yêu cầu của thủ trưởng đơn vị và có trách nhiệm bảo vệ an toàn các loại tài liệu nghiệp vụ, không để lộ lọt thông tin, khi mang ra khỏi đơn vị phải báo cáo thủ trưởng đơn vị.</w:t>
      </w:r>
    </w:p>
    <w:p w:rsidR="008A6063" w:rsidRDefault="006542F9">
      <w:pPr>
        <w:spacing w:line="264" w:lineRule="auto"/>
        <w:ind w:firstLine="357"/>
        <w:jc w:val="both"/>
      </w:pPr>
      <w:r>
        <w:rPr>
          <w:b/>
          <w:bCs/>
          <w:sz w:val="28"/>
          <w:szCs w:val="28"/>
        </w:rPr>
        <w:t>Câu 8. CBCS CAND được giao quản lý và sử dụng vũ khí, công cụ hỗ trợ, vật liệu nổ, phương tiện nghiệp vụ phải thực hiện quy định nào sau đây?</w:t>
      </w:r>
    </w:p>
    <w:p w:rsidR="008A6063" w:rsidRDefault="006542F9">
      <w:pPr>
        <w:spacing w:line="264" w:lineRule="auto"/>
        <w:ind w:firstLine="357"/>
        <w:jc w:val="both"/>
      </w:pPr>
      <w:r>
        <w:rPr>
          <w:b/>
          <w:bCs/>
          <w:sz w:val="28"/>
          <w:szCs w:val="28"/>
        </w:rPr>
        <w:t>A.</w:t>
      </w:r>
      <w:r>
        <w:rPr>
          <w:sz w:val="28"/>
          <w:szCs w:val="28"/>
        </w:rPr>
        <w:t xml:space="preserve"> Thực hiện theo đúng quy định của pháp luật và của Bộ Công an.</w:t>
      </w:r>
    </w:p>
    <w:p w:rsidR="008A6063" w:rsidRDefault="006542F9">
      <w:pPr>
        <w:spacing w:line="264" w:lineRule="auto"/>
        <w:ind w:firstLine="357"/>
        <w:jc w:val="both"/>
      </w:pPr>
      <w:r>
        <w:rPr>
          <w:b/>
          <w:bCs/>
          <w:sz w:val="28"/>
          <w:szCs w:val="28"/>
        </w:rPr>
        <w:t>B.</w:t>
      </w:r>
      <w:r>
        <w:rPr>
          <w:sz w:val="28"/>
          <w:szCs w:val="28"/>
        </w:rPr>
        <w:t xml:space="preserve"> Thực hiện theo đúng quy định của đơn vị, nhà sản xuất, Bộ Công an.</w:t>
      </w:r>
    </w:p>
    <w:p w:rsidR="00892643" w:rsidRDefault="006542F9" w:rsidP="00892643">
      <w:pPr>
        <w:spacing w:line="264" w:lineRule="auto"/>
        <w:ind w:firstLine="357"/>
        <w:jc w:val="both"/>
      </w:pPr>
      <w:r>
        <w:rPr>
          <w:b/>
          <w:bCs/>
          <w:sz w:val="28"/>
          <w:szCs w:val="28"/>
        </w:rPr>
        <w:t>C.</w:t>
      </w:r>
      <w:r>
        <w:rPr>
          <w:sz w:val="28"/>
          <w:szCs w:val="28"/>
        </w:rPr>
        <w:t xml:space="preserve"> Thực hiện theo đúng quy định của Bộ Công an và Công an tỉnh.</w:t>
      </w:r>
    </w:p>
    <w:p w:rsidR="00892643" w:rsidRDefault="00535E95" w:rsidP="00892643">
      <w:pPr>
        <w:spacing w:line="264" w:lineRule="auto"/>
        <w:ind w:firstLine="357"/>
        <w:jc w:val="both"/>
      </w:pPr>
      <w:r>
        <w:rPr>
          <w:b/>
          <w:bCs/>
          <w:iCs/>
          <w:spacing w:val="-4"/>
          <w:sz w:val="28"/>
          <w:szCs w:val="28"/>
          <w:lang w:val="en"/>
        </w:rPr>
        <w:t>Câu 9</w:t>
      </w:r>
      <w:bookmarkStart w:id="0" w:name="_GoBack"/>
      <w:bookmarkEnd w:id="0"/>
      <w:r w:rsidR="00892643" w:rsidRPr="001D5ADF">
        <w:rPr>
          <w:b/>
          <w:bCs/>
          <w:iCs/>
          <w:spacing w:val="-4"/>
          <w:sz w:val="28"/>
          <w:szCs w:val="28"/>
          <w:lang w:val="en"/>
        </w:rPr>
        <w:t>.</w:t>
      </w:r>
      <w:r w:rsidR="00892643" w:rsidRPr="001D5ADF">
        <w:rPr>
          <w:b/>
          <w:bCs/>
          <w:spacing w:val="-4"/>
          <w:sz w:val="28"/>
          <w:szCs w:val="28"/>
          <w:lang w:val="en"/>
        </w:rPr>
        <w:t xml:space="preserve"> </w:t>
      </w:r>
      <w:r w:rsidR="00892643" w:rsidRPr="001D5ADF">
        <w:rPr>
          <w:b/>
          <w:bCs/>
          <w:spacing w:val="-8"/>
          <w:sz w:val="28"/>
          <w:szCs w:val="28"/>
          <w:lang w:val="en"/>
        </w:rPr>
        <w:t xml:space="preserve">Thông tư số 113/2025/TT-BCA của Bộ Công an quy định về xử lý vi phạm điều lệnh CAND, tại Khoản 7, Điều 9 quy định hành vi: </w:t>
      </w:r>
      <w:r w:rsidR="00892643" w:rsidRPr="001D5ADF">
        <w:rPr>
          <w:b/>
          <w:bCs/>
          <w:i/>
          <w:spacing w:val="-8"/>
          <w:sz w:val="28"/>
          <w:szCs w:val="28"/>
          <w:lang w:val="en"/>
        </w:rPr>
        <w:t>“Lãnh đạo, chỉ huy Công an từ cấp đội, cấp xã, cấp đại đội  trở lên bỏ vị trí công tác, bỏ trực không lý do; trong giờ làm việc, giờ trực, giờ nghỉ trưa của ngày làm việc, ngày trực hoặc khi điều khiển phương tiện tham gia giao thông mà trong máu hoặc hơi thở có nồng độ cồn”</w:t>
      </w:r>
      <w:r w:rsidR="00892643" w:rsidRPr="001D5ADF">
        <w:rPr>
          <w:b/>
          <w:bCs/>
          <w:spacing w:val="-8"/>
          <w:sz w:val="28"/>
          <w:szCs w:val="28"/>
          <w:lang w:val="en"/>
        </w:rPr>
        <w:t>, thì bị xử lý bằng hình thức nào?</w:t>
      </w:r>
    </w:p>
    <w:p w:rsidR="00892643" w:rsidRDefault="00892643" w:rsidP="00892643">
      <w:pPr>
        <w:spacing w:line="264" w:lineRule="auto"/>
        <w:ind w:firstLine="357"/>
        <w:jc w:val="both"/>
      </w:pPr>
      <w:r w:rsidRPr="001D5ADF">
        <w:rPr>
          <w:sz w:val="28"/>
          <w:szCs w:val="28"/>
          <w:lang w:val="en"/>
        </w:rPr>
        <w:t>A. Xử lý kỷ luật bằng hình thức cảnh cáo.</w:t>
      </w:r>
    </w:p>
    <w:p w:rsidR="00892643" w:rsidRPr="00892643" w:rsidRDefault="00892643" w:rsidP="00892643">
      <w:pPr>
        <w:spacing w:line="264" w:lineRule="auto"/>
        <w:ind w:firstLine="357"/>
        <w:jc w:val="both"/>
      </w:pPr>
      <w:r w:rsidRPr="001D5ADF">
        <w:rPr>
          <w:bCs/>
          <w:iCs/>
          <w:sz w:val="28"/>
          <w:szCs w:val="28"/>
          <w:lang w:val="en"/>
        </w:rPr>
        <w:t xml:space="preserve">B. </w:t>
      </w:r>
      <w:r w:rsidRPr="001D5ADF">
        <w:rPr>
          <w:sz w:val="28"/>
          <w:szCs w:val="28"/>
          <w:lang w:val="en"/>
        </w:rPr>
        <w:t>Xử lý kỷ luật bằng hình thức khiển trách.</w:t>
      </w:r>
    </w:p>
    <w:p w:rsidR="00892643" w:rsidRDefault="00892643" w:rsidP="00892643">
      <w:pPr>
        <w:spacing w:line="264" w:lineRule="auto"/>
        <w:ind w:firstLine="357"/>
        <w:jc w:val="both"/>
        <w:rPr>
          <w:sz w:val="28"/>
          <w:szCs w:val="28"/>
          <w:lang w:val="en"/>
        </w:rPr>
      </w:pPr>
      <w:r w:rsidRPr="001D5ADF">
        <w:rPr>
          <w:bCs/>
          <w:iCs/>
          <w:sz w:val="28"/>
          <w:szCs w:val="28"/>
          <w:lang w:val="en"/>
        </w:rPr>
        <w:t xml:space="preserve">C. </w:t>
      </w:r>
      <w:r w:rsidRPr="001D5ADF">
        <w:rPr>
          <w:sz w:val="28"/>
          <w:szCs w:val="28"/>
          <w:lang w:val="en"/>
        </w:rPr>
        <w:t xml:space="preserve">Hạ hai bậc xếp loại cán bộ trong năm.                                                         </w:t>
      </w:r>
    </w:p>
    <w:p w:rsidR="008A6063" w:rsidRDefault="006542F9" w:rsidP="00892643">
      <w:pPr>
        <w:spacing w:line="264" w:lineRule="auto"/>
        <w:ind w:firstLine="357"/>
        <w:jc w:val="both"/>
      </w:pPr>
      <w:r>
        <w:rPr>
          <w:b/>
          <w:bCs/>
          <w:sz w:val="28"/>
          <w:szCs w:val="28"/>
        </w:rPr>
        <w:t>Câu 10. Đồng chí cho biết vị trí đeo huân chương, huy chương, kỷ niệm chương, danh hiệu vinh dự Nhà nước, đeo theo thứ tự như thế nào cho đúng?</w:t>
      </w:r>
    </w:p>
    <w:p w:rsidR="008A6063" w:rsidRDefault="006542F9">
      <w:pPr>
        <w:spacing w:line="264" w:lineRule="auto"/>
        <w:ind w:firstLine="357"/>
        <w:jc w:val="both"/>
      </w:pPr>
      <w:r>
        <w:rPr>
          <w:b/>
          <w:bCs/>
          <w:sz w:val="28"/>
          <w:szCs w:val="28"/>
        </w:rPr>
        <w:t>A.</w:t>
      </w:r>
      <w:r>
        <w:rPr>
          <w:sz w:val="28"/>
          <w:szCs w:val="28"/>
        </w:rPr>
        <w:t xml:space="preserve"> Đeo hạng bậc thấp bên trên, hạng bậc cao bên dưới.</w:t>
      </w:r>
    </w:p>
    <w:p w:rsidR="008A6063" w:rsidRDefault="006542F9">
      <w:pPr>
        <w:spacing w:line="264" w:lineRule="auto"/>
        <w:ind w:firstLine="357"/>
        <w:jc w:val="both"/>
      </w:pPr>
      <w:r>
        <w:rPr>
          <w:b/>
          <w:bCs/>
          <w:sz w:val="28"/>
          <w:szCs w:val="28"/>
        </w:rPr>
        <w:t>B.</w:t>
      </w:r>
      <w:r>
        <w:rPr>
          <w:sz w:val="28"/>
          <w:szCs w:val="28"/>
        </w:rPr>
        <w:t xml:space="preserve"> Đeo hạng bậc thấp, hạng bậc cao đeo ngang hàng.</w:t>
      </w:r>
    </w:p>
    <w:p w:rsidR="008A6063" w:rsidRDefault="006542F9">
      <w:pPr>
        <w:spacing w:line="264" w:lineRule="auto"/>
        <w:ind w:firstLine="357"/>
        <w:jc w:val="both"/>
      </w:pPr>
      <w:r>
        <w:rPr>
          <w:b/>
          <w:bCs/>
          <w:sz w:val="28"/>
          <w:szCs w:val="28"/>
        </w:rPr>
        <w:t>C.</w:t>
      </w:r>
      <w:r>
        <w:rPr>
          <w:sz w:val="28"/>
          <w:szCs w:val="28"/>
        </w:rPr>
        <w:t xml:space="preserve"> Đeo hạng bậc cao bên trên, hạng bậc thấp bên dưới.</w:t>
      </w:r>
    </w:p>
    <w:p w:rsidR="008A6063" w:rsidRDefault="006542F9">
      <w:pPr>
        <w:spacing w:line="264" w:lineRule="auto"/>
        <w:ind w:firstLine="357"/>
        <w:jc w:val="both"/>
      </w:pPr>
      <w:r>
        <w:rPr>
          <w:b/>
          <w:bCs/>
          <w:sz w:val="28"/>
          <w:szCs w:val="28"/>
        </w:rPr>
        <w:t>Câu 11. Đồng chí phó trưởng phòng có cấp bậc hàm và tuổi đời nhiều hơn đồng chí trưởng phòng; khi đồng chí phó trưởng phòng trao tặng giấy khen cho đồng chí trưởng phòng thì việc chào được thực hiện như thế nào?</w:t>
      </w:r>
    </w:p>
    <w:p w:rsidR="008A6063" w:rsidRDefault="006542F9">
      <w:pPr>
        <w:spacing w:line="264" w:lineRule="auto"/>
        <w:ind w:firstLine="357"/>
        <w:jc w:val="both"/>
      </w:pPr>
      <w:r>
        <w:rPr>
          <w:b/>
          <w:bCs/>
          <w:sz w:val="28"/>
          <w:szCs w:val="28"/>
        </w:rPr>
        <w:lastRenderedPageBreak/>
        <w:t>A.</w:t>
      </w:r>
      <w:r>
        <w:rPr>
          <w:sz w:val="28"/>
          <w:szCs w:val="28"/>
        </w:rPr>
        <w:t xml:space="preserve"> Đồng chí trưởng phòng thực hiện động tác chào trước.</w:t>
      </w:r>
    </w:p>
    <w:p w:rsidR="008A6063" w:rsidRDefault="006542F9">
      <w:pPr>
        <w:spacing w:line="264" w:lineRule="auto"/>
        <w:ind w:firstLine="357"/>
        <w:jc w:val="both"/>
      </w:pPr>
      <w:r>
        <w:rPr>
          <w:b/>
          <w:bCs/>
          <w:sz w:val="28"/>
          <w:szCs w:val="28"/>
        </w:rPr>
        <w:t>B.</w:t>
      </w:r>
      <w:r>
        <w:rPr>
          <w:sz w:val="28"/>
          <w:szCs w:val="28"/>
        </w:rPr>
        <w:t xml:space="preserve"> Đồng chí phó trưởng phòng thực hiện động tác chào trước.</w:t>
      </w:r>
    </w:p>
    <w:p w:rsidR="008A6063" w:rsidRDefault="006542F9">
      <w:pPr>
        <w:spacing w:line="264" w:lineRule="auto"/>
        <w:ind w:firstLine="357"/>
        <w:jc w:val="both"/>
      </w:pPr>
      <w:r>
        <w:rPr>
          <w:b/>
          <w:bCs/>
          <w:sz w:val="28"/>
          <w:szCs w:val="28"/>
        </w:rPr>
        <w:t>C.</w:t>
      </w:r>
      <w:r>
        <w:rPr>
          <w:sz w:val="28"/>
          <w:szCs w:val="28"/>
        </w:rPr>
        <w:t xml:space="preserve"> Cả hai cùng lúc thực hiện động tác chào.</w:t>
      </w:r>
    </w:p>
    <w:p w:rsidR="008A6063" w:rsidRDefault="006542F9">
      <w:pPr>
        <w:spacing w:line="264" w:lineRule="auto"/>
        <w:ind w:firstLine="357"/>
        <w:jc w:val="both"/>
      </w:pPr>
      <w:r>
        <w:rPr>
          <w:b/>
          <w:bCs/>
          <w:sz w:val="28"/>
          <w:szCs w:val="28"/>
        </w:rPr>
        <w:t>Câu 12. Khi được giới thiệu là đại biểu đến dự trong các hội nghị, hội thi, hội thao, buổi lễ, sinh hoạt, học tập, trường hợp đồng chí đang ngồi ở vị trí trên lễ đài thì phải thực hiện chào như thế nào?</w:t>
      </w:r>
    </w:p>
    <w:p w:rsidR="008A6063" w:rsidRDefault="006542F9">
      <w:pPr>
        <w:spacing w:line="264" w:lineRule="auto"/>
        <w:ind w:firstLine="357"/>
        <w:jc w:val="both"/>
      </w:pPr>
      <w:r>
        <w:rPr>
          <w:b/>
          <w:bCs/>
          <w:sz w:val="28"/>
          <w:szCs w:val="28"/>
        </w:rPr>
        <w:t>A.</w:t>
      </w:r>
      <w:r>
        <w:rPr>
          <w:sz w:val="28"/>
          <w:szCs w:val="28"/>
        </w:rPr>
        <w:t xml:space="preserve"> Đứng dậy đi về giữa lễ đài thực hiện động tác chào.</w:t>
      </w:r>
    </w:p>
    <w:p w:rsidR="008A6063" w:rsidRDefault="006542F9">
      <w:pPr>
        <w:spacing w:line="264" w:lineRule="auto"/>
        <w:ind w:firstLine="357"/>
        <w:jc w:val="both"/>
      </w:pPr>
      <w:r>
        <w:rPr>
          <w:b/>
          <w:bCs/>
          <w:sz w:val="28"/>
          <w:szCs w:val="28"/>
        </w:rPr>
        <w:t>B.</w:t>
      </w:r>
      <w:r>
        <w:rPr>
          <w:sz w:val="28"/>
          <w:szCs w:val="28"/>
        </w:rPr>
        <w:t xml:space="preserve"> Đứng dậy hướng về phía đơn vị thực hiện động tác chào.</w:t>
      </w:r>
    </w:p>
    <w:p w:rsidR="008A6063" w:rsidRDefault="006542F9">
      <w:pPr>
        <w:spacing w:line="264" w:lineRule="auto"/>
        <w:ind w:firstLine="357"/>
        <w:jc w:val="both"/>
      </w:pPr>
      <w:r>
        <w:rPr>
          <w:b/>
          <w:bCs/>
          <w:sz w:val="28"/>
          <w:szCs w:val="28"/>
        </w:rPr>
        <w:t>C.</w:t>
      </w:r>
      <w:r>
        <w:rPr>
          <w:sz w:val="28"/>
          <w:szCs w:val="28"/>
        </w:rPr>
        <w:t xml:space="preserve"> Đứng dậy đi về đứng trên bục thực hiện động tác chào.</w:t>
      </w:r>
    </w:p>
    <w:p w:rsidR="008A6063" w:rsidRDefault="006542F9">
      <w:pPr>
        <w:spacing w:line="264" w:lineRule="auto"/>
        <w:ind w:firstLine="357"/>
        <w:jc w:val="both"/>
      </w:pPr>
      <w:r>
        <w:rPr>
          <w:b/>
          <w:bCs/>
          <w:sz w:val="28"/>
          <w:szCs w:val="28"/>
        </w:rPr>
        <w:t>Câu 13. Đồng chí đang đi bộ trong khuôn viên cơ quan, khi quan sát phía trước cùng chiều có CBCS khác đang đi; đồng chí muốn đi vượt lên thì thực hiện việc chào như thế nào cho đúng với quy định của điều lệnh nội vụ và điều lệnh đội ngũ CAND?</w:t>
      </w:r>
    </w:p>
    <w:p w:rsidR="008A6063" w:rsidRDefault="006542F9">
      <w:pPr>
        <w:spacing w:line="264" w:lineRule="auto"/>
        <w:ind w:firstLine="357"/>
        <w:jc w:val="both"/>
      </w:pPr>
      <w:r>
        <w:rPr>
          <w:b/>
          <w:bCs/>
          <w:sz w:val="28"/>
          <w:szCs w:val="28"/>
        </w:rPr>
        <w:t>A.</w:t>
      </w:r>
      <w:r>
        <w:rPr>
          <w:sz w:val="28"/>
          <w:szCs w:val="28"/>
        </w:rPr>
        <w:t xml:space="preserve"> Khi đi đến ngang bên trái người định vượt, quay mặt sang phải, thực hiện động tác chào kết hợp chào bằng lời. Khi đi qua hoặc được CBCS cùng chiều chào đáp lại thì đưa tay xuống, quay mặt lại tiếp tục đi.</w:t>
      </w:r>
    </w:p>
    <w:p w:rsidR="008A6063" w:rsidRDefault="006542F9">
      <w:pPr>
        <w:spacing w:line="264" w:lineRule="auto"/>
        <w:ind w:firstLine="357"/>
        <w:jc w:val="both"/>
      </w:pPr>
      <w:r>
        <w:rPr>
          <w:b/>
          <w:bCs/>
          <w:sz w:val="28"/>
          <w:szCs w:val="28"/>
        </w:rPr>
        <w:t>B.</w:t>
      </w:r>
      <w:r>
        <w:rPr>
          <w:sz w:val="28"/>
          <w:szCs w:val="28"/>
        </w:rPr>
        <w:t xml:space="preserve"> Khi đi đến ngang bên phải người định vượt, quay mặt sang trái, thực hiện động tác chào kết hợp chào bằng lời. Khi đi qua hoặc được CBCS cùng chiều chào đáp lại thì đưa tay xuống, quay mặt lại tiếp tục đi.</w:t>
      </w:r>
    </w:p>
    <w:p w:rsidR="008A6063" w:rsidRDefault="006542F9">
      <w:pPr>
        <w:spacing w:line="264" w:lineRule="auto"/>
        <w:ind w:firstLine="357"/>
        <w:jc w:val="both"/>
      </w:pPr>
      <w:r>
        <w:rPr>
          <w:b/>
          <w:bCs/>
          <w:sz w:val="28"/>
          <w:szCs w:val="28"/>
        </w:rPr>
        <w:t>C.</w:t>
      </w:r>
      <w:r>
        <w:rPr>
          <w:sz w:val="28"/>
          <w:szCs w:val="28"/>
        </w:rPr>
        <w:t xml:space="preserve"> Khi đi đến phía sau người định vượt, thực hiện động tác chào bằng lời, khi đi đến ngang qua thì tiếp tục đi theo hướng của mình.</w:t>
      </w:r>
    </w:p>
    <w:p w:rsidR="008A6063" w:rsidRDefault="006542F9">
      <w:pPr>
        <w:spacing w:line="264" w:lineRule="auto"/>
        <w:ind w:firstLine="357"/>
        <w:jc w:val="both"/>
      </w:pPr>
      <w:r>
        <w:rPr>
          <w:b/>
          <w:bCs/>
          <w:sz w:val="28"/>
          <w:szCs w:val="28"/>
        </w:rPr>
        <w:t>Câu 14. Đồng chí được giao nhiệm vụ trực ban trong hội nghị, buổi lễ của Đảng, trước khi BTC khai mạc hội nghị, buổi lễ, đồng chí phải thực hiện như thế nào cho đúng với quy định của Điều lệnh nội vụ CAND?</w:t>
      </w:r>
    </w:p>
    <w:p w:rsidR="008A6063" w:rsidRDefault="006542F9">
      <w:pPr>
        <w:spacing w:line="264" w:lineRule="auto"/>
        <w:ind w:firstLine="357"/>
        <w:jc w:val="both"/>
      </w:pPr>
      <w:r>
        <w:rPr>
          <w:b/>
          <w:bCs/>
          <w:sz w:val="28"/>
          <w:szCs w:val="28"/>
        </w:rPr>
        <w:t>A.</w:t>
      </w:r>
      <w:r>
        <w:rPr>
          <w:sz w:val="28"/>
          <w:szCs w:val="28"/>
        </w:rPr>
        <w:t xml:space="preserve"> Thực hiện nội dung chào, báo cáo người chủ trì theo điều lệnh, sau đó điều hành lễ chào cờ theo quy định.</w:t>
      </w:r>
    </w:p>
    <w:p w:rsidR="008A6063" w:rsidRDefault="006542F9">
      <w:pPr>
        <w:spacing w:line="264" w:lineRule="auto"/>
        <w:ind w:firstLine="357"/>
        <w:jc w:val="both"/>
      </w:pPr>
      <w:r>
        <w:rPr>
          <w:b/>
          <w:bCs/>
          <w:sz w:val="28"/>
          <w:szCs w:val="28"/>
        </w:rPr>
        <w:t>B.</w:t>
      </w:r>
      <w:r>
        <w:rPr>
          <w:sz w:val="28"/>
          <w:szCs w:val="28"/>
        </w:rPr>
        <w:t xml:space="preserve"> Không thực hiện nội dung chào, báo cáo người chủ trì theo điều lệnh, chỉ điều hành lễ chào cờ theo quy định.</w:t>
      </w:r>
    </w:p>
    <w:p w:rsidR="008A6063" w:rsidRDefault="006542F9">
      <w:pPr>
        <w:spacing w:line="264" w:lineRule="auto"/>
        <w:ind w:firstLine="357"/>
        <w:jc w:val="both"/>
      </w:pPr>
      <w:r>
        <w:rPr>
          <w:b/>
          <w:bCs/>
          <w:sz w:val="28"/>
          <w:szCs w:val="28"/>
        </w:rPr>
        <w:t>C.</w:t>
      </w:r>
      <w:r>
        <w:rPr>
          <w:sz w:val="28"/>
          <w:szCs w:val="28"/>
        </w:rPr>
        <w:t xml:space="preserve"> Xin ý kiến người chủ trì có cho chào báo cáo theo điều lệnh hay không.</w:t>
      </w:r>
    </w:p>
    <w:p w:rsidR="008A6063" w:rsidRDefault="006542F9">
      <w:pPr>
        <w:spacing w:line="264" w:lineRule="auto"/>
        <w:ind w:firstLine="357"/>
        <w:jc w:val="both"/>
      </w:pPr>
      <w:r>
        <w:rPr>
          <w:b/>
          <w:bCs/>
          <w:sz w:val="28"/>
          <w:szCs w:val="28"/>
        </w:rPr>
        <w:t>Câu 15. Trong cơ quan, doanh trại, nơi ngủ, nghỉ của CBCS sắp xếp như thế nào cho đúng với quy định về Điều lệnh nội vụ CAND?</w:t>
      </w:r>
    </w:p>
    <w:p w:rsidR="008A6063" w:rsidRDefault="006542F9">
      <w:pPr>
        <w:spacing w:line="264" w:lineRule="auto"/>
        <w:ind w:firstLine="357"/>
        <w:jc w:val="both"/>
      </w:pPr>
      <w:r>
        <w:rPr>
          <w:b/>
          <w:bCs/>
          <w:sz w:val="28"/>
          <w:szCs w:val="28"/>
        </w:rPr>
        <w:t>A.</w:t>
      </w:r>
      <w:r>
        <w:rPr>
          <w:sz w:val="28"/>
          <w:szCs w:val="28"/>
        </w:rPr>
        <w:t xml:space="preserve"> Phải trang trí đẹp, gọn gàng, giữ vệ sinh chung.</w:t>
      </w:r>
    </w:p>
    <w:p w:rsidR="008A6063" w:rsidRDefault="006542F9">
      <w:pPr>
        <w:spacing w:line="264" w:lineRule="auto"/>
        <w:ind w:firstLine="357"/>
        <w:jc w:val="both"/>
      </w:pPr>
      <w:r>
        <w:rPr>
          <w:b/>
          <w:bCs/>
          <w:sz w:val="28"/>
          <w:szCs w:val="28"/>
        </w:rPr>
        <w:t>B.</w:t>
      </w:r>
      <w:r>
        <w:rPr>
          <w:sz w:val="28"/>
          <w:szCs w:val="28"/>
        </w:rPr>
        <w:t xml:space="preserve"> Phải trật tự, ngăn nắp theo quy định của đơn vị.</w:t>
      </w:r>
    </w:p>
    <w:p w:rsidR="008A6063" w:rsidRDefault="006542F9">
      <w:pPr>
        <w:spacing w:line="264" w:lineRule="auto"/>
        <w:ind w:firstLine="357"/>
        <w:jc w:val="both"/>
      </w:pPr>
      <w:r>
        <w:rPr>
          <w:b/>
          <w:bCs/>
          <w:sz w:val="28"/>
          <w:szCs w:val="28"/>
        </w:rPr>
        <w:t>C.</w:t>
      </w:r>
      <w:r>
        <w:rPr>
          <w:sz w:val="28"/>
          <w:szCs w:val="28"/>
        </w:rPr>
        <w:t xml:space="preserve"> Phải sắp xếp gọn gàng, ngăn nắp, vệ sinh sạch sẽ.</w:t>
      </w:r>
    </w:p>
    <w:p w:rsidR="008A6063" w:rsidRDefault="006542F9">
      <w:pPr>
        <w:spacing w:line="264" w:lineRule="auto"/>
        <w:ind w:firstLine="357"/>
        <w:jc w:val="both"/>
      </w:pPr>
      <w:r>
        <w:rPr>
          <w:b/>
          <w:bCs/>
          <w:sz w:val="28"/>
          <w:szCs w:val="28"/>
        </w:rPr>
        <w:t>Câu 16. Đồng chí cho biết Điều lệnh đội ngũ CAND quy định độ dài bước chạy là bao nhiêu cen-ti-mét (cm)?</w:t>
      </w:r>
    </w:p>
    <w:p w:rsidR="008A6063" w:rsidRDefault="006542F9">
      <w:pPr>
        <w:spacing w:line="264" w:lineRule="auto"/>
        <w:ind w:firstLine="357"/>
        <w:jc w:val="both"/>
      </w:pPr>
      <w:r>
        <w:rPr>
          <w:b/>
          <w:bCs/>
          <w:sz w:val="28"/>
          <w:szCs w:val="28"/>
        </w:rPr>
        <w:t>A.</w:t>
      </w:r>
      <w:r>
        <w:rPr>
          <w:sz w:val="28"/>
          <w:szCs w:val="28"/>
        </w:rPr>
        <w:t xml:space="preserve"> 75 cen-ti-mét (cm).</w:t>
      </w:r>
    </w:p>
    <w:p w:rsidR="008A6063" w:rsidRDefault="006542F9">
      <w:pPr>
        <w:spacing w:line="264" w:lineRule="auto"/>
        <w:ind w:firstLine="357"/>
        <w:jc w:val="both"/>
      </w:pPr>
      <w:r>
        <w:rPr>
          <w:b/>
          <w:bCs/>
          <w:sz w:val="28"/>
          <w:szCs w:val="28"/>
        </w:rPr>
        <w:t>B.</w:t>
      </w:r>
      <w:r>
        <w:rPr>
          <w:sz w:val="28"/>
          <w:szCs w:val="28"/>
        </w:rPr>
        <w:t xml:space="preserve"> 80 cen-ti-mét (cm).</w:t>
      </w:r>
    </w:p>
    <w:p w:rsidR="008A6063" w:rsidRDefault="006542F9">
      <w:pPr>
        <w:spacing w:line="264" w:lineRule="auto"/>
        <w:ind w:firstLine="357"/>
        <w:jc w:val="both"/>
      </w:pPr>
      <w:r>
        <w:rPr>
          <w:b/>
          <w:bCs/>
          <w:sz w:val="28"/>
          <w:szCs w:val="28"/>
        </w:rPr>
        <w:t>C.</w:t>
      </w:r>
      <w:r>
        <w:rPr>
          <w:sz w:val="28"/>
          <w:szCs w:val="28"/>
        </w:rPr>
        <w:t xml:space="preserve"> 85 cen-ti-mét (cm).</w:t>
      </w:r>
    </w:p>
    <w:p w:rsidR="008A6063" w:rsidRDefault="006542F9">
      <w:pPr>
        <w:spacing w:line="264" w:lineRule="auto"/>
        <w:ind w:firstLine="357"/>
        <w:jc w:val="both"/>
      </w:pPr>
      <w:r>
        <w:rPr>
          <w:b/>
          <w:bCs/>
          <w:sz w:val="28"/>
          <w:szCs w:val="28"/>
        </w:rPr>
        <w:t>Câu 17. Đồng chí cho biết Điều lệnh đội ngũ CAND quy định trách nhiệm của người chỉ huy khi chỉ huy đội ngũ là gì?</w:t>
      </w:r>
    </w:p>
    <w:p w:rsidR="008A6063" w:rsidRDefault="006542F9">
      <w:pPr>
        <w:spacing w:line="264" w:lineRule="auto"/>
        <w:ind w:firstLine="357"/>
        <w:jc w:val="both"/>
      </w:pPr>
      <w:r>
        <w:rPr>
          <w:b/>
          <w:bCs/>
          <w:sz w:val="28"/>
          <w:szCs w:val="28"/>
        </w:rPr>
        <w:lastRenderedPageBreak/>
        <w:t>A.</w:t>
      </w:r>
      <w:r>
        <w:rPr>
          <w:sz w:val="28"/>
          <w:szCs w:val="28"/>
        </w:rPr>
        <w:t xml:space="preserve"> Giao cho trực ban điều hành, chỉ huy giám sát việc thực hiện học tập, huấn luyện, kiểm tra trang phục và cách mang trang bị của từng người theo quy định.</w:t>
      </w:r>
    </w:p>
    <w:p w:rsidR="008A6063" w:rsidRDefault="006542F9">
      <w:pPr>
        <w:spacing w:line="264" w:lineRule="auto"/>
        <w:ind w:firstLine="357"/>
        <w:jc w:val="both"/>
      </w:pPr>
      <w:r>
        <w:rPr>
          <w:b/>
          <w:bCs/>
          <w:sz w:val="28"/>
          <w:szCs w:val="28"/>
        </w:rPr>
        <w:t>B.</w:t>
      </w:r>
      <w:r>
        <w:rPr>
          <w:sz w:val="28"/>
          <w:szCs w:val="28"/>
        </w:rPr>
        <w:t xml:space="preserve"> Trực tiếp chỉ huy đơn vị, vắng mặt phải ủy quyền cho cấp dưới. Kiểm tra quân số, vũ khí, khí tài, trang bị kỹ thuật trước và sau khi học tập, huấn luyện, kiểm tra trang phục và cách mang trang bị của từng người theo quy định.</w:t>
      </w:r>
    </w:p>
    <w:p w:rsidR="008A6063" w:rsidRDefault="006542F9">
      <w:pPr>
        <w:spacing w:line="264" w:lineRule="auto"/>
        <w:ind w:firstLine="357"/>
        <w:jc w:val="both"/>
      </w:pPr>
      <w:r>
        <w:rPr>
          <w:b/>
          <w:bCs/>
          <w:sz w:val="28"/>
          <w:szCs w:val="28"/>
        </w:rPr>
        <w:t>C.</w:t>
      </w:r>
      <w:r>
        <w:rPr>
          <w:sz w:val="28"/>
          <w:szCs w:val="28"/>
        </w:rPr>
        <w:t xml:space="preserve"> Quán triệt các nội dung của buổi học tập, huấn luyện, kiểm tra quân số, trang phục và cách mang trang bị của từng người theo quy định sau đó cho đơn vị học tập, huấn luyện theo kế hoạch, kết thúc nhận xét và ch o đơn vị giải tán.</w:t>
      </w:r>
    </w:p>
    <w:p w:rsidR="008A6063" w:rsidRDefault="006542F9">
      <w:pPr>
        <w:spacing w:line="264" w:lineRule="auto"/>
        <w:ind w:firstLine="357"/>
        <w:jc w:val="both"/>
      </w:pPr>
      <w:r>
        <w:rPr>
          <w:b/>
          <w:bCs/>
          <w:sz w:val="28"/>
          <w:szCs w:val="28"/>
        </w:rPr>
        <w:t>Câu 18. Khi lãnh đạo cấp trên trao Huân chương hoặc Bằng khen, Giấy khen, trước khi nhận, CBCS phải thực hiện những động tác nào?</w:t>
      </w:r>
    </w:p>
    <w:p w:rsidR="008A6063" w:rsidRDefault="006542F9">
      <w:pPr>
        <w:spacing w:line="264" w:lineRule="auto"/>
        <w:ind w:firstLine="357"/>
        <w:jc w:val="both"/>
      </w:pPr>
      <w:r>
        <w:rPr>
          <w:b/>
          <w:bCs/>
          <w:sz w:val="28"/>
          <w:szCs w:val="28"/>
        </w:rPr>
        <w:t>A.</w:t>
      </w:r>
      <w:r>
        <w:rPr>
          <w:sz w:val="28"/>
          <w:szCs w:val="28"/>
        </w:rPr>
        <w:t xml:space="preserve"> Tiến 1 bước, thực hiện động tác chào, đưa tay ra bắt tay cấp trên và chờ nhận khen thưởng.</w:t>
      </w:r>
    </w:p>
    <w:p w:rsidR="008A6063" w:rsidRDefault="006542F9">
      <w:pPr>
        <w:spacing w:line="264" w:lineRule="auto"/>
        <w:ind w:firstLine="357"/>
        <w:jc w:val="both"/>
      </w:pPr>
      <w:r>
        <w:rPr>
          <w:b/>
          <w:bCs/>
          <w:sz w:val="28"/>
          <w:szCs w:val="28"/>
        </w:rPr>
        <w:t>B.</w:t>
      </w:r>
      <w:r>
        <w:rPr>
          <w:sz w:val="28"/>
          <w:szCs w:val="28"/>
        </w:rPr>
        <w:t xml:space="preserve"> Tiến 1 bước, thực hiện động tác chào và bắt tay cấp trên khi cấp trên đưa tay ra bắt tay trước.</w:t>
      </w:r>
    </w:p>
    <w:p w:rsidR="008A6063" w:rsidRDefault="006542F9">
      <w:pPr>
        <w:spacing w:line="264" w:lineRule="auto"/>
        <w:ind w:firstLine="357"/>
        <w:jc w:val="both"/>
      </w:pPr>
      <w:r>
        <w:rPr>
          <w:b/>
          <w:bCs/>
          <w:sz w:val="28"/>
          <w:szCs w:val="28"/>
        </w:rPr>
        <w:t>C.</w:t>
      </w:r>
      <w:r>
        <w:rPr>
          <w:sz w:val="28"/>
          <w:szCs w:val="28"/>
        </w:rPr>
        <w:t xml:space="preserve"> Tiến 1 bước, thực hiện động tác chào và chủ động đưa tay ra bắt tay cấp trên.</w:t>
      </w:r>
    </w:p>
    <w:p w:rsidR="008A6063" w:rsidRDefault="006542F9">
      <w:pPr>
        <w:spacing w:line="264" w:lineRule="auto"/>
        <w:ind w:firstLine="357"/>
        <w:jc w:val="both"/>
      </w:pPr>
      <w:r>
        <w:rPr>
          <w:b/>
          <w:bCs/>
          <w:sz w:val="28"/>
          <w:szCs w:val="28"/>
        </w:rPr>
        <w:t>Câu 19. Khoản 3, Điều 3, Thông tư số 12/2023/TT-BCA của Bộ Công an, quy định về quy tắc ứng xử chung, đáp án nào sau đây là đúng?</w:t>
      </w:r>
    </w:p>
    <w:p w:rsidR="008A6063" w:rsidRDefault="006542F9">
      <w:pPr>
        <w:spacing w:line="264" w:lineRule="auto"/>
        <w:ind w:firstLine="357"/>
        <w:jc w:val="both"/>
      </w:pPr>
      <w:r>
        <w:rPr>
          <w:b/>
          <w:bCs/>
          <w:sz w:val="28"/>
          <w:szCs w:val="28"/>
        </w:rPr>
        <w:t>A.</w:t>
      </w:r>
      <w:r>
        <w:rPr>
          <w:sz w:val="28"/>
          <w:szCs w:val="28"/>
        </w:rPr>
        <w:t xml:space="preserve"> Không lợi dụng danh nghĩa cơ quan, đơn vị hoặc chức trách, nhiệm vụ được giao để vụ lợi, nhằm mục đích cá nhân, bao che, tạo điều kiện cho tổ chức, cá nhân thực hiện hành vi vi phạm pháp luật.</w:t>
      </w:r>
    </w:p>
    <w:p w:rsidR="008A6063" w:rsidRPr="00C114A8" w:rsidRDefault="006542F9">
      <w:pPr>
        <w:spacing w:line="264" w:lineRule="auto"/>
        <w:ind w:firstLine="357"/>
        <w:jc w:val="both"/>
        <w:rPr>
          <w:spacing w:val="-2"/>
        </w:rPr>
      </w:pPr>
      <w:r w:rsidRPr="00C114A8">
        <w:rPr>
          <w:b/>
          <w:bCs/>
          <w:spacing w:val="-2"/>
          <w:sz w:val="28"/>
          <w:szCs w:val="28"/>
        </w:rPr>
        <w:t>B.</w:t>
      </w:r>
      <w:r w:rsidRPr="00C114A8">
        <w:rPr>
          <w:spacing w:val="-2"/>
          <w:sz w:val="28"/>
          <w:szCs w:val="28"/>
        </w:rPr>
        <w:t xml:space="preserve"> Không trực tiếp hoặc gián tiếp nhận quà tặng, lợi ích khác của cơ quan, tổ chức và cá nhân có liên quan đến công việc mà mình giải quyết hoặc thuộc phạm vi mình quản lý.</w:t>
      </w:r>
    </w:p>
    <w:p w:rsidR="008A6063" w:rsidRDefault="006542F9">
      <w:pPr>
        <w:spacing w:line="264" w:lineRule="auto"/>
        <w:ind w:firstLine="357"/>
        <w:jc w:val="both"/>
      </w:pPr>
      <w:r>
        <w:rPr>
          <w:b/>
          <w:bCs/>
          <w:sz w:val="28"/>
          <w:szCs w:val="28"/>
        </w:rPr>
        <w:t>C.</w:t>
      </w:r>
      <w:r>
        <w:rPr>
          <w:sz w:val="28"/>
          <w:szCs w:val="28"/>
        </w:rPr>
        <w:t xml:space="preserve"> Không lợi dụng chức vụ lãnh đạo, chỉ huy để giúp đỡ, bao che, tạo điều kiện cho cơ quan tổ chức ngoài lực lượng, chuộc lợi mục đích cá nhân, dẫn đến hậu quả vi phạm nghiêm trọng.</w:t>
      </w:r>
    </w:p>
    <w:p w:rsidR="008A6063" w:rsidRDefault="006542F9">
      <w:pPr>
        <w:spacing w:line="264" w:lineRule="auto"/>
        <w:ind w:firstLine="357"/>
        <w:jc w:val="both"/>
      </w:pPr>
      <w:r>
        <w:rPr>
          <w:b/>
          <w:bCs/>
          <w:sz w:val="28"/>
          <w:szCs w:val="28"/>
        </w:rPr>
        <w:t>Câu 20. Thông tư số 115/2025/TT-BCA, ngày 28/11/2025 của Bộ trưởng Bộ Công an quy định về tập huấn và tổ chức hội thi điều lệnh, quân sự, võ thuật CAND có mấy chương, bao nhiêu điều?</w:t>
      </w:r>
    </w:p>
    <w:p w:rsidR="008A6063" w:rsidRDefault="006542F9">
      <w:pPr>
        <w:spacing w:line="264" w:lineRule="auto"/>
        <w:ind w:firstLine="357"/>
        <w:jc w:val="both"/>
      </w:pPr>
      <w:r>
        <w:rPr>
          <w:b/>
          <w:bCs/>
          <w:sz w:val="28"/>
          <w:szCs w:val="28"/>
        </w:rPr>
        <w:t>A.</w:t>
      </w:r>
      <w:r>
        <w:rPr>
          <w:sz w:val="28"/>
          <w:szCs w:val="28"/>
        </w:rPr>
        <w:t xml:space="preserve"> Có 03 chương, 10 điều.</w:t>
      </w:r>
    </w:p>
    <w:p w:rsidR="008A6063" w:rsidRDefault="006542F9">
      <w:pPr>
        <w:spacing w:line="264" w:lineRule="auto"/>
        <w:ind w:firstLine="357"/>
        <w:jc w:val="both"/>
      </w:pPr>
      <w:r>
        <w:rPr>
          <w:b/>
          <w:bCs/>
          <w:sz w:val="28"/>
          <w:szCs w:val="28"/>
        </w:rPr>
        <w:t>B.</w:t>
      </w:r>
      <w:r>
        <w:rPr>
          <w:sz w:val="28"/>
          <w:szCs w:val="28"/>
        </w:rPr>
        <w:t xml:space="preserve"> Có 04 chương, 11 điều.</w:t>
      </w:r>
    </w:p>
    <w:p w:rsidR="008A6063" w:rsidRDefault="006542F9">
      <w:pPr>
        <w:spacing w:line="264" w:lineRule="auto"/>
        <w:ind w:firstLine="357"/>
        <w:jc w:val="both"/>
      </w:pPr>
      <w:r>
        <w:rPr>
          <w:b/>
          <w:bCs/>
          <w:sz w:val="28"/>
          <w:szCs w:val="28"/>
        </w:rPr>
        <w:t>C.</w:t>
      </w:r>
      <w:r>
        <w:rPr>
          <w:sz w:val="28"/>
          <w:szCs w:val="28"/>
        </w:rPr>
        <w:t xml:space="preserve"> Có 05 chương, 12 điều.</w:t>
      </w:r>
    </w:p>
    <w:sectPr w:rsidR="008A6063" w:rsidSect="006822D5">
      <w:headerReference w:type="default" r:id="rId7"/>
      <w:pgSz w:w="11906" w:h="16838"/>
      <w:pgMar w:top="851"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0E56" w:rsidRDefault="00E60E56" w:rsidP="006822D5">
      <w:r>
        <w:separator/>
      </w:r>
    </w:p>
  </w:endnote>
  <w:endnote w:type="continuationSeparator" w:id="0">
    <w:p w:rsidR="00E60E56" w:rsidRDefault="00E60E56" w:rsidP="0068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0E56" w:rsidRDefault="00E60E56" w:rsidP="006822D5">
      <w:r>
        <w:separator/>
      </w:r>
    </w:p>
  </w:footnote>
  <w:footnote w:type="continuationSeparator" w:id="0">
    <w:p w:rsidR="00E60E56" w:rsidRDefault="00E60E56" w:rsidP="006822D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7003489"/>
      <w:docPartObj>
        <w:docPartGallery w:val="Page Numbers (Top of Page)"/>
        <w:docPartUnique/>
      </w:docPartObj>
    </w:sdtPr>
    <w:sdtEndPr>
      <w:rPr>
        <w:noProof/>
      </w:rPr>
    </w:sdtEndPr>
    <w:sdtContent>
      <w:p w:rsidR="006822D5" w:rsidRDefault="006822D5">
        <w:pPr>
          <w:pStyle w:val="Header"/>
          <w:jc w:val="center"/>
        </w:pPr>
        <w:r>
          <w:fldChar w:fldCharType="begin"/>
        </w:r>
        <w:r>
          <w:instrText xml:space="preserve"> PAGE   \* MERGEFORMAT </w:instrText>
        </w:r>
        <w:r>
          <w:fldChar w:fldCharType="separate"/>
        </w:r>
        <w:r w:rsidR="00535E95">
          <w:rPr>
            <w:noProof/>
          </w:rPr>
          <w:t>4</w:t>
        </w:r>
        <w:r>
          <w:rPr>
            <w:noProof/>
          </w:rPr>
          <w:fldChar w:fldCharType="end"/>
        </w:r>
      </w:p>
    </w:sdtContent>
  </w:sdt>
  <w:p w:rsidR="006822D5" w:rsidRDefault="006822D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74715C"/>
    <w:multiLevelType w:val="hybridMultilevel"/>
    <w:tmpl w:val="33300922"/>
    <w:lvl w:ilvl="0" w:tplc="D22091EA">
      <w:start w:val="1"/>
      <w:numFmt w:val="bullet"/>
      <w:lvlText w:val="●"/>
      <w:lvlJc w:val="left"/>
      <w:pPr>
        <w:ind w:left="720" w:hanging="360"/>
      </w:pPr>
    </w:lvl>
    <w:lvl w:ilvl="1" w:tplc="2BB07028">
      <w:start w:val="1"/>
      <w:numFmt w:val="bullet"/>
      <w:lvlText w:val="○"/>
      <w:lvlJc w:val="left"/>
      <w:pPr>
        <w:ind w:left="1440" w:hanging="360"/>
      </w:pPr>
    </w:lvl>
    <w:lvl w:ilvl="2" w:tplc="2BC479D0">
      <w:start w:val="1"/>
      <w:numFmt w:val="bullet"/>
      <w:lvlText w:val="■"/>
      <w:lvlJc w:val="left"/>
      <w:pPr>
        <w:ind w:left="2160" w:hanging="360"/>
      </w:pPr>
    </w:lvl>
    <w:lvl w:ilvl="3" w:tplc="A25E7164">
      <w:start w:val="1"/>
      <w:numFmt w:val="bullet"/>
      <w:lvlText w:val="●"/>
      <w:lvlJc w:val="left"/>
      <w:pPr>
        <w:ind w:left="2880" w:hanging="360"/>
      </w:pPr>
    </w:lvl>
    <w:lvl w:ilvl="4" w:tplc="84B0F7E0">
      <w:start w:val="1"/>
      <w:numFmt w:val="bullet"/>
      <w:lvlText w:val="○"/>
      <w:lvlJc w:val="left"/>
      <w:pPr>
        <w:ind w:left="3600" w:hanging="360"/>
      </w:pPr>
    </w:lvl>
    <w:lvl w:ilvl="5" w:tplc="0DFCD5A8">
      <w:start w:val="1"/>
      <w:numFmt w:val="bullet"/>
      <w:lvlText w:val="■"/>
      <w:lvlJc w:val="left"/>
      <w:pPr>
        <w:ind w:left="4320" w:hanging="360"/>
      </w:pPr>
    </w:lvl>
    <w:lvl w:ilvl="6" w:tplc="18AAB694">
      <w:start w:val="1"/>
      <w:numFmt w:val="bullet"/>
      <w:lvlText w:val="●"/>
      <w:lvlJc w:val="left"/>
      <w:pPr>
        <w:ind w:left="5040" w:hanging="360"/>
      </w:pPr>
    </w:lvl>
    <w:lvl w:ilvl="7" w:tplc="0426865A">
      <w:start w:val="1"/>
      <w:numFmt w:val="bullet"/>
      <w:lvlText w:val="●"/>
      <w:lvlJc w:val="left"/>
      <w:pPr>
        <w:ind w:left="5760" w:hanging="360"/>
      </w:pPr>
    </w:lvl>
    <w:lvl w:ilvl="8" w:tplc="8DAED09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063"/>
    <w:rsid w:val="00535E95"/>
    <w:rsid w:val="00596D30"/>
    <w:rsid w:val="006542F9"/>
    <w:rsid w:val="006822D5"/>
    <w:rsid w:val="00892643"/>
    <w:rsid w:val="008A6063"/>
    <w:rsid w:val="00C114A8"/>
    <w:rsid w:val="00D2200D"/>
    <w:rsid w:val="00E60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E840D"/>
  <w15:docId w15:val="{8CA393B7-361F-45E1-BD30-F4F94DA7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6822D5"/>
    <w:pPr>
      <w:tabs>
        <w:tab w:val="center" w:pos="4680"/>
        <w:tab w:val="right" w:pos="9360"/>
      </w:tabs>
    </w:pPr>
  </w:style>
  <w:style w:type="character" w:customStyle="1" w:styleId="HeaderChar">
    <w:name w:val="Header Char"/>
    <w:basedOn w:val="DefaultParagraphFont"/>
    <w:link w:val="Header"/>
    <w:uiPriority w:val="99"/>
    <w:rsid w:val="006822D5"/>
  </w:style>
  <w:style w:type="paragraph" w:styleId="Footer">
    <w:name w:val="footer"/>
    <w:basedOn w:val="Normal"/>
    <w:link w:val="FooterChar"/>
    <w:uiPriority w:val="99"/>
    <w:unhideWhenUsed/>
    <w:rsid w:val="006822D5"/>
    <w:pPr>
      <w:tabs>
        <w:tab w:val="center" w:pos="4680"/>
        <w:tab w:val="right" w:pos="9360"/>
      </w:tabs>
    </w:pPr>
  </w:style>
  <w:style w:type="character" w:customStyle="1" w:styleId="FooterChar">
    <w:name w:val="Footer Char"/>
    <w:basedOn w:val="DefaultParagraphFont"/>
    <w:link w:val="Footer"/>
    <w:uiPriority w:val="99"/>
    <w:rsid w:val="006822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942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1391</Words>
  <Characters>7935</Characters>
  <Application>Microsoft Office Word</Application>
  <DocSecurity>0</DocSecurity>
  <Lines>66</Lines>
  <Paragraphs>18</Paragraphs>
  <ScaleCrop>false</ScaleCrop>
  <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7</cp:revision>
  <dcterms:created xsi:type="dcterms:W3CDTF">2026-03-27T03:03:00Z</dcterms:created>
  <dcterms:modified xsi:type="dcterms:W3CDTF">2026-06-19T09:00:00Z</dcterms:modified>
</cp:coreProperties>
</file>