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486A07" w:rsidTr="00486A07">
        <w:trPr>
          <w:trHeight w:val="1265"/>
        </w:trPr>
        <w:tc>
          <w:tcPr>
            <w:tcW w:w="10030" w:type="dxa"/>
            <w:vAlign w:val="center"/>
            <w:hideMark/>
          </w:tcPr>
          <w:p w:rsidR="00486A07" w:rsidRDefault="00486A07">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rsidR="00486A07" w:rsidRDefault="00486A07">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rsidR="00486A07" w:rsidRDefault="00486A07">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08)</w:t>
            </w:r>
          </w:p>
        </w:tc>
      </w:tr>
    </w:tbl>
    <w:p w:rsidR="000F2682" w:rsidRDefault="000F2682">
      <w:pPr>
        <w:spacing w:line="264" w:lineRule="auto"/>
      </w:pPr>
    </w:p>
    <w:p w:rsidR="000F2682" w:rsidRDefault="00486A07">
      <w:pPr>
        <w:spacing w:line="264" w:lineRule="auto"/>
        <w:ind w:firstLine="357"/>
        <w:jc w:val="both"/>
      </w:pPr>
      <w:r>
        <w:rPr>
          <w:b/>
          <w:bCs/>
          <w:sz w:val="28"/>
          <w:szCs w:val="28"/>
        </w:rPr>
        <w:t>Câu 1. Khi người thi hành chỉ thị, mệnh lệnh có ý kiến đề đạt, thì người ra chỉ thị, mệnh lệnh cần xử lý như thế nào cho đúng với quy định Điều lệnh nội vụ CAND?</w:t>
      </w:r>
    </w:p>
    <w:p w:rsidR="000F2682" w:rsidRDefault="00486A07">
      <w:pPr>
        <w:spacing w:line="264" w:lineRule="auto"/>
        <w:ind w:firstLine="357"/>
        <w:jc w:val="both"/>
      </w:pPr>
      <w:r>
        <w:rPr>
          <w:b/>
          <w:bCs/>
          <w:sz w:val="28"/>
          <w:szCs w:val="28"/>
        </w:rPr>
        <w:t>A.</w:t>
      </w:r>
      <w:r>
        <w:rPr>
          <w:sz w:val="28"/>
          <w:szCs w:val="28"/>
        </w:rPr>
        <w:t xml:space="preserve"> Không chấp nhận và yêu cầu người nhận chỉ thị, mệnh lệnh phải thực hiện ngay, khẩn trương theo đúng nhiệm vụ mà cấp trên giao.</w:t>
      </w:r>
    </w:p>
    <w:p w:rsidR="000F2682" w:rsidRDefault="00486A07">
      <w:pPr>
        <w:spacing w:line="264" w:lineRule="auto"/>
        <w:ind w:firstLine="357"/>
        <w:jc w:val="both"/>
      </w:pPr>
      <w:r>
        <w:rPr>
          <w:b/>
          <w:bCs/>
          <w:sz w:val="28"/>
          <w:szCs w:val="28"/>
        </w:rPr>
        <w:t>B.</w:t>
      </w:r>
      <w:r>
        <w:rPr>
          <w:sz w:val="28"/>
          <w:szCs w:val="28"/>
        </w:rPr>
        <w:t xml:space="preserve"> Người ra chỉ thị, mệnh lệnh phải nghiên cứu xem xét; nếu thấy chỉ thị, mệnh lệnh chưa đúng thì phải kịp thời điều chỉnh, bổ sung, sửa đổi.</w:t>
      </w:r>
    </w:p>
    <w:p w:rsidR="000F2682" w:rsidRDefault="00486A07">
      <w:pPr>
        <w:spacing w:line="264" w:lineRule="auto"/>
        <w:ind w:firstLine="357"/>
        <w:jc w:val="both"/>
      </w:pPr>
      <w:r>
        <w:rPr>
          <w:b/>
          <w:bCs/>
          <w:sz w:val="28"/>
          <w:szCs w:val="28"/>
        </w:rPr>
        <w:t>C.</w:t>
      </w:r>
      <w:r>
        <w:rPr>
          <w:sz w:val="28"/>
          <w:szCs w:val="28"/>
        </w:rPr>
        <w:t xml:space="preserve"> Yêu cầu người nhận chỉ thị, mệnh lệnh phải làm ngay; ý kiến đề đạt sẽ được nghiên cứu, xem xét, giải quyết sau.</w:t>
      </w:r>
    </w:p>
    <w:p w:rsidR="000F2682" w:rsidRDefault="00486A07">
      <w:pPr>
        <w:spacing w:line="264" w:lineRule="auto"/>
        <w:ind w:firstLine="357"/>
        <w:jc w:val="both"/>
      </w:pPr>
      <w:r>
        <w:rPr>
          <w:b/>
          <w:bCs/>
          <w:sz w:val="28"/>
          <w:szCs w:val="28"/>
        </w:rPr>
        <w:t>Câu 2. Khi cấp trên ra chỉ thị, mệnh lệnh, nếu thấy không phù hợp thì cấp dưới phải làm gì cho đúng với quy định của Điều lệnh nội vụ CAND?</w:t>
      </w:r>
    </w:p>
    <w:p w:rsidR="000F2682" w:rsidRDefault="00486A07">
      <w:pPr>
        <w:spacing w:line="264" w:lineRule="auto"/>
        <w:ind w:firstLine="357"/>
        <w:jc w:val="both"/>
      </w:pPr>
      <w:r>
        <w:rPr>
          <w:b/>
          <w:bCs/>
          <w:sz w:val="28"/>
          <w:szCs w:val="28"/>
        </w:rPr>
        <w:t>A.</w:t>
      </w:r>
      <w:r>
        <w:rPr>
          <w:sz w:val="28"/>
          <w:szCs w:val="28"/>
        </w:rPr>
        <w:t xml:space="preserve"> Báo cáo lý do và không thực hiện chỉ thị, mệnh lệnh của cấp trên, cho rằng không phù hợp với năng lực, sở trưởng công tác của bản thân.</w:t>
      </w:r>
    </w:p>
    <w:p w:rsidR="000F2682" w:rsidRDefault="00486A07">
      <w:pPr>
        <w:spacing w:line="264" w:lineRule="auto"/>
        <w:ind w:firstLine="357"/>
        <w:jc w:val="both"/>
      </w:pPr>
      <w:r>
        <w:rPr>
          <w:b/>
          <w:bCs/>
          <w:sz w:val="28"/>
          <w:szCs w:val="28"/>
        </w:rPr>
        <w:t>B.</w:t>
      </w:r>
      <w:r>
        <w:rPr>
          <w:sz w:val="28"/>
          <w:szCs w:val="28"/>
        </w:rPr>
        <w:t xml:space="preserve"> Thực hiện ngay với tinh thần trách nhiệm, khẩn trương, chủ động, sáng tạo, sau khi xong việc sẽ đề đạt ý kiến với người ra chỉ thị, mệnh lệnh.</w:t>
      </w:r>
    </w:p>
    <w:p w:rsidR="000F2682" w:rsidRDefault="00486A07">
      <w:pPr>
        <w:spacing w:line="264" w:lineRule="auto"/>
        <w:ind w:firstLine="357"/>
        <w:jc w:val="both"/>
      </w:pPr>
      <w:r>
        <w:rPr>
          <w:b/>
          <w:bCs/>
          <w:sz w:val="28"/>
          <w:szCs w:val="28"/>
        </w:rPr>
        <w:t>C.</w:t>
      </w:r>
      <w:r>
        <w:rPr>
          <w:sz w:val="28"/>
          <w:szCs w:val="28"/>
        </w:rPr>
        <w:t xml:space="preserve"> Đề đạt ý kiến với người ra chỉ thị, mệnh lệnh; nếu người ra chỉ thị, mệnh lệnh chưa thay đổi ý kiến, thì vẫn phải nghiêm chỉnh chấp hành.</w:t>
      </w:r>
    </w:p>
    <w:p w:rsidR="000F2682" w:rsidRDefault="00486A07">
      <w:pPr>
        <w:spacing w:line="264" w:lineRule="auto"/>
        <w:ind w:firstLine="357"/>
        <w:jc w:val="both"/>
      </w:pPr>
      <w:r>
        <w:rPr>
          <w:b/>
          <w:bCs/>
          <w:sz w:val="28"/>
          <w:szCs w:val="28"/>
        </w:rPr>
        <w:t>Câu 3. Điều lệnh nội vụ CAND quy định trong chiến đấu, CBCS CAND phải thực hiện yêu cầu nào?</w:t>
      </w:r>
    </w:p>
    <w:p w:rsidR="000F2682" w:rsidRDefault="00486A07">
      <w:pPr>
        <w:spacing w:line="264" w:lineRule="auto"/>
        <w:ind w:firstLine="357"/>
        <w:jc w:val="both"/>
      </w:pPr>
      <w:r>
        <w:rPr>
          <w:b/>
          <w:bCs/>
          <w:sz w:val="28"/>
          <w:szCs w:val="28"/>
        </w:rPr>
        <w:t>A.</w:t>
      </w:r>
      <w:r>
        <w:rPr>
          <w:sz w:val="28"/>
          <w:szCs w:val="28"/>
        </w:rPr>
        <w:t xml:space="preserve"> Phải nêu cao chủ nghĩa anh hùng cách mạng, mưu trí dũng cảm, sẵn sàng hy sinh để bảo vệ Tổ quốc, bảo vệ Đảng, Nhà nước, nhân dân và chế độ xã hội chủ nghĩa; trong bất kỳ hoàn cảnh nào cũng phải kiên quyết bảo vệ đồng đội, bảo vệ Nhân dân, bảo vệ vũ khí, phương tiện chiến đấu, hồ sơ, tài liệu; giữ vững khí tiết của người Công an cách mạng.</w:t>
      </w:r>
    </w:p>
    <w:p w:rsidR="000F2682" w:rsidRDefault="00486A07">
      <w:pPr>
        <w:spacing w:line="264" w:lineRule="auto"/>
        <w:ind w:firstLine="357"/>
        <w:jc w:val="both"/>
      </w:pPr>
      <w:r>
        <w:rPr>
          <w:b/>
          <w:bCs/>
          <w:sz w:val="28"/>
          <w:szCs w:val="28"/>
        </w:rPr>
        <w:t>B.</w:t>
      </w:r>
      <w:r>
        <w:rPr>
          <w:sz w:val="28"/>
          <w:szCs w:val="28"/>
        </w:rPr>
        <w:t xml:space="preserve"> Chấp hành nghiêm kỷ luật, mệnh lệnh, sẵn sàng nhận nhiệm vụ được giao. Trong bất kỳ hoàn cảnh nào cũng phải kiên quyết bảo vệ đồng đội, vũ khí, phương tiện chiến đấu, phương tiện nghiệp vụ, hồ sơ, tài liệu.</w:t>
      </w:r>
    </w:p>
    <w:p w:rsidR="000F2682" w:rsidRDefault="00486A07">
      <w:pPr>
        <w:spacing w:line="264" w:lineRule="auto"/>
        <w:ind w:firstLine="357"/>
        <w:jc w:val="both"/>
      </w:pPr>
      <w:r>
        <w:rPr>
          <w:b/>
          <w:bCs/>
          <w:sz w:val="28"/>
          <w:szCs w:val="28"/>
        </w:rPr>
        <w:t>C.</w:t>
      </w:r>
      <w:r>
        <w:rPr>
          <w:sz w:val="28"/>
          <w:szCs w:val="28"/>
        </w:rPr>
        <w:t xml:space="preserve"> Thực hiện nghiêm các quy định về phương án chiến đấu, tuyệt đối bảo vệ bí mật của Đảng, Nhà nước, nhân dân và chế độ xã hội chủ nghĩa.</w:t>
      </w:r>
    </w:p>
    <w:p w:rsidR="000F2682" w:rsidRDefault="00486A07">
      <w:pPr>
        <w:spacing w:line="264" w:lineRule="auto"/>
        <w:ind w:firstLine="357"/>
        <w:jc w:val="both"/>
      </w:pPr>
      <w:r>
        <w:rPr>
          <w:b/>
          <w:bCs/>
          <w:sz w:val="28"/>
          <w:szCs w:val="28"/>
        </w:rPr>
        <w:t>Câu 4. Theo quy định của Điều lệnh nội vụ CAND, người chỉ huy huấn luyện điều lệnh, quân sự, võ thuật, thể thao trong Công an nhân dân phải thực hiện những nội dung gì?</w:t>
      </w:r>
    </w:p>
    <w:p w:rsidR="000F2682" w:rsidRDefault="00486A07">
      <w:pPr>
        <w:spacing w:line="264" w:lineRule="auto"/>
        <w:ind w:firstLine="357"/>
        <w:jc w:val="both"/>
      </w:pPr>
      <w:r>
        <w:rPr>
          <w:b/>
          <w:bCs/>
          <w:sz w:val="28"/>
          <w:szCs w:val="28"/>
        </w:rPr>
        <w:t>A.</w:t>
      </w:r>
      <w:r>
        <w:rPr>
          <w:sz w:val="28"/>
          <w:szCs w:val="28"/>
        </w:rPr>
        <w:t xml:space="preserve"> Phải kiểm tra quân số, tư thế, lễ tiết, tác phong, vũ khí, trang bị, phương tiện của cán bộ, chiến sĩ; phổ biến nội quy kỷ luật nơi luyện tập và nội dung tập luyện; huấn luyện theo chương trình, giáo án đã được duyệt; nhận xét, đánh giá kết quả luyện tập khi kết thúc buổi tập.</w:t>
      </w:r>
    </w:p>
    <w:p w:rsidR="000F2682" w:rsidRDefault="00486A07">
      <w:pPr>
        <w:spacing w:line="264" w:lineRule="auto"/>
        <w:ind w:firstLine="357"/>
        <w:jc w:val="both"/>
      </w:pPr>
      <w:r>
        <w:rPr>
          <w:b/>
          <w:bCs/>
          <w:sz w:val="28"/>
          <w:szCs w:val="28"/>
        </w:rPr>
        <w:t>B.</w:t>
      </w:r>
      <w:r>
        <w:rPr>
          <w:sz w:val="28"/>
          <w:szCs w:val="28"/>
        </w:rPr>
        <w:t xml:space="preserve"> Phải kiểm tra quân số, tư thế, lễ tiết, tác phong, vũ khí, trang bị, phương tiện của cán bộ, chiến sĩ; phổ biến nội quy kỷ luật nơi luyện tập và nội dung tập luyện; huấn luyện </w:t>
      </w:r>
      <w:r>
        <w:rPr>
          <w:sz w:val="28"/>
          <w:szCs w:val="28"/>
        </w:rPr>
        <w:lastRenderedPageBreak/>
        <w:t>theo chương trình, giáo án đã được duyệt; chấm điểm, nhận xét, đánh giá kết quả luyện tập khi kết thúc buổi tập.</w:t>
      </w:r>
    </w:p>
    <w:p w:rsidR="00894C04" w:rsidRDefault="00486A07" w:rsidP="00894C04">
      <w:pPr>
        <w:spacing w:line="264" w:lineRule="auto"/>
        <w:ind w:firstLine="357"/>
        <w:jc w:val="both"/>
      </w:pPr>
      <w:r>
        <w:rPr>
          <w:b/>
          <w:bCs/>
          <w:sz w:val="28"/>
          <w:szCs w:val="28"/>
        </w:rPr>
        <w:t>C.</w:t>
      </w:r>
      <w:r>
        <w:rPr>
          <w:sz w:val="28"/>
          <w:szCs w:val="28"/>
        </w:rPr>
        <w:t xml:space="preserve"> Phải kiểm tra quân số, tư thế, lễ tiết, tác phong; yêu cầu CBCS chấp hành các quy định về vũ khí, trang bị phương tiện phục vụ công tác huấn luyện; phổ biến nội quy kỷ luật nơi luyện tập và nội dung tập luyện; huấn luyện theo chương trình, giáo án đã được duyệt; nhận xét, đánh giá kết quả luyện tập khi kết thúc buổi tập.</w:t>
      </w:r>
    </w:p>
    <w:p w:rsidR="00894C04" w:rsidRDefault="00894C04" w:rsidP="00894C04">
      <w:pPr>
        <w:spacing w:line="264" w:lineRule="auto"/>
        <w:ind w:firstLine="357"/>
        <w:jc w:val="both"/>
      </w:pPr>
      <w:r w:rsidRPr="001D5ADF">
        <w:rPr>
          <w:b/>
          <w:bCs/>
          <w:iCs/>
          <w:sz w:val="28"/>
          <w:szCs w:val="28"/>
          <w:lang w:val="en"/>
        </w:rPr>
        <w:t xml:space="preserve">Câu </w:t>
      </w:r>
      <w:r w:rsidR="00AC68AB">
        <w:rPr>
          <w:b/>
          <w:bCs/>
          <w:iCs/>
          <w:sz w:val="28"/>
          <w:szCs w:val="28"/>
          <w:lang w:val="en"/>
        </w:rPr>
        <w:t>5</w:t>
      </w:r>
      <w:r w:rsidRPr="001D5ADF">
        <w:rPr>
          <w:b/>
          <w:bCs/>
          <w:iCs/>
          <w:sz w:val="28"/>
          <w:szCs w:val="28"/>
          <w:lang w:val="en"/>
        </w:rPr>
        <w:t xml:space="preserve">. </w:t>
      </w:r>
      <w:r w:rsidRPr="001D5ADF">
        <w:rPr>
          <w:b/>
          <w:bCs/>
          <w:sz w:val="28"/>
          <w:szCs w:val="28"/>
          <w:lang w:val="en"/>
        </w:rPr>
        <w:t>Thông tư số 09</w:t>
      </w:r>
      <w:r w:rsidRPr="001D5ADF">
        <w:rPr>
          <w:b/>
          <w:bCs/>
          <w:spacing w:val="-2"/>
          <w:sz w:val="28"/>
          <w:szCs w:val="28"/>
          <w:lang w:val="en"/>
        </w:rPr>
        <w:t xml:space="preserve">/2021/TT-BCA </w:t>
      </w:r>
      <w:r w:rsidRPr="001D5ADF">
        <w:rPr>
          <w:b/>
          <w:bCs/>
          <w:sz w:val="28"/>
          <w:szCs w:val="28"/>
          <w:lang w:val="en"/>
        </w:rPr>
        <w:t xml:space="preserve">của Bộ Công an quy định về kiểm tra điều lệnh, quân sự, võ thuật CAND thì cán bộ kiểm tra điều lệnh CAND có được mặc thường phục trong quá trình kiểm tra không?   </w:t>
      </w:r>
    </w:p>
    <w:p w:rsidR="00894C04" w:rsidRDefault="00894C04" w:rsidP="00894C04">
      <w:pPr>
        <w:spacing w:line="264" w:lineRule="auto"/>
        <w:ind w:firstLine="357"/>
        <w:jc w:val="both"/>
      </w:pPr>
      <w:r w:rsidRPr="001D5ADF">
        <w:rPr>
          <w:sz w:val="28"/>
          <w:szCs w:val="28"/>
          <w:lang w:val="en"/>
        </w:rPr>
        <w:t xml:space="preserve">A. Được mặc thường phục khi thực hiện nhiệm vụ kiểm tra bí mật và kiểm tra bí mật kết hợp kiểm tra công khai. </w:t>
      </w:r>
    </w:p>
    <w:p w:rsidR="00894C04" w:rsidRPr="00894C04" w:rsidRDefault="00894C04" w:rsidP="00894C04">
      <w:pPr>
        <w:spacing w:line="264" w:lineRule="auto"/>
        <w:ind w:firstLine="357"/>
        <w:jc w:val="both"/>
      </w:pPr>
      <w:r w:rsidRPr="001D5ADF">
        <w:rPr>
          <w:sz w:val="28"/>
          <w:szCs w:val="28"/>
          <w:lang w:val="en"/>
        </w:rPr>
        <w:t>B. Không được mặc thường phục.</w:t>
      </w:r>
    </w:p>
    <w:p w:rsidR="00894C04" w:rsidRDefault="00894C04" w:rsidP="00894C04">
      <w:pPr>
        <w:autoSpaceDE w:val="0"/>
        <w:autoSpaceDN w:val="0"/>
        <w:adjustRightInd w:val="0"/>
        <w:spacing w:before="120" w:after="120" w:line="300" w:lineRule="exact"/>
        <w:jc w:val="both"/>
        <w:rPr>
          <w:bCs/>
          <w:iCs/>
          <w:sz w:val="28"/>
          <w:szCs w:val="28"/>
          <w:lang w:val="en"/>
        </w:rPr>
      </w:pPr>
      <w:r>
        <w:rPr>
          <w:bCs/>
          <w:iCs/>
          <w:sz w:val="28"/>
          <w:szCs w:val="28"/>
          <w:lang w:val="en"/>
        </w:rPr>
        <w:t xml:space="preserve">     </w:t>
      </w:r>
      <w:r w:rsidRPr="001D5ADF">
        <w:rPr>
          <w:bCs/>
          <w:iCs/>
          <w:sz w:val="28"/>
          <w:szCs w:val="28"/>
          <w:lang w:val="en"/>
        </w:rPr>
        <w:t xml:space="preserve">C. </w:t>
      </w:r>
      <w:r w:rsidRPr="001D5ADF">
        <w:rPr>
          <w:sz w:val="28"/>
          <w:szCs w:val="28"/>
          <w:lang w:val="en"/>
        </w:rPr>
        <w:t xml:space="preserve">Do Thủ trưởng đơn vị kiểm tra quyết định.  </w:t>
      </w:r>
    </w:p>
    <w:p w:rsidR="00894C04" w:rsidRDefault="00894C04" w:rsidP="00894C04">
      <w:pPr>
        <w:autoSpaceDE w:val="0"/>
        <w:autoSpaceDN w:val="0"/>
        <w:adjustRightInd w:val="0"/>
        <w:spacing w:before="120" w:after="120" w:line="300" w:lineRule="exact"/>
        <w:ind w:firstLine="426"/>
        <w:jc w:val="both"/>
        <w:rPr>
          <w:bCs/>
          <w:iCs/>
          <w:sz w:val="28"/>
          <w:szCs w:val="28"/>
          <w:lang w:val="en"/>
        </w:rPr>
      </w:pPr>
      <w:r w:rsidRPr="001D5ADF">
        <w:rPr>
          <w:b/>
          <w:bCs/>
          <w:iCs/>
          <w:sz w:val="28"/>
          <w:szCs w:val="28"/>
          <w:lang w:val="en"/>
        </w:rPr>
        <w:t xml:space="preserve">Câu </w:t>
      </w:r>
      <w:r w:rsidR="00AC68AB">
        <w:rPr>
          <w:b/>
          <w:bCs/>
          <w:iCs/>
          <w:sz w:val="28"/>
          <w:szCs w:val="28"/>
          <w:lang w:val="en"/>
        </w:rPr>
        <w:t>6</w:t>
      </w:r>
      <w:r w:rsidRPr="001D5ADF">
        <w:rPr>
          <w:b/>
          <w:bCs/>
          <w:iCs/>
          <w:sz w:val="28"/>
          <w:szCs w:val="28"/>
          <w:lang w:val="en"/>
        </w:rPr>
        <w:t>.</w:t>
      </w:r>
      <w:r w:rsidRPr="001D5ADF">
        <w:rPr>
          <w:b/>
          <w:bCs/>
          <w:sz w:val="28"/>
          <w:szCs w:val="28"/>
          <w:lang w:val="en"/>
        </w:rPr>
        <w:t xml:space="preserve"> Thông tư số 09</w:t>
      </w:r>
      <w:r w:rsidRPr="001D5ADF">
        <w:rPr>
          <w:b/>
          <w:bCs/>
          <w:spacing w:val="-2"/>
          <w:sz w:val="28"/>
          <w:szCs w:val="28"/>
          <w:lang w:val="en"/>
        </w:rPr>
        <w:t>/2021/TT-BCA</w:t>
      </w:r>
      <w:r w:rsidRPr="001D5ADF">
        <w:rPr>
          <w:b/>
          <w:bCs/>
          <w:sz w:val="28"/>
          <w:szCs w:val="28"/>
          <w:lang w:val="en"/>
        </w:rPr>
        <w:t xml:space="preserve"> của Bộ Công an quy định về kiểm tra điều lệnh, quân sự, võ thuật CAND, khi thực hiện kiểm tra điều lệnh CAND có được thay đổi phương tiện giao thông để phục vụ yêu cầu công tác kiểm tra hay không?   </w:t>
      </w:r>
      <w:r>
        <w:rPr>
          <w:bCs/>
          <w:iCs/>
          <w:sz w:val="28"/>
          <w:szCs w:val="28"/>
          <w:lang w:val="en"/>
        </w:rPr>
        <w:t xml:space="preserve">    </w:t>
      </w:r>
    </w:p>
    <w:p w:rsidR="00894C04" w:rsidRDefault="00894C04" w:rsidP="00894C04">
      <w:pPr>
        <w:autoSpaceDE w:val="0"/>
        <w:autoSpaceDN w:val="0"/>
        <w:adjustRightInd w:val="0"/>
        <w:spacing w:before="120" w:after="120" w:line="300" w:lineRule="exact"/>
        <w:ind w:left="284" w:firstLine="142"/>
        <w:jc w:val="both"/>
        <w:rPr>
          <w:bCs/>
          <w:iCs/>
          <w:sz w:val="28"/>
          <w:szCs w:val="28"/>
          <w:lang w:val="en"/>
        </w:rPr>
      </w:pPr>
      <w:r w:rsidRPr="001D5ADF">
        <w:rPr>
          <w:sz w:val="28"/>
          <w:szCs w:val="28"/>
          <w:lang w:val="en"/>
        </w:rPr>
        <w:t xml:space="preserve">A. Được </w:t>
      </w:r>
      <w:r w:rsidRPr="001D5ADF">
        <w:rPr>
          <w:bCs/>
          <w:sz w:val="28"/>
          <w:szCs w:val="28"/>
          <w:lang w:val="en"/>
        </w:rPr>
        <w:t>thay đổi phương tiện giao thông để phục vụ yêu cầu công tác kiểm tra</w:t>
      </w:r>
      <w:r w:rsidRPr="001D5ADF">
        <w:rPr>
          <w:sz w:val="28"/>
          <w:szCs w:val="28"/>
          <w:lang w:val="en"/>
        </w:rPr>
        <w:t xml:space="preserve">. </w:t>
      </w:r>
    </w:p>
    <w:p w:rsidR="00894C04" w:rsidRDefault="00894C04" w:rsidP="00894C04">
      <w:pPr>
        <w:autoSpaceDE w:val="0"/>
        <w:autoSpaceDN w:val="0"/>
        <w:adjustRightInd w:val="0"/>
        <w:spacing w:before="120" w:after="120" w:line="300" w:lineRule="exact"/>
        <w:jc w:val="both"/>
        <w:rPr>
          <w:bCs/>
          <w:iCs/>
          <w:sz w:val="28"/>
          <w:szCs w:val="28"/>
          <w:lang w:val="en"/>
        </w:rPr>
      </w:pPr>
      <w:r>
        <w:rPr>
          <w:sz w:val="28"/>
          <w:szCs w:val="28"/>
          <w:lang w:val="en"/>
        </w:rPr>
        <w:t xml:space="preserve">      </w:t>
      </w:r>
      <w:r w:rsidRPr="001D5ADF">
        <w:rPr>
          <w:sz w:val="28"/>
          <w:szCs w:val="28"/>
          <w:lang w:val="en"/>
        </w:rPr>
        <w:t>B. Không được thay đổi phương tiện, phải thực hiện theo kế hoạch của lãnh đạo.</w:t>
      </w:r>
      <w:r>
        <w:rPr>
          <w:bCs/>
          <w:iCs/>
          <w:sz w:val="28"/>
          <w:szCs w:val="28"/>
          <w:lang w:val="en"/>
        </w:rPr>
        <w:t xml:space="preserve"> </w:t>
      </w:r>
    </w:p>
    <w:p w:rsidR="00894C04" w:rsidRPr="001D5ADF" w:rsidRDefault="001148FC" w:rsidP="00894C04">
      <w:pPr>
        <w:autoSpaceDE w:val="0"/>
        <w:autoSpaceDN w:val="0"/>
        <w:adjustRightInd w:val="0"/>
        <w:spacing w:before="120" w:after="120" w:line="300" w:lineRule="exact"/>
        <w:jc w:val="both"/>
        <w:rPr>
          <w:sz w:val="28"/>
          <w:szCs w:val="28"/>
          <w:lang w:val="en"/>
        </w:rPr>
      </w:pPr>
      <w:r>
        <w:rPr>
          <w:bCs/>
          <w:iCs/>
          <w:sz w:val="28"/>
          <w:szCs w:val="28"/>
          <w:lang w:val="en"/>
        </w:rPr>
        <w:t xml:space="preserve">      </w:t>
      </w:r>
      <w:r w:rsidR="00894C04" w:rsidRPr="001D5ADF">
        <w:rPr>
          <w:bCs/>
          <w:iCs/>
          <w:sz w:val="28"/>
          <w:szCs w:val="28"/>
          <w:lang w:val="en"/>
        </w:rPr>
        <w:t xml:space="preserve">C. </w:t>
      </w:r>
      <w:r w:rsidR="00894C04" w:rsidRPr="001D5ADF">
        <w:rPr>
          <w:sz w:val="28"/>
          <w:szCs w:val="28"/>
          <w:lang w:val="en"/>
        </w:rPr>
        <w:t xml:space="preserve">Được </w:t>
      </w:r>
      <w:r w:rsidR="00894C04" w:rsidRPr="001D5ADF">
        <w:rPr>
          <w:bCs/>
          <w:sz w:val="28"/>
          <w:szCs w:val="28"/>
          <w:lang w:val="en"/>
        </w:rPr>
        <w:t>thay đổi nhưng phải d</w:t>
      </w:r>
      <w:r w:rsidR="00894C04" w:rsidRPr="001D5ADF">
        <w:rPr>
          <w:sz w:val="28"/>
          <w:szCs w:val="28"/>
          <w:lang w:val="en"/>
        </w:rPr>
        <w:t xml:space="preserve">o Thủ trưởng đơn vị kiểm tra quyết định.  </w:t>
      </w:r>
    </w:p>
    <w:p w:rsidR="000F2682" w:rsidRDefault="00486A07">
      <w:pPr>
        <w:spacing w:line="264" w:lineRule="auto"/>
        <w:ind w:firstLine="357"/>
        <w:jc w:val="both"/>
      </w:pPr>
      <w:r>
        <w:rPr>
          <w:b/>
          <w:bCs/>
          <w:sz w:val="28"/>
          <w:szCs w:val="28"/>
        </w:rPr>
        <w:t>Câu 7. Theo quy định của điều lệnh nội vụ CAND, khi cán bộ, chiến sĩ mặc lễ phục CAND đeo huân chương, huy chương, kỷ niệm chương, danh hiệu vinh dự nhà nước thì có phải đeo số hiệu CAND hay không?</w:t>
      </w:r>
    </w:p>
    <w:p w:rsidR="000F2682" w:rsidRDefault="00486A07">
      <w:pPr>
        <w:spacing w:line="264" w:lineRule="auto"/>
        <w:ind w:firstLine="357"/>
        <w:jc w:val="both"/>
      </w:pPr>
      <w:r>
        <w:rPr>
          <w:b/>
          <w:bCs/>
          <w:sz w:val="28"/>
          <w:szCs w:val="28"/>
        </w:rPr>
        <w:t>A.</w:t>
      </w:r>
      <w:r>
        <w:rPr>
          <w:sz w:val="28"/>
          <w:szCs w:val="28"/>
        </w:rPr>
        <w:t xml:space="preserve"> Phải đeo.</w:t>
      </w:r>
    </w:p>
    <w:p w:rsidR="000F2682" w:rsidRDefault="00486A07">
      <w:pPr>
        <w:spacing w:line="264" w:lineRule="auto"/>
        <w:ind w:firstLine="357"/>
        <w:jc w:val="both"/>
      </w:pPr>
      <w:r>
        <w:rPr>
          <w:b/>
          <w:bCs/>
          <w:sz w:val="28"/>
          <w:szCs w:val="28"/>
        </w:rPr>
        <w:t>B.</w:t>
      </w:r>
      <w:r>
        <w:rPr>
          <w:sz w:val="28"/>
          <w:szCs w:val="28"/>
        </w:rPr>
        <w:t xml:space="preserve"> Không phải đeo.</w:t>
      </w:r>
    </w:p>
    <w:p w:rsidR="000F2682" w:rsidRDefault="00486A07">
      <w:pPr>
        <w:spacing w:line="264" w:lineRule="auto"/>
        <w:ind w:firstLine="357"/>
        <w:jc w:val="both"/>
      </w:pPr>
      <w:r>
        <w:rPr>
          <w:b/>
          <w:bCs/>
          <w:sz w:val="28"/>
          <w:szCs w:val="28"/>
        </w:rPr>
        <w:t>C.</w:t>
      </w:r>
      <w:r>
        <w:rPr>
          <w:sz w:val="28"/>
          <w:szCs w:val="28"/>
        </w:rPr>
        <w:t xml:space="preserve"> Tùy theo quy định của Thủ trưởng đơn vị hoặc Ban Tổ chức.</w:t>
      </w:r>
    </w:p>
    <w:p w:rsidR="000F2682" w:rsidRDefault="00486A07">
      <w:pPr>
        <w:spacing w:line="264" w:lineRule="auto"/>
        <w:ind w:firstLine="357"/>
        <w:jc w:val="both"/>
      </w:pPr>
      <w:r>
        <w:rPr>
          <w:b/>
          <w:bCs/>
          <w:sz w:val="28"/>
          <w:szCs w:val="28"/>
        </w:rPr>
        <w:t>Câu 8. Theo quy định của Điều lệnh nội vụ CAND, cán bộ, chiến sĩ Công an nhân dân khi tham gia tập luyện quân sự, võ thuật; canh gác, dẫn giải và hướng dẫn phạm nhân, trại viên, học sinh ở các trường giáo dưỡng đi lao động sản xuất có được mặc trang phục thường dùng do Bộ Công an cấp kết hợp đi dép có quai sau hoặc đi giầy nhựa, giầy vải không?</w:t>
      </w:r>
    </w:p>
    <w:p w:rsidR="000F2682" w:rsidRDefault="00486A07">
      <w:pPr>
        <w:spacing w:line="264" w:lineRule="auto"/>
        <w:ind w:firstLine="357"/>
        <w:jc w:val="both"/>
      </w:pPr>
      <w:r>
        <w:rPr>
          <w:b/>
          <w:bCs/>
          <w:sz w:val="28"/>
          <w:szCs w:val="28"/>
        </w:rPr>
        <w:t>A.</w:t>
      </w:r>
      <w:r>
        <w:rPr>
          <w:sz w:val="28"/>
          <w:szCs w:val="28"/>
        </w:rPr>
        <w:t xml:space="preserve"> Không được phép.</w:t>
      </w:r>
    </w:p>
    <w:p w:rsidR="000F2682" w:rsidRDefault="00486A07">
      <w:pPr>
        <w:spacing w:line="264" w:lineRule="auto"/>
        <w:ind w:firstLine="357"/>
        <w:jc w:val="both"/>
      </w:pPr>
      <w:r>
        <w:rPr>
          <w:b/>
          <w:bCs/>
          <w:sz w:val="28"/>
          <w:szCs w:val="28"/>
        </w:rPr>
        <w:t>B.</w:t>
      </w:r>
      <w:r>
        <w:rPr>
          <w:sz w:val="28"/>
          <w:szCs w:val="28"/>
        </w:rPr>
        <w:t xml:space="preserve"> Được phép.</w:t>
      </w:r>
    </w:p>
    <w:p w:rsidR="000F2682" w:rsidRDefault="00486A07">
      <w:pPr>
        <w:spacing w:line="264" w:lineRule="auto"/>
        <w:ind w:firstLine="357"/>
        <w:jc w:val="both"/>
      </w:pPr>
      <w:r>
        <w:rPr>
          <w:b/>
          <w:bCs/>
          <w:sz w:val="28"/>
          <w:szCs w:val="28"/>
        </w:rPr>
        <w:t>C.</w:t>
      </w:r>
      <w:r>
        <w:rPr>
          <w:sz w:val="28"/>
          <w:szCs w:val="28"/>
        </w:rPr>
        <w:t xml:space="preserve"> Các trường hợp canh gác, dẫn giải và hướng dẫn phạm nhân, trại viên, học sinh ở các trường giáo dưỡng đi lao động sản xuất được phép; các trường hợp khi tham gia tập luyện quân sự, võ thuật không được phép.</w:t>
      </w:r>
    </w:p>
    <w:p w:rsidR="000F2682" w:rsidRDefault="00486A07">
      <w:pPr>
        <w:spacing w:line="264" w:lineRule="auto"/>
        <w:ind w:firstLine="357"/>
        <w:jc w:val="both"/>
      </w:pPr>
      <w:r>
        <w:rPr>
          <w:b/>
          <w:bCs/>
          <w:sz w:val="28"/>
          <w:szCs w:val="28"/>
        </w:rPr>
        <w:t>Câu 9. Điều lệnh nội vụ CAND quy định: Khi đeo băng trực ban, băng kiểm tra điều lệnh, băng công tác khác thì đeo ở vị trí nào?</w:t>
      </w:r>
    </w:p>
    <w:p w:rsidR="000F2682" w:rsidRDefault="00486A07">
      <w:pPr>
        <w:spacing w:line="264" w:lineRule="auto"/>
        <w:ind w:firstLine="357"/>
        <w:jc w:val="both"/>
      </w:pPr>
      <w:r>
        <w:rPr>
          <w:b/>
          <w:bCs/>
          <w:sz w:val="28"/>
          <w:szCs w:val="28"/>
        </w:rPr>
        <w:t>A.</w:t>
      </w:r>
      <w:r>
        <w:rPr>
          <w:sz w:val="28"/>
          <w:szCs w:val="28"/>
        </w:rPr>
        <w:t xml:space="preserve"> Đeo ở cánh tay trên của tay phải.</w:t>
      </w:r>
    </w:p>
    <w:p w:rsidR="000F2682" w:rsidRDefault="00486A07">
      <w:pPr>
        <w:spacing w:line="264" w:lineRule="auto"/>
        <w:ind w:firstLine="357"/>
        <w:jc w:val="both"/>
      </w:pPr>
      <w:r>
        <w:rPr>
          <w:b/>
          <w:bCs/>
          <w:sz w:val="28"/>
          <w:szCs w:val="28"/>
        </w:rPr>
        <w:t>B.</w:t>
      </w:r>
      <w:r>
        <w:rPr>
          <w:sz w:val="28"/>
          <w:szCs w:val="28"/>
        </w:rPr>
        <w:t xml:space="preserve"> Đeo ở cánh tay trên của tay trái.</w:t>
      </w:r>
    </w:p>
    <w:p w:rsidR="000F2682" w:rsidRDefault="00486A07">
      <w:pPr>
        <w:spacing w:line="264" w:lineRule="auto"/>
        <w:ind w:firstLine="357"/>
        <w:jc w:val="both"/>
      </w:pPr>
      <w:r>
        <w:rPr>
          <w:b/>
          <w:bCs/>
          <w:sz w:val="28"/>
          <w:szCs w:val="28"/>
        </w:rPr>
        <w:t>C.</w:t>
      </w:r>
      <w:r>
        <w:rPr>
          <w:sz w:val="28"/>
          <w:szCs w:val="28"/>
        </w:rPr>
        <w:t xml:space="preserve"> Để trên bàn làm việc hoặc để trong cặp khi có yêu cầu thì sử dụng.</w:t>
      </w:r>
    </w:p>
    <w:p w:rsidR="000F2682" w:rsidRDefault="00486A07">
      <w:pPr>
        <w:spacing w:line="264" w:lineRule="auto"/>
        <w:ind w:firstLine="357"/>
        <w:jc w:val="both"/>
      </w:pPr>
      <w:r>
        <w:rPr>
          <w:b/>
          <w:bCs/>
          <w:sz w:val="28"/>
          <w:szCs w:val="28"/>
        </w:rPr>
        <w:lastRenderedPageBreak/>
        <w:t>Câu 10. Đồng chí được giao nhiệm vụ trực ban trong hội nghị, buổi lễ của Đảng, trước khi BTC khai mạc hội nghị, buổi lễ, đồng chí phải thực hiện như thế nào cho đúng với quy định của Điều lệnh nội vụ CAND?</w:t>
      </w:r>
    </w:p>
    <w:p w:rsidR="000F2682" w:rsidRDefault="00486A07">
      <w:pPr>
        <w:spacing w:line="264" w:lineRule="auto"/>
        <w:ind w:firstLine="357"/>
        <w:jc w:val="both"/>
      </w:pPr>
      <w:r>
        <w:rPr>
          <w:b/>
          <w:bCs/>
          <w:sz w:val="28"/>
          <w:szCs w:val="28"/>
        </w:rPr>
        <w:t>A.</w:t>
      </w:r>
      <w:r>
        <w:rPr>
          <w:sz w:val="28"/>
          <w:szCs w:val="28"/>
        </w:rPr>
        <w:t xml:space="preserve"> Thực hiện nội dung chào, báo cáo người chủ trì theo điều lệnh, sau đó điều hành lễ chào cờ theo quy định.</w:t>
      </w:r>
    </w:p>
    <w:p w:rsidR="000F2682" w:rsidRDefault="00486A07">
      <w:pPr>
        <w:spacing w:line="264" w:lineRule="auto"/>
        <w:ind w:firstLine="357"/>
        <w:jc w:val="both"/>
      </w:pPr>
      <w:r>
        <w:rPr>
          <w:b/>
          <w:bCs/>
          <w:sz w:val="28"/>
          <w:szCs w:val="28"/>
        </w:rPr>
        <w:t>B.</w:t>
      </w:r>
      <w:r>
        <w:rPr>
          <w:sz w:val="28"/>
          <w:szCs w:val="28"/>
        </w:rPr>
        <w:t xml:space="preserve"> Không thực hiện nội dung chào, báo cáo người chủ trì theo điều lệnh, chỉ điều hành lễ chào cờ theo quy định.</w:t>
      </w:r>
    </w:p>
    <w:p w:rsidR="000F2682" w:rsidRDefault="00486A07">
      <w:pPr>
        <w:spacing w:line="264" w:lineRule="auto"/>
        <w:ind w:firstLine="357"/>
        <w:jc w:val="both"/>
      </w:pPr>
      <w:r>
        <w:rPr>
          <w:b/>
          <w:bCs/>
          <w:sz w:val="28"/>
          <w:szCs w:val="28"/>
        </w:rPr>
        <w:t>C.</w:t>
      </w:r>
      <w:r>
        <w:rPr>
          <w:sz w:val="28"/>
          <w:szCs w:val="28"/>
        </w:rPr>
        <w:t xml:space="preserve"> Xin ý kiến người chủ trì có cho chào báo cáo theo điều lệnh hay không.</w:t>
      </w:r>
    </w:p>
    <w:p w:rsidR="000F2682" w:rsidRDefault="00486A07">
      <w:pPr>
        <w:spacing w:line="264" w:lineRule="auto"/>
        <w:ind w:firstLine="357"/>
        <w:jc w:val="both"/>
      </w:pPr>
      <w:r>
        <w:rPr>
          <w:b/>
          <w:bCs/>
          <w:sz w:val="28"/>
          <w:szCs w:val="28"/>
        </w:rPr>
        <w:t>Câu 11. Khi gặp cấp dưới tại phòng làm việc, cấp trên phải có thái độ như thế nào cho đúng với quy định của Điều lệnh nội vụ CAND?</w:t>
      </w:r>
    </w:p>
    <w:p w:rsidR="000F2682" w:rsidRDefault="00486A07">
      <w:pPr>
        <w:spacing w:line="264" w:lineRule="auto"/>
        <w:ind w:firstLine="357"/>
        <w:jc w:val="both"/>
      </w:pPr>
      <w:r>
        <w:rPr>
          <w:b/>
          <w:bCs/>
          <w:sz w:val="28"/>
          <w:szCs w:val="28"/>
        </w:rPr>
        <w:t>A.</w:t>
      </w:r>
      <w:r>
        <w:rPr>
          <w:sz w:val="28"/>
          <w:szCs w:val="28"/>
        </w:rPr>
        <w:t xml:space="preserve"> Ân cần, lắng nghe để xem xét, giải quyết những đề nghị chính đáng của cấp dưới.</w:t>
      </w:r>
    </w:p>
    <w:p w:rsidR="000F2682" w:rsidRDefault="00486A07">
      <w:pPr>
        <w:spacing w:line="264" w:lineRule="auto"/>
        <w:ind w:firstLine="357"/>
        <w:jc w:val="both"/>
      </w:pPr>
      <w:r>
        <w:rPr>
          <w:b/>
          <w:bCs/>
          <w:sz w:val="28"/>
          <w:szCs w:val="28"/>
        </w:rPr>
        <w:t>B.</w:t>
      </w:r>
      <w:r>
        <w:rPr>
          <w:sz w:val="28"/>
          <w:szCs w:val="28"/>
        </w:rPr>
        <w:t xml:space="preserve"> Yêu cầu cấp dưới viết những đề nghị của mình ra giấy, sau đó mời cấp dưới ra về, sẽ nghiên cứu trả lời sau.</w:t>
      </w:r>
    </w:p>
    <w:p w:rsidR="000F2682" w:rsidRDefault="00486A07">
      <w:pPr>
        <w:spacing w:line="264" w:lineRule="auto"/>
        <w:ind w:firstLine="357"/>
        <w:jc w:val="both"/>
      </w:pPr>
      <w:r>
        <w:rPr>
          <w:b/>
          <w:bCs/>
          <w:sz w:val="28"/>
          <w:szCs w:val="28"/>
        </w:rPr>
        <w:t>C.</w:t>
      </w:r>
      <w:r>
        <w:rPr>
          <w:sz w:val="28"/>
          <w:szCs w:val="28"/>
        </w:rPr>
        <w:t xml:space="preserve"> Để cấp dưới đứng chờ, tiếp tục làm việc trên máy tính, sau đó mới xem xét đề nghị của cấp dưới.</w:t>
      </w:r>
    </w:p>
    <w:p w:rsidR="000F2682" w:rsidRDefault="00486A07">
      <w:pPr>
        <w:spacing w:line="264" w:lineRule="auto"/>
        <w:ind w:firstLine="357"/>
        <w:jc w:val="both"/>
      </w:pPr>
      <w:r>
        <w:rPr>
          <w:b/>
          <w:bCs/>
          <w:sz w:val="28"/>
          <w:szCs w:val="28"/>
        </w:rPr>
        <w:t>Câu 12. Đồng chí cho biết Điều lệnh đội ngũ CAND quy định trách nhiệm của cán bộ, chiến sĩ trong hàng ngũ là gì?</w:t>
      </w:r>
    </w:p>
    <w:p w:rsidR="000F2682" w:rsidRDefault="00486A07">
      <w:pPr>
        <w:spacing w:line="264" w:lineRule="auto"/>
        <w:ind w:firstLine="357"/>
        <w:jc w:val="both"/>
      </w:pPr>
      <w:r>
        <w:rPr>
          <w:b/>
          <w:bCs/>
          <w:sz w:val="28"/>
          <w:szCs w:val="28"/>
        </w:rPr>
        <w:t>A.</w:t>
      </w:r>
      <w:r>
        <w:rPr>
          <w:sz w:val="28"/>
          <w:szCs w:val="28"/>
        </w:rPr>
        <w:t xml:space="preserve"> Tuyệt đối phục tùng mệnh lệnh của người chỉ huy. Kiểm tra vũ khí, trang bị được giao. Chỉnh đốn trang phục, trang bị và giúp đồng đội chỉnh sửa cách mang trang phục, trang bị. Đứng đúng vị trí theo số thứ tự, thực hiện đúng chức trách nhiệm vụ.</w:t>
      </w:r>
    </w:p>
    <w:p w:rsidR="000F2682" w:rsidRDefault="00486A07">
      <w:pPr>
        <w:spacing w:line="264" w:lineRule="auto"/>
        <w:ind w:firstLine="357"/>
        <w:jc w:val="both"/>
      </w:pPr>
      <w:r>
        <w:rPr>
          <w:b/>
          <w:bCs/>
          <w:sz w:val="28"/>
          <w:szCs w:val="28"/>
        </w:rPr>
        <w:t>B.</w:t>
      </w:r>
      <w:r>
        <w:rPr>
          <w:sz w:val="28"/>
          <w:szCs w:val="28"/>
        </w:rPr>
        <w:t xml:space="preserve"> Chuẩn bị tài liệu phục vụ học tập, nhiệt tình trong tham gia phát biểu ý kiến xây dựng nội dung học tập, huấn luyện, giúp đồng đội chỉnh sửa cách mang trang phục, trang bị. Đứng đúng vị trí theo số thứ tự, thực hiện đúng chức trách nhiệm vụ.</w:t>
      </w:r>
    </w:p>
    <w:p w:rsidR="000F2682" w:rsidRDefault="00486A07">
      <w:pPr>
        <w:spacing w:line="264" w:lineRule="auto"/>
        <w:ind w:firstLine="357"/>
        <w:jc w:val="both"/>
      </w:pPr>
      <w:r>
        <w:rPr>
          <w:b/>
          <w:bCs/>
          <w:sz w:val="28"/>
          <w:szCs w:val="28"/>
        </w:rPr>
        <w:t>C.</w:t>
      </w:r>
      <w:r>
        <w:rPr>
          <w:sz w:val="28"/>
          <w:szCs w:val="28"/>
        </w:rPr>
        <w:t xml:space="preserve"> Giữ đúng tư thế tác phong, tham gia ý kiến với chỉ huy khi huấn luyện để kịp thời điều chỉnh cho phù hợp; giúp đồng đội chỉnh sửa cách mang trang phục, trang bị. Đứng đúng vị trí theo số thứ tự, thực hiện đúng chức trách nhiệm vụ.</w:t>
      </w:r>
    </w:p>
    <w:p w:rsidR="000F2682" w:rsidRDefault="00486A07">
      <w:pPr>
        <w:spacing w:line="264" w:lineRule="auto"/>
        <w:ind w:firstLine="357"/>
        <w:jc w:val="both"/>
        <w:rPr>
          <w:b/>
          <w:bCs/>
          <w:sz w:val="28"/>
          <w:szCs w:val="28"/>
        </w:rPr>
      </w:pPr>
      <w:r>
        <w:rPr>
          <w:b/>
          <w:bCs/>
          <w:sz w:val="28"/>
          <w:szCs w:val="28"/>
        </w:rPr>
        <w:t>Câu 13. Sau khi người trao thưởng đi về vị trí chỗ ngồi, các cá nhân nhận khen thưởng về vị trí như thế nào cho đúng với quy định của nghi lễ CAND?</w:t>
      </w:r>
    </w:p>
    <w:p w:rsidR="00BF1B88" w:rsidRPr="00BF1B88" w:rsidRDefault="00BF1B88" w:rsidP="00BF1B88">
      <w:pPr>
        <w:autoSpaceDE w:val="0"/>
        <w:autoSpaceDN w:val="0"/>
        <w:adjustRightInd w:val="0"/>
        <w:spacing w:before="100" w:after="100" w:line="300" w:lineRule="exact"/>
        <w:ind w:firstLine="1843"/>
        <w:jc w:val="both"/>
        <w:rPr>
          <w:b/>
          <w:bCs/>
          <w:iCs/>
          <w:sz w:val="28"/>
          <w:szCs w:val="28"/>
          <w:lang w:val="en"/>
        </w:rPr>
      </w:pPr>
      <w:bookmarkStart w:id="0" w:name="_Hlk140668914"/>
      <w:r w:rsidRPr="00BF1B88">
        <w:rPr>
          <w:b/>
          <w:bCs/>
          <w:iCs/>
          <w:noProof/>
          <w:sz w:val="28"/>
          <w:szCs w:val="28"/>
        </w:rPr>
        <mc:AlternateContent>
          <mc:Choice Requires="wps">
            <w:drawing>
              <wp:anchor distT="0" distB="0" distL="114300" distR="114300" simplePos="0" relativeHeight="251668480" behindDoc="1" locked="0" layoutInCell="1" allowOverlap="1" wp14:anchorId="416F118F" wp14:editId="5D0166A0">
                <wp:simplePos x="0" y="0"/>
                <wp:positionH relativeFrom="column">
                  <wp:posOffset>797560</wp:posOffset>
                </wp:positionH>
                <wp:positionV relativeFrom="paragraph">
                  <wp:posOffset>62230</wp:posOffset>
                </wp:positionV>
                <wp:extent cx="4958080" cy="819150"/>
                <wp:effectExtent l="0" t="0" r="13970" b="19050"/>
                <wp:wrapNone/>
                <wp:docPr id="143"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8080" cy="819150"/>
                        </a:xfrm>
                        <a:prstGeom prst="rect">
                          <a:avLst/>
                        </a:prstGeom>
                        <a:solidFill>
                          <a:srgbClr val="FFFFFF"/>
                        </a:solidFill>
                        <a:ln w="9525">
                          <a:solidFill>
                            <a:srgbClr val="000000"/>
                          </a:solidFill>
                          <a:miter lim="800000"/>
                          <a:headEnd/>
                          <a:tailEnd/>
                        </a:ln>
                      </wps:spPr>
                      <wps:txbx>
                        <w:txbxContent>
                          <w:p w:rsidR="00BF1B88" w:rsidRDefault="00BF1B88" w:rsidP="00BF1B88">
                            <w:pPr>
                              <w:jc w:val="center"/>
                            </w:pPr>
                            <w:r>
                              <w:t>Sân khấu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6F118F" id="_x0000_t202" coordsize="21600,21600" o:spt="202" path="m,l,21600r21600,l21600,xe">
                <v:stroke joinstyle="miter"/>
                <v:path gradientshapeok="t" o:connecttype="rect"/>
              </v:shapetype>
              <v:shape id="Text Box 143" o:spid="_x0000_s1026" type="#_x0000_t202" style="position:absolute;left:0;text-align:left;margin-left:62.8pt;margin-top:4.9pt;width:390.4pt;height:6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">
                <v:textbox>
                  <w:txbxContent>
                    <w:p w:rsidR="00BF1B88" w:rsidRDefault="00BF1B88" w:rsidP="00BF1B88">
                      <w:pPr>
                        <w:jc w:val="center"/>
                      </w:pPr>
                      <w:r>
                        <w:t>Sân khấu</w:t>
                      </w:r>
                    </w:p>
                  </w:txbxContent>
                </v:textbox>
              </v:shape>
            </w:pict>
          </mc:Fallback>
        </mc:AlternateContent>
      </w:r>
    </w:p>
    <w:p w:rsidR="00BF1B88" w:rsidRPr="00BF1B88" w:rsidRDefault="00BF1B88" w:rsidP="00BF1B88">
      <w:pPr>
        <w:autoSpaceDE w:val="0"/>
        <w:autoSpaceDN w:val="0"/>
        <w:adjustRightInd w:val="0"/>
        <w:spacing w:before="100" w:after="100" w:line="300" w:lineRule="exact"/>
        <w:ind w:firstLine="1843"/>
        <w:jc w:val="both"/>
        <w:rPr>
          <w:b/>
          <w:bCs/>
          <w:iCs/>
          <w:sz w:val="28"/>
          <w:szCs w:val="28"/>
          <w:lang w:val="en"/>
        </w:rPr>
      </w:pPr>
      <w:r w:rsidRPr="00BF1B88">
        <w:rPr>
          <w:b/>
          <w:bCs/>
          <w:iCs/>
          <w:noProof/>
          <w:sz w:val="28"/>
          <w:szCs w:val="28"/>
        </w:rPr>
        <mc:AlternateContent>
          <mc:Choice Requires="wps">
            <w:drawing>
              <wp:anchor distT="0" distB="0" distL="114300" distR="114300" simplePos="0" relativeHeight="251663360" behindDoc="0" locked="0" layoutInCell="1" allowOverlap="1" wp14:anchorId="19CAF380" wp14:editId="19EC3425">
                <wp:simplePos x="0" y="0"/>
                <wp:positionH relativeFrom="column">
                  <wp:posOffset>5319883</wp:posOffset>
                </wp:positionH>
                <wp:positionV relativeFrom="paragraph">
                  <wp:posOffset>182148</wp:posOffset>
                </wp:positionV>
                <wp:extent cx="352425" cy="274955"/>
                <wp:effectExtent l="6350" t="5715" r="12700" b="5080"/>
                <wp:wrapNone/>
                <wp:docPr id="139"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BF1B88" w:rsidRDefault="00BF1B88" w:rsidP="00BF1B88">
                            <w:pPr>
                              <w:jc w:val="center"/>
                            </w:pPr>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CAF380" id="Text Box 139" o:spid="_x0000_s1027" type="#_x0000_t202" style="position:absolute;left:0;text-align:left;margin-left:418.9pt;margin-top:14.35pt;width:27.75pt;height:2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">
                <v:textbox>
                  <w:txbxContent>
                    <w:p w:rsidR="00BF1B88" w:rsidRDefault="00BF1B88" w:rsidP="00BF1B88">
                      <w:pPr>
                        <w:jc w:val="center"/>
                      </w:pPr>
                      <w:r>
                        <w:t>1</w:t>
                      </w:r>
                    </w:p>
                  </w:txbxContent>
                </v:textbox>
              </v:shape>
            </w:pict>
          </mc:Fallback>
        </mc:AlternateContent>
      </w:r>
      <w:r w:rsidRPr="00BF1B88">
        <w:rPr>
          <w:b/>
          <w:bCs/>
          <w:iCs/>
          <w:noProof/>
          <w:sz w:val="28"/>
          <w:szCs w:val="28"/>
        </w:rPr>
        <mc:AlternateContent>
          <mc:Choice Requires="wps">
            <w:drawing>
              <wp:anchor distT="0" distB="0" distL="114300" distR="114300" simplePos="0" relativeHeight="251661312" behindDoc="0" locked="0" layoutInCell="1" allowOverlap="1" wp14:anchorId="15991D3A" wp14:editId="2E02ECE0">
                <wp:simplePos x="0" y="0"/>
                <wp:positionH relativeFrom="column">
                  <wp:posOffset>4145280</wp:posOffset>
                </wp:positionH>
                <wp:positionV relativeFrom="paragraph">
                  <wp:posOffset>177800</wp:posOffset>
                </wp:positionV>
                <wp:extent cx="352425" cy="274955"/>
                <wp:effectExtent l="13335" t="8890" r="5715" b="11430"/>
                <wp:wrapNone/>
                <wp:docPr id="135"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BF1B88" w:rsidRDefault="00BF1B88" w:rsidP="00BF1B88">
                            <w:pPr>
                              <w:jc w:val="center"/>
                            </w:pPr>
                            <w: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991D3A" id="Text Box 135" o:spid="_x0000_s1028" type="#_x0000_t202" style="position:absolute;left:0;text-align:left;margin-left:326.4pt;margin-top:14pt;width:27.75pt;height:21.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">
                <v:textbox>
                  <w:txbxContent>
                    <w:p w:rsidR="00BF1B88" w:rsidRDefault="00BF1B88" w:rsidP="00BF1B88">
                      <w:pPr>
                        <w:jc w:val="center"/>
                      </w:pPr>
                      <w:r>
                        <w:t>3</w:t>
                      </w:r>
                    </w:p>
                  </w:txbxContent>
                </v:textbox>
              </v:shape>
            </w:pict>
          </mc:Fallback>
        </mc:AlternateContent>
      </w:r>
      <w:r w:rsidRPr="00BF1B88">
        <w:rPr>
          <w:b/>
          <w:bCs/>
          <w:iCs/>
          <w:noProof/>
          <w:sz w:val="28"/>
          <w:szCs w:val="28"/>
        </w:rPr>
        <mc:AlternateContent>
          <mc:Choice Requires="wps">
            <w:drawing>
              <wp:anchor distT="0" distB="0" distL="114300" distR="114300" simplePos="0" relativeHeight="251659264" behindDoc="0" locked="0" layoutInCell="1" allowOverlap="1" wp14:anchorId="414606B2" wp14:editId="367BB2C8">
                <wp:simplePos x="0" y="0"/>
                <wp:positionH relativeFrom="column">
                  <wp:posOffset>3039110</wp:posOffset>
                </wp:positionH>
                <wp:positionV relativeFrom="paragraph">
                  <wp:posOffset>172720</wp:posOffset>
                </wp:positionV>
                <wp:extent cx="352425" cy="274955"/>
                <wp:effectExtent l="5080" t="8890" r="13970" b="11430"/>
                <wp:wrapNone/>
                <wp:docPr id="141"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BF1B88" w:rsidRDefault="00BF1B88" w:rsidP="00BF1B88">
                            <w:pPr>
                              <w:jc w:val="center"/>
                            </w:pPr>
                            <w: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4606B2" id="Text Box 141" o:spid="_x0000_s1029" type="#_x0000_t202" style="position:absolute;left:0;text-align:left;margin-left:239.3pt;margin-top:13.6pt;width:27.75pt;height:2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">
                <v:textbox>
                  <w:txbxContent>
                    <w:p w:rsidR="00BF1B88" w:rsidRDefault="00BF1B88" w:rsidP="00BF1B88">
                      <w:pPr>
                        <w:jc w:val="center"/>
                      </w:pPr>
                      <w:r>
                        <w:t>5</w:t>
                      </w:r>
                    </w:p>
                  </w:txbxContent>
                </v:textbox>
              </v:shape>
            </w:pict>
          </mc:Fallback>
        </mc:AlternateContent>
      </w:r>
      <w:r w:rsidRPr="00BF1B88">
        <w:rPr>
          <w:b/>
          <w:bCs/>
          <w:iCs/>
          <w:noProof/>
          <w:sz w:val="28"/>
          <w:szCs w:val="28"/>
        </w:rPr>
        <mc:AlternateContent>
          <mc:Choice Requires="wps">
            <w:drawing>
              <wp:anchor distT="0" distB="0" distL="114300" distR="114300" simplePos="0" relativeHeight="251664384" behindDoc="0" locked="0" layoutInCell="1" allowOverlap="1" wp14:anchorId="42866D83" wp14:editId="3A23FFAD">
                <wp:simplePos x="0" y="0"/>
                <wp:positionH relativeFrom="column">
                  <wp:posOffset>2522562</wp:posOffset>
                </wp:positionH>
                <wp:positionV relativeFrom="paragraph">
                  <wp:posOffset>169007</wp:posOffset>
                </wp:positionV>
                <wp:extent cx="352425" cy="274955"/>
                <wp:effectExtent l="10795" t="5715" r="8255" b="5080"/>
                <wp:wrapNone/>
                <wp:docPr id="142"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BF1B88" w:rsidRDefault="00BF1B88" w:rsidP="00BF1B88">
                            <w:pPr>
                              <w:jc w:val="center"/>
                            </w:pPr>
                            <w: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866D83" id="Text Box 142" o:spid="_x0000_s1030" type="#_x0000_t202" style="position:absolute;left:0;text-align:left;margin-left:198.65pt;margin-top:13.3pt;width:27.75pt;height:21.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">
                <v:textbox>
                  <w:txbxContent>
                    <w:p w:rsidR="00BF1B88" w:rsidRDefault="00BF1B88" w:rsidP="00BF1B88">
                      <w:pPr>
                        <w:jc w:val="center"/>
                      </w:pPr>
                      <w:r>
                        <w:t>6</w:t>
                      </w:r>
                    </w:p>
                  </w:txbxContent>
                </v:textbox>
              </v:shape>
            </w:pict>
          </mc:Fallback>
        </mc:AlternateContent>
      </w:r>
      <w:r w:rsidRPr="00BF1B88">
        <w:rPr>
          <w:b/>
          <w:bCs/>
          <w:iCs/>
          <w:noProof/>
          <w:sz w:val="28"/>
          <w:szCs w:val="28"/>
        </w:rPr>
        <mc:AlternateContent>
          <mc:Choice Requires="wps">
            <w:drawing>
              <wp:anchor distT="0" distB="0" distL="114300" distR="114300" simplePos="0" relativeHeight="251665408" behindDoc="0" locked="0" layoutInCell="1" allowOverlap="1" wp14:anchorId="12145576" wp14:editId="311F3987">
                <wp:simplePos x="0" y="0"/>
                <wp:positionH relativeFrom="column">
                  <wp:posOffset>1950720</wp:posOffset>
                </wp:positionH>
                <wp:positionV relativeFrom="paragraph">
                  <wp:posOffset>177800</wp:posOffset>
                </wp:positionV>
                <wp:extent cx="352425" cy="274955"/>
                <wp:effectExtent l="13970" t="5715" r="5080" b="5080"/>
                <wp:wrapNone/>
                <wp:docPr id="137"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BF1B88" w:rsidRDefault="00BF1B88" w:rsidP="00BF1B88">
                            <w:pPr>
                              <w:jc w:val="center"/>
                            </w:pPr>
                            <w: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45576" id="Text Box 137" o:spid="_x0000_s1031" type="#_x0000_t202" style="position:absolute;left:0;text-align:left;margin-left:153.6pt;margin-top:14pt;width:27.75pt;height:21.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">
                <v:textbox>
                  <w:txbxContent>
                    <w:p w:rsidR="00BF1B88" w:rsidRDefault="00BF1B88" w:rsidP="00BF1B88">
                      <w:pPr>
                        <w:jc w:val="center"/>
                      </w:pPr>
                      <w:r>
                        <w:t>7</w:t>
                      </w:r>
                    </w:p>
                  </w:txbxContent>
                </v:textbox>
              </v:shape>
            </w:pict>
          </mc:Fallback>
        </mc:AlternateContent>
      </w:r>
      <w:r w:rsidRPr="00BF1B88">
        <w:rPr>
          <w:b/>
          <w:bCs/>
          <w:iCs/>
          <w:noProof/>
          <w:sz w:val="28"/>
          <w:szCs w:val="28"/>
        </w:rPr>
        <mc:AlternateContent>
          <mc:Choice Requires="wps">
            <w:drawing>
              <wp:anchor distT="0" distB="0" distL="114300" distR="114300" simplePos="0" relativeHeight="251666432" behindDoc="0" locked="0" layoutInCell="1" allowOverlap="1" wp14:anchorId="15EEC996" wp14:editId="04B8354B">
                <wp:simplePos x="0" y="0"/>
                <wp:positionH relativeFrom="column">
                  <wp:posOffset>1407648</wp:posOffset>
                </wp:positionH>
                <wp:positionV relativeFrom="paragraph">
                  <wp:posOffset>183515</wp:posOffset>
                </wp:positionV>
                <wp:extent cx="352425" cy="274955"/>
                <wp:effectExtent l="12065" t="5715" r="6985" b="5080"/>
                <wp:wrapNone/>
                <wp:docPr id="138"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BF1B88" w:rsidRDefault="00BF1B88" w:rsidP="00BF1B88">
                            <w:pPr>
                              <w:jc w:val="center"/>
                            </w:pPr>
                            <w: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EC996" id="Text Box 138" o:spid="_x0000_s1032" type="#_x0000_t202" style="position:absolute;left:0;text-align:left;margin-left:110.85pt;margin-top:14.45pt;width:27.75pt;height:2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">
                <v:textbox>
                  <w:txbxContent>
                    <w:p w:rsidR="00BF1B88" w:rsidRDefault="00BF1B88" w:rsidP="00BF1B88">
                      <w:pPr>
                        <w:jc w:val="center"/>
                      </w:pPr>
                      <w:r>
                        <w:t>8</w:t>
                      </w:r>
                    </w:p>
                  </w:txbxContent>
                </v:textbox>
              </v:shape>
            </w:pict>
          </mc:Fallback>
        </mc:AlternateContent>
      </w:r>
      <w:r w:rsidRPr="00BF1B88">
        <w:rPr>
          <w:b/>
          <w:bCs/>
          <w:iCs/>
          <w:noProof/>
          <w:sz w:val="28"/>
          <w:szCs w:val="28"/>
        </w:rPr>
        <mc:AlternateContent>
          <mc:Choice Requires="wps">
            <w:drawing>
              <wp:anchor distT="0" distB="0" distL="114300" distR="114300" simplePos="0" relativeHeight="251667456" behindDoc="0" locked="0" layoutInCell="1" allowOverlap="1" wp14:anchorId="29E141C2" wp14:editId="41A47C34">
                <wp:simplePos x="0" y="0"/>
                <wp:positionH relativeFrom="column">
                  <wp:posOffset>881282</wp:posOffset>
                </wp:positionH>
                <wp:positionV relativeFrom="paragraph">
                  <wp:posOffset>178338</wp:posOffset>
                </wp:positionV>
                <wp:extent cx="352425" cy="274955"/>
                <wp:effectExtent l="8255" t="9525" r="10795" b="10795"/>
                <wp:wrapNone/>
                <wp:docPr id="140"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BF1B88" w:rsidRDefault="00BF1B88" w:rsidP="00BF1B88">
                            <w:pPr>
                              <w:jc w:val="center"/>
                            </w:pPr>
                            <w: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E141C2" id="Text Box 140" o:spid="_x0000_s1033" type="#_x0000_t202" style="position:absolute;left:0;text-align:left;margin-left:69.4pt;margin-top:14.05pt;width:27.75pt;height:21.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">
                <v:textbox>
                  <w:txbxContent>
                    <w:p w:rsidR="00BF1B88" w:rsidRDefault="00BF1B88" w:rsidP="00BF1B88">
                      <w:pPr>
                        <w:jc w:val="center"/>
                      </w:pPr>
                      <w:r>
                        <w:t>9</w:t>
                      </w:r>
                    </w:p>
                  </w:txbxContent>
                </v:textbox>
              </v:shape>
            </w:pict>
          </mc:Fallback>
        </mc:AlternateContent>
      </w:r>
      <w:r w:rsidRPr="00BF1B88">
        <w:rPr>
          <w:b/>
          <w:bCs/>
          <w:iCs/>
          <w:noProof/>
          <w:sz w:val="28"/>
          <w:szCs w:val="28"/>
        </w:rPr>
        <mc:AlternateContent>
          <mc:Choice Requires="wps">
            <w:drawing>
              <wp:anchor distT="0" distB="0" distL="114300" distR="114300" simplePos="0" relativeHeight="251660288" behindDoc="0" locked="0" layoutInCell="1" allowOverlap="1" wp14:anchorId="5E3DB0BA" wp14:editId="7FB1C79A">
                <wp:simplePos x="0" y="0"/>
                <wp:positionH relativeFrom="column">
                  <wp:posOffset>3586822</wp:posOffset>
                </wp:positionH>
                <wp:positionV relativeFrom="paragraph">
                  <wp:posOffset>178338</wp:posOffset>
                </wp:positionV>
                <wp:extent cx="352425" cy="274955"/>
                <wp:effectExtent l="8255" t="8890" r="10795" b="11430"/>
                <wp:wrapNone/>
                <wp:docPr id="134"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BF1B88" w:rsidRDefault="00BF1B88" w:rsidP="00BF1B88">
                            <w:pPr>
                              <w:jc w:val="center"/>
                            </w:pPr>
                            <w: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3DB0BA" id="Text Box 134" o:spid="_x0000_s1034" type="#_x0000_t202" style="position:absolute;left:0;text-align:left;margin-left:282.45pt;margin-top:14.05pt;width:27.75pt;height:2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">
                <v:textbox>
                  <w:txbxContent>
                    <w:p w:rsidR="00BF1B88" w:rsidRDefault="00BF1B88" w:rsidP="00BF1B88">
                      <w:pPr>
                        <w:jc w:val="center"/>
                      </w:pPr>
                      <w:r>
                        <w:t>4</w:t>
                      </w:r>
                    </w:p>
                  </w:txbxContent>
                </v:textbox>
              </v:shape>
            </w:pict>
          </mc:Fallback>
        </mc:AlternateContent>
      </w:r>
      <w:r w:rsidRPr="00BF1B88">
        <w:rPr>
          <w:b/>
          <w:bCs/>
          <w:iCs/>
          <w:noProof/>
          <w:sz w:val="28"/>
          <w:szCs w:val="28"/>
        </w:rPr>
        <mc:AlternateContent>
          <mc:Choice Requires="wps">
            <w:drawing>
              <wp:anchor distT="0" distB="0" distL="114300" distR="114300" simplePos="0" relativeHeight="251662336" behindDoc="0" locked="0" layoutInCell="1" allowOverlap="1" wp14:anchorId="62435EB2" wp14:editId="4D94C754">
                <wp:simplePos x="0" y="0"/>
                <wp:positionH relativeFrom="column">
                  <wp:posOffset>4724302</wp:posOffset>
                </wp:positionH>
                <wp:positionV relativeFrom="paragraph">
                  <wp:posOffset>179070</wp:posOffset>
                </wp:positionV>
                <wp:extent cx="352425" cy="274955"/>
                <wp:effectExtent l="12700" t="5715" r="6350" b="5080"/>
                <wp:wrapNone/>
                <wp:docPr id="136"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 cy="274955"/>
                        </a:xfrm>
                        <a:prstGeom prst="rect">
                          <a:avLst/>
                        </a:prstGeom>
                        <a:solidFill>
                          <a:srgbClr val="FFFFFF"/>
                        </a:solidFill>
                        <a:ln w="9525">
                          <a:solidFill>
                            <a:srgbClr val="000000"/>
                          </a:solidFill>
                          <a:miter lim="800000"/>
                          <a:headEnd/>
                          <a:tailEnd/>
                        </a:ln>
                      </wps:spPr>
                      <wps:txbx>
                        <w:txbxContent>
                          <w:p w:rsidR="00BF1B88" w:rsidRDefault="00BF1B88" w:rsidP="00BF1B88">
                            <w:pPr>
                              <w:jc w:val="center"/>
                            </w:pPr>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435EB2" id="Text Box 136" o:spid="_x0000_s1035" type="#_x0000_t202" style="position:absolute;left:0;text-align:left;margin-left:372pt;margin-top:14.1pt;width:27.75pt;height:2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">
                <v:textbox>
                  <w:txbxContent>
                    <w:p w:rsidR="00BF1B88" w:rsidRDefault="00BF1B88" w:rsidP="00BF1B88">
                      <w:pPr>
                        <w:jc w:val="center"/>
                      </w:pPr>
                      <w:r>
                        <w:t>2</w:t>
                      </w:r>
                    </w:p>
                  </w:txbxContent>
                </v:textbox>
              </v:shape>
            </w:pict>
          </mc:Fallback>
        </mc:AlternateContent>
      </w:r>
      <w:r w:rsidRPr="00BF1B88">
        <w:rPr>
          <w:b/>
          <w:bCs/>
          <w:iCs/>
          <w:sz w:val="28"/>
          <w:szCs w:val="28"/>
          <w:lang w:val="en"/>
        </w:rPr>
        <w:t xml:space="preserve">    </w:t>
      </w:r>
    </w:p>
    <w:p w:rsidR="00BF1B88" w:rsidRPr="00BF1B88" w:rsidRDefault="00BF1B88" w:rsidP="00BF1B88">
      <w:pPr>
        <w:autoSpaceDE w:val="0"/>
        <w:autoSpaceDN w:val="0"/>
        <w:adjustRightInd w:val="0"/>
        <w:spacing w:before="100" w:after="100" w:line="300" w:lineRule="exact"/>
        <w:ind w:firstLine="1843"/>
        <w:jc w:val="both"/>
        <w:rPr>
          <w:b/>
          <w:bCs/>
          <w:iCs/>
          <w:sz w:val="28"/>
          <w:szCs w:val="28"/>
          <w:lang w:val="en"/>
        </w:rPr>
      </w:pPr>
    </w:p>
    <w:p w:rsidR="00BF1B88" w:rsidRPr="00BF1B88" w:rsidRDefault="00BF1B88" w:rsidP="00BF1B88">
      <w:pPr>
        <w:autoSpaceDE w:val="0"/>
        <w:autoSpaceDN w:val="0"/>
        <w:adjustRightInd w:val="0"/>
        <w:spacing w:before="100" w:after="100" w:line="300" w:lineRule="exact"/>
        <w:ind w:firstLine="1843"/>
        <w:jc w:val="both"/>
        <w:rPr>
          <w:b/>
          <w:sz w:val="28"/>
          <w:szCs w:val="28"/>
          <w:lang w:val="en"/>
        </w:rPr>
      </w:pPr>
      <w:r w:rsidRPr="00BF1B88">
        <w:rPr>
          <w:b/>
          <w:noProof/>
          <w:sz w:val="28"/>
          <w:szCs w:val="28"/>
        </w:rPr>
        <mc:AlternateContent>
          <mc:Choice Requires="wps">
            <w:drawing>
              <wp:anchor distT="0" distB="0" distL="114300" distR="114300" simplePos="0" relativeHeight="251672576" behindDoc="0" locked="0" layoutInCell="1" allowOverlap="1" wp14:anchorId="5FAFB43C" wp14:editId="72A25003">
                <wp:simplePos x="0" y="0"/>
                <wp:positionH relativeFrom="column">
                  <wp:posOffset>3213735</wp:posOffset>
                </wp:positionH>
                <wp:positionV relativeFrom="paragraph">
                  <wp:posOffset>50165</wp:posOffset>
                </wp:positionV>
                <wp:extent cx="144145" cy="457200"/>
                <wp:effectExtent l="17780" t="13970" r="19050" b="5080"/>
                <wp:wrapNone/>
                <wp:docPr id="132" name="Up Arrow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145" cy="457200"/>
                        </a:xfrm>
                        <a:prstGeom prst="upArrow">
                          <a:avLst>
                            <a:gd name="adj1" fmla="val 50000"/>
                            <a:gd name="adj2" fmla="val 79295"/>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F45911"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132" o:spid="_x0000_s1026" type="#_x0000_t68" style="position:absolute;margin-left:253.05pt;margin-top:3.95pt;width:11.35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">
                <v:textbox style="layout-flow:vertical-ideographic"/>
              </v:shape>
            </w:pict>
          </mc:Fallback>
        </mc:AlternateContent>
      </w:r>
      <w:r w:rsidRPr="00BF1B88">
        <w:rPr>
          <w:b/>
          <w:noProof/>
          <w:sz w:val="28"/>
          <w:szCs w:val="28"/>
        </w:rPr>
        <mc:AlternateContent>
          <mc:Choice Requires="wps">
            <w:drawing>
              <wp:anchor distT="0" distB="0" distL="114300" distR="114300" simplePos="0" relativeHeight="251669504" behindDoc="0" locked="0" layoutInCell="1" allowOverlap="1" wp14:anchorId="57E48AB5" wp14:editId="75AA3943">
                <wp:simplePos x="0" y="0"/>
                <wp:positionH relativeFrom="column">
                  <wp:posOffset>801712</wp:posOffset>
                </wp:positionH>
                <wp:positionV relativeFrom="paragraph">
                  <wp:posOffset>186055</wp:posOffset>
                </wp:positionV>
                <wp:extent cx="4965700" cy="61595"/>
                <wp:effectExtent l="8255" t="12700" r="7620" b="11430"/>
                <wp:wrapNone/>
                <wp:docPr id="131"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0" cy="61595"/>
                        </a:xfrm>
                        <a:prstGeom prst="rect">
                          <a:avLst/>
                        </a:prstGeom>
                        <a:solidFill>
                          <a:srgbClr val="FFFFFF"/>
                        </a:solidFill>
                        <a:ln w="9525">
                          <a:solidFill>
                            <a:srgbClr val="000000"/>
                          </a:solidFill>
                          <a:miter lim="800000"/>
                          <a:headEnd/>
                          <a:tailEnd/>
                        </a:ln>
                      </wps:spPr>
                      <wps:txbx>
                        <w:txbxContent>
                          <w:p w:rsidR="00BF1B88" w:rsidRDefault="00BF1B88" w:rsidP="00BF1B8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E48AB5" id="Text Box 131" o:spid="_x0000_s1036" type="#_x0000_t202" style="position:absolute;left:0;text-align:left;margin-left:63.15pt;margin-top:14.65pt;width:391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">
                <v:textbox>
                  <w:txbxContent>
                    <w:p w:rsidR="00BF1B88" w:rsidRDefault="00BF1B88" w:rsidP="00BF1B88"/>
                  </w:txbxContent>
                </v:textbox>
              </v:shape>
            </w:pict>
          </mc:Fallback>
        </mc:AlternateContent>
      </w:r>
      <w:r w:rsidRPr="00BF1B88">
        <w:rPr>
          <w:b/>
          <w:sz w:val="28"/>
          <w:szCs w:val="28"/>
          <w:lang w:val="en"/>
        </w:rPr>
        <w:tab/>
      </w:r>
      <w:r w:rsidRPr="00BF1B88">
        <w:rPr>
          <w:b/>
          <w:sz w:val="28"/>
          <w:szCs w:val="28"/>
          <w:lang w:val="en"/>
        </w:rPr>
        <w:tab/>
      </w:r>
    </w:p>
    <w:p w:rsidR="00BF1B88" w:rsidRPr="00BF1B88" w:rsidRDefault="00BF1B88" w:rsidP="00BF1B88">
      <w:pPr>
        <w:autoSpaceDE w:val="0"/>
        <w:autoSpaceDN w:val="0"/>
        <w:adjustRightInd w:val="0"/>
        <w:spacing w:before="100" w:after="100" w:line="300" w:lineRule="exact"/>
        <w:ind w:firstLine="1843"/>
        <w:jc w:val="both"/>
        <w:rPr>
          <w:b/>
          <w:sz w:val="28"/>
          <w:szCs w:val="28"/>
          <w:lang w:val="en"/>
        </w:rPr>
      </w:pPr>
      <w:r w:rsidRPr="00BF1B88">
        <w:rPr>
          <w:b/>
          <w:noProof/>
          <w:sz w:val="28"/>
          <w:szCs w:val="28"/>
        </w:rPr>
        <mc:AlternateContent>
          <mc:Choice Requires="wps">
            <w:drawing>
              <wp:anchor distT="0" distB="0" distL="114300" distR="114300" simplePos="0" relativeHeight="251670528" behindDoc="0" locked="0" layoutInCell="1" allowOverlap="1" wp14:anchorId="5EC224FD" wp14:editId="5911EEFA">
                <wp:simplePos x="0" y="0"/>
                <wp:positionH relativeFrom="column">
                  <wp:posOffset>829798</wp:posOffset>
                </wp:positionH>
                <wp:positionV relativeFrom="paragraph">
                  <wp:posOffset>50360</wp:posOffset>
                </wp:positionV>
                <wp:extent cx="4965162" cy="45719"/>
                <wp:effectExtent l="0" t="0" r="26035" b="12065"/>
                <wp:wrapNone/>
                <wp:docPr id="133"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965162" cy="45719"/>
                        </a:xfrm>
                        <a:prstGeom prst="rect">
                          <a:avLst/>
                        </a:prstGeom>
                        <a:solidFill>
                          <a:srgbClr val="FFFFFF"/>
                        </a:solidFill>
                        <a:ln w="9525">
                          <a:solidFill>
                            <a:srgbClr val="000000"/>
                          </a:solidFill>
                          <a:miter lim="800000"/>
                          <a:headEnd/>
                          <a:tailEnd/>
                        </a:ln>
                      </wps:spPr>
                      <wps:txbx>
                        <w:txbxContent>
                          <w:p w:rsidR="00BF1B88" w:rsidRDefault="00BF1B88" w:rsidP="00BF1B8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C224FD" id="Text Box 133" o:spid="_x0000_s1037" type="#_x0000_t202" style="position:absolute;left:0;text-align:left;margin-left:65.35pt;margin-top:3.95pt;width:390.95pt;height:3.6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">
                <v:textbox>
                  <w:txbxContent>
                    <w:p w:rsidR="00BF1B88" w:rsidRDefault="00BF1B88" w:rsidP="00BF1B88"/>
                  </w:txbxContent>
                </v:textbox>
              </v:shape>
            </w:pict>
          </mc:Fallback>
        </mc:AlternateContent>
      </w:r>
      <w:r w:rsidRPr="00BF1B88">
        <w:rPr>
          <w:b/>
          <w:noProof/>
          <w:sz w:val="28"/>
          <w:szCs w:val="28"/>
        </w:rPr>
        <mc:AlternateContent>
          <mc:Choice Requires="wps">
            <w:drawing>
              <wp:anchor distT="0" distB="0" distL="114300" distR="114300" simplePos="0" relativeHeight="251671552" behindDoc="0" locked="0" layoutInCell="1" allowOverlap="1" wp14:anchorId="2009CA55" wp14:editId="32A3ECBB">
                <wp:simplePos x="0" y="0"/>
                <wp:positionH relativeFrom="column">
                  <wp:posOffset>608965</wp:posOffset>
                </wp:positionH>
                <wp:positionV relativeFrom="paragraph">
                  <wp:posOffset>132861</wp:posOffset>
                </wp:positionV>
                <wp:extent cx="5255260" cy="66040"/>
                <wp:effectExtent l="9525" t="8890" r="12065" b="10795"/>
                <wp:wrapNone/>
                <wp:docPr id="130"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5260" cy="66040"/>
                        </a:xfrm>
                        <a:prstGeom prst="rect">
                          <a:avLst/>
                        </a:prstGeom>
                        <a:solidFill>
                          <a:srgbClr val="FFFFFF"/>
                        </a:solidFill>
                        <a:ln w="9525">
                          <a:solidFill>
                            <a:srgbClr val="000000"/>
                          </a:solidFill>
                          <a:miter lim="800000"/>
                          <a:headEnd/>
                          <a:tailEnd/>
                        </a:ln>
                      </wps:spPr>
                      <wps:txbx>
                        <w:txbxContent>
                          <w:p w:rsidR="00BF1B88" w:rsidRDefault="00BF1B88" w:rsidP="00BF1B8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09CA55" id="Text Box 130" o:spid="_x0000_s1038" type="#_x0000_t202" style="position:absolute;left:0;text-align:left;margin-left:47.95pt;margin-top:10.45pt;width:413.8pt;height:5.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">
                <v:textbox>
                  <w:txbxContent>
                    <w:p w:rsidR="00BF1B88" w:rsidRDefault="00BF1B88" w:rsidP="00BF1B88"/>
                  </w:txbxContent>
                </v:textbox>
              </v:shape>
            </w:pict>
          </mc:Fallback>
        </mc:AlternateContent>
      </w:r>
    </w:p>
    <w:p w:rsidR="00BF1B88" w:rsidRPr="00BF1B88" w:rsidRDefault="00BF1B88" w:rsidP="00BF1B88">
      <w:pPr>
        <w:autoSpaceDE w:val="0"/>
        <w:autoSpaceDN w:val="0"/>
        <w:adjustRightInd w:val="0"/>
        <w:spacing w:before="100" w:after="100" w:line="300" w:lineRule="exact"/>
        <w:ind w:firstLine="720"/>
        <w:jc w:val="both"/>
        <w:rPr>
          <w:sz w:val="28"/>
          <w:szCs w:val="28"/>
          <w:lang w:val="en"/>
        </w:rPr>
      </w:pPr>
      <w:bookmarkStart w:id="1" w:name="_GoBack"/>
      <w:bookmarkEnd w:id="1"/>
      <w:r w:rsidRPr="00BF1B88">
        <w:rPr>
          <w:sz w:val="28"/>
          <w:szCs w:val="28"/>
          <w:lang w:val="en"/>
        </w:rPr>
        <w:t>A. Đ/c số 1 về trước, các đồng chí tiếp theo lần lượt theo sau thành 01 hàng dọc đi về vị trí chỗ ngồi.</w:t>
      </w:r>
    </w:p>
    <w:p w:rsidR="00BF1B88" w:rsidRPr="00BF1B88" w:rsidRDefault="00BF1B88" w:rsidP="00BF1B88">
      <w:pPr>
        <w:autoSpaceDE w:val="0"/>
        <w:autoSpaceDN w:val="0"/>
        <w:adjustRightInd w:val="0"/>
        <w:spacing w:before="100" w:after="100" w:line="300" w:lineRule="exact"/>
        <w:ind w:firstLine="720"/>
        <w:jc w:val="both"/>
        <w:rPr>
          <w:sz w:val="28"/>
          <w:szCs w:val="28"/>
          <w:lang w:val="en"/>
        </w:rPr>
      </w:pPr>
      <w:r w:rsidRPr="00BF1B88">
        <w:rPr>
          <w:bCs/>
          <w:iCs/>
          <w:sz w:val="28"/>
          <w:szCs w:val="28"/>
          <w:lang w:val="en"/>
        </w:rPr>
        <w:t xml:space="preserve">B. </w:t>
      </w:r>
      <w:r w:rsidRPr="00BF1B88">
        <w:rPr>
          <w:sz w:val="28"/>
          <w:szCs w:val="28"/>
          <w:lang w:val="en"/>
        </w:rPr>
        <w:t>Đ/c số 9 về trước, các đồng chí tiếp theo lần lượt theo sau thành 01 hàng dọc đi về vị trí chỗ ngồi.</w:t>
      </w:r>
    </w:p>
    <w:p w:rsidR="00345D13" w:rsidRDefault="00BF1B88" w:rsidP="00345D13">
      <w:pPr>
        <w:tabs>
          <w:tab w:val="right" w:pos="10196"/>
        </w:tabs>
        <w:autoSpaceDE w:val="0"/>
        <w:autoSpaceDN w:val="0"/>
        <w:adjustRightInd w:val="0"/>
        <w:spacing w:before="100" w:after="100" w:line="300" w:lineRule="exact"/>
        <w:ind w:left="720"/>
        <w:jc w:val="both"/>
        <w:rPr>
          <w:sz w:val="28"/>
          <w:szCs w:val="28"/>
          <w:lang w:val="en"/>
        </w:rPr>
      </w:pPr>
      <w:r w:rsidRPr="00BF1B88">
        <w:rPr>
          <w:sz w:val="28"/>
          <w:szCs w:val="28"/>
          <w:lang w:val="en"/>
        </w:rPr>
        <w:t>C. Tất cả cùng đi về.</w:t>
      </w:r>
      <w:bookmarkEnd w:id="0"/>
    </w:p>
    <w:p w:rsidR="000F2682" w:rsidRPr="00345D13" w:rsidRDefault="00486A07" w:rsidP="00345D13">
      <w:pPr>
        <w:tabs>
          <w:tab w:val="right" w:pos="10196"/>
        </w:tabs>
        <w:autoSpaceDE w:val="0"/>
        <w:autoSpaceDN w:val="0"/>
        <w:adjustRightInd w:val="0"/>
        <w:spacing w:before="100" w:after="100" w:line="300" w:lineRule="exact"/>
        <w:ind w:firstLine="720"/>
        <w:jc w:val="both"/>
        <w:rPr>
          <w:sz w:val="28"/>
          <w:szCs w:val="28"/>
          <w:lang w:val="en"/>
        </w:rPr>
      </w:pPr>
      <w:r>
        <w:rPr>
          <w:b/>
          <w:bCs/>
          <w:sz w:val="28"/>
          <w:szCs w:val="28"/>
        </w:rPr>
        <w:t>Câu 14. Khi nhận khen thưởng của Chủ tịch nước đối với tập thể; Lãnh đạo đơn vị được khen thưởng thực hiện động tác đi lên và đứng ở vị trí như thế nào cho đúng với quy định của Nghi lễ CAND?</w:t>
      </w:r>
    </w:p>
    <w:p w:rsidR="000F2682" w:rsidRDefault="00486A07">
      <w:pPr>
        <w:spacing w:line="264" w:lineRule="auto"/>
        <w:ind w:firstLine="357"/>
        <w:jc w:val="both"/>
      </w:pPr>
      <w:r>
        <w:rPr>
          <w:b/>
          <w:bCs/>
          <w:sz w:val="28"/>
          <w:szCs w:val="28"/>
        </w:rPr>
        <w:lastRenderedPageBreak/>
        <w:t>A.</w:t>
      </w:r>
      <w:r>
        <w:rPr>
          <w:sz w:val="28"/>
          <w:szCs w:val="28"/>
        </w:rPr>
        <w:t xml:space="preserve"> Trước khi BTC công bố quyết định; Lãnh đạo đơn vị được khen thưởng thành một hàng ngang đi đến vị trí danh dự, đứng thành một hàng ngang, bên phải (theo hướng nhìn lên lễ đài) và cách Tổ Công an kỳ 1m (mét), mặt hướng về các đại biểu dự lễ.</w:t>
      </w:r>
    </w:p>
    <w:p w:rsidR="000F2682" w:rsidRDefault="00486A07">
      <w:pPr>
        <w:spacing w:line="264" w:lineRule="auto"/>
        <w:ind w:firstLine="357"/>
        <w:jc w:val="both"/>
      </w:pPr>
      <w:r>
        <w:rPr>
          <w:b/>
          <w:bCs/>
          <w:sz w:val="28"/>
          <w:szCs w:val="28"/>
        </w:rPr>
        <w:t>B.</w:t>
      </w:r>
      <w:r>
        <w:rPr>
          <w:sz w:val="28"/>
          <w:szCs w:val="28"/>
        </w:rPr>
        <w:t xml:space="preserve"> Trước khi BTC công bố quyết định; lãnh đạo đơn vị được khen thưởng thành một hàng dọc đi đến vị trí danh dự, đứng thành một hàng ngang, bên trái (theo hướng nhìn lên lễ đài) và cách Tổ Công an kỳ 1,5m (mét), mặt hướng về các đại biểu dự lễ.</w:t>
      </w:r>
    </w:p>
    <w:p w:rsidR="000F2682" w:rsidRDefault="00486A07">
      <w:pPr>
        <w:spacing w:line="264" w:lineRule="auto"/>
        <w:ind w:firstLine="357"/>
        <w:jc w:val="both"/>
      </w:pPr>
      <w:r>
        <w:rPr>
          <w:b/>
          <w:bCs/>
          <w:sz w:val="28"/>
          <w:szCs w:val="28"/>
        </w:rPr>
        <w:t>C.</w:t>
      </w:r>
      <w:r>
        <w:rPr>
          <w:sz w:val="28"/>
          <w:szCs w:val="28"/>
        </w:rPr>
        <w:t xml:space="preserve"> Sau khi BTC công bố quyết định; Lãnh đạo đơn vị được khen thưởng thành một hàng dọc lần lượt đi đến vị trí danh dự đứng thành một hàng ngang, bên phải Tổ Công an kỳ cách 1m (mét), mặt hướng về các đại biểu dự lễ.</w:t>
      </w:r>
    </w:p>
    <w:p w:rsidR="000F2682" w:rsidRDefault="00486A07">
      <w:pPr>
        <w:spacing w:line="264" w:lineRule="auto"/>
        <w:ind w:firstLine="357"/>
        <w:jc w:val="both"/>
      </w:pPr>
      <w:r>
        <w:rPr>
          <w:b/>
          <w:bCs/>
          <w:sz w:val="28"/>
          <w:szCs w:val="28"/>
        </w:rPr>
        <w:t>Câu 15. Thông tư số 113/2025/TT-BCA của Bộ Công an quy định về xử lý vi phạm điều lệnh CAND, tại Khoản 2, Điều 8 quy định: Đơn vị bị xử lý bằng hình thức hạ một bậc danh hiệu thi đua năm thì tỉ lệ CBCS vi phạm được quy định như thế nào?</w:t>
      </w:r>
    </w:p>
    <w:p w:rsidR="000F2682" w:rsidRDefault="00486A07">
      <w:pPr>
        <w:spacing w:line="264" w:lineRule="auto"/>
        <w:ind w:firstLine="357"/>
        <w:jc w:val="both"/>
      </w:pPr>
      <w:r>
        <w:rPr>
          <w:b/>
          <w:bCs/>
          <w:sz w:val="28"/>
          <w:szCs w:val="28"/>
        </w:rPr>
        <w:t>A.</w:t>
      </w:r>
      <w:r>
        <w:rPr>
          <w:sz w:val="28"/>
          <w:szCs w:val="28"/>
        </w:rPr>
        <w:t xml:space="preserve"> Tổng số lượt cán bộ, chiến sĩ vi phạm điều lệnh trong năm có tỉ lệ từ 5% đến dưới 10% so với biên chế của đơn vị.</w:t>
      </w:r>
    </w:p>
    <w:p w:rsidR="000F2682" w:rsidRDefault="00486A07">
      <w:pPr>
        <w:spacing w:line="264" w:lineRule="auto"/>
        <w:ind w:firstLine="357"/>
        <w:jc w:val="both"/>
      </w:pPr>
      <w:r>
        <w:rPr>
          <w:b/>
          <w:bCs/>
          <w:sz w:val="28"/>
          <w:szCs w:val="28"/>
        </w:rPr>
        <w:t>B.</w:t>
      </w:r>
      <w:r>
        <w:rPr>
          <w:sz w:val="28"/>
          <w:szCs w:val="28"/>
        </w:rPr>
        <w:t xml:space="preserve"> Tổng số lượt cán bộ, chiến sĩ vi phạm điều lệnh trong năm có tỉ lệ từ 10% đến dưới 15% so với biên chế của đơn vị.</w:t>
      </w:r>
    </w:p>
    <w:p w:rsidR="000F2682" w:rsidRDefault="00486A07">
      <w:pPr>
        <w:spacing w:line="264" w:lineRule="auto"/>
        <w:ind w:firstLine="357"/>
        <w:jc w:val="both"/>
      </w:pPr>
      <w:r>
        <w:rPr>
          <w:b/>
          <w:bCs/>
          <w:sz w:val="28"/>
          <w:szCs w:val="28"/>
        </w:rPr>
        <w:t>C.</w:t>
      </w:r>
      <w:r>
        <w:rPr>
          <w:sz w:val="28"/>
          <w:szCs w:val="28"/>
        </w:rPr>
        <w:t xml:space="preserve"> Tổng số lượt cán bộ, chiến sĩ vi phạm điều lệnh trong năm có tỉ lệ từ 15% đến dưới 20% so với biên chế của đơn vị.</w:t>
      </w:r>
    </w:p>
    <w:p w:rsidR="000F2682" w:rsidRDefault="00486A07">
      <w:pPr>
        <w:spacing w:line="264" w:lineRule="auto"/>
        <w:ind w:firstLine="357"/>
        <w:jc w:val="both"/>
      </w:pPr>
      <w:r>
        <w:rPr>
          <w:b/>
          <w:bCs/>
          <w:sz w:val="28"/>
          <w:szCs w:val="28"/>
        </w:rPr>
        <w:t>Câu 16. Thông tư số 113/2025/TT-BCA của Bộ Công an quy định về xử lý vi phạm điều lệnh CAND, tại Khoản 1, Điều 9 quy định hành vi vi phạm: “Thực hiện không đúng quy định của Bộ trưởng Bộ Công an về kỷ luật công tác; kỷ luật khi hội họp, buổi lễ, học tập, giao ban; kỷ luật khi huấn luyện điều lệnh, quân sự, võ thuật, thể thao”, thì CBCS bị xử lý bằng hình thức nào?</w:t>
      </w:r>
    </w:p>
    <w:p w:rsidR="000F2682" w:rsidRDefault="00486A07">
      <w:pPr>
        <w:spacing w:line="264" w:lineRule="auto"/>
        <w:ind w:firstLine="357"/>
        <w:jc w:val="both"/>
      </w:pPr>
      <w:r>
        <w:rPr>
          <w:b/>
          <w:bCs/>
          <w:sz w:val="28"/>
          <w:szCs w:val="28"/>
        </w:rPr>
        <w:t>A.</w:t>
      </w:r>
      <w:r>
        <w:rPr>
          <w:sz w:val="28"/>
          <w:szCs w:val="28"/>
        </w:rPr>
        <w:t xml:space="preserve"> Xử lý bằng hình thức phê bình.</w:t>
      </w:r>
    </w:p>
    <w:p w:rsidR="000F2682" w:rsidRDefault="00486A07">
      <w:pPr>
        <w:spacing w:line="264" w:lineRule="auto"/>
        <w:ind w:firstLine="357"/>
        <w:jc w:val="both"/>
      </w:pPr>
      <w:r>
        <w:rPr>
          <w:b/>
          <w:bCs/>
          <w:sz w:val="28"/>
          <w:szCs w:val="28"/>
        </w:rPr>
        <w:t>B.</w:t>
      </w:r>
      <w:r>
        <w:rPr>
          <w:sz w:val="28"/>
          <w:szCs w:val="28"/>
        </w:rPr>
        <w:t xml:space="preserve"> Nhắc nhở, đề nghị rút kinh nghiệm.</w:t>
      </w:r>
    </w:p>
    <w:p w:rsidR="000F2682" w:rsidRDefault="00486A07">
      <w:pPr>
        <w:spacing w:line="264" w:lineRule="auto"/>
        <w:ind w:firstLine="357"/>
        <w:jc w:val="both"/>
      </w:pPr>
      <w:r>
        <w:rPr>
          <w:b/>
          <w:bCs/>
          <w:sz w:val="28"/>
          <w:szCs w:val="28"/>
        </w:rPr>
        <w:t>C.</w:t>
      </w:r>
      <w:r>
        <w:rPr>
          <w:sz w:val="28"/>
          <w:szCs w:val="28"/>
        </w:rPr>
        <w:t xml:space="preserve"> Hạ một bậc danh hiệu thi đua năm.</w:t>
      </w:r>
    </w:p>
    <w:p w:rsidR="000F2682" w:rsidRDefault="00486A07">
      <w:pPr>
        <w:spacing w:line="264" w:lineRule="auto"/>
        <w:ind w:firstLine="357"/>
        <w:jc w:val="both"/>
      </w:pPr>
      <w:r>
        <w:rPr>
          <w:b/>
          <w:bCs/>
          <w:sz w:val="28"/>
          <w:szCs w:val="28"/>
        </w:rPr>
        <w:t>Câu 17. Khoản 1, Điều 10, Thông tư số 12/2023/TT-BCA của Bộ Công an, quy định về ứng xử với tổ chức, cá nhân nước ngoài, đáp án nào sau đây là đúng?</w:t>
      </w:r>
    </w:p>
    <w:p w:rsidR="000F2682" w:rsidRDefault="00486A07">
      <w:pPr>
        <w:spacing w:line="264" w:lineRule="auto"/>
        <w:ind w:firstLine="357"/>
        <w:jc w:val="both"/>
      </w:pPr>
      <w:r>
        <w:rPr>
          <w:b/>
          <w:bCs/>
          <w:sz w:val="28"/>
          <w:szCs w:val="28"/>
        </w:rPr>
        <w:t>A.</w:t>
      </w:r>
      <w:r>
        <w:rPr>
          <w:sz w:val="28"/>
          <w:szCs w:val="28"/>
        </w:rPr>
        <w:t xml:space="preserve"> Tôn trọng phong tục, tập quán, tín ngưỡng, tôn giáo, văn hoá của người nước ngoài trên cơ sở phù hợp với chính sách đối ngoại, hợp tác quốc tế và pháp luật Việt Nam.</w:t>
      </w:r>
    </w:p>
    <w:p w:rsidR="000F2682" w:rsidRDefault="00486A07">
      <w:pPr>
        <w:spacing w:line="264" w:lineRule="auto"/>
        <w:ind w:firstLine="357"/>
        <w:jc w:val="both"/>
      </w:pPr>
      <w:r>
        <w:rPr>
          <w:b/>
          <w:bCs/>
          <w:sz w:val="28"/>
          <w:szCs w:val="28"/>
        </w:rPr>
        <w:t>B.</w:t>
      </w:r>
      <w:r>
        <w:rPr>
          <w:sz w:val="28"/>
          <w:szCs w:val="28"/>
        </w:rPr>
        <w:t xml:space="preserve"> Không có hành vi, lời nói làm tổn hại đến lợi ích, hình ảnh đất nước, con người Việt Nam; truyền thống, danh dự, uy tín của Công an nhân dân Việt Nam.</w:t>
      </w:r>
    </w:p>
    <w:p w:rsidR="000F2682" w:rsidRDefault="00486A07">
      <w:pPr>
        <w:spacing w:line="264" w:lineRule="auto"/>
        <w:ind w:firstLine="357"/>
        <w:jc w:val="both"/>
      </w:pPr>
      <w:r>
        <w:rPr>
          <w:b/>
          <w:bCs/>
          <w:sz w:val="28"/>
          <w:szCs w:val="28"/>
        </w:rPr>
        <w:t>C.</w:t>
      </w:r>
      <w:r>
        <w:rPr>
          <w:sz w:val="28"/>
          <w:szCs w:val="28"/>
        </w:rPr>
        <w:t xml:space="preserve"> Tôn trọng phong tục, tập quán, tín ngưỡng, tôn giáo, văn hoá bản địa trên cơ sở lãnh thổ đất nước của họ phù hợp với chính sách hợp tác quốc tế và pháp luật Việt Nam.</w:t>
      </w:r>
    </w:p>
    <w:p w:rsidR="000F2682" w:rsidRDefault="00486A07">
      <w:pPr>
        <w:spacing w:line="264" w:lineRule="auto"/>
        <w:ind w:firstLine="357"/>
        <w:jc w:val="both"/>
      </w:pPr>
      <w:r>
        <w:rPr>
          <w:b/>
          <w:bCs/>
          <w:sz w:val="28"/>
          <w:szCs w:val="28"/>
        </w:rPr>
        <w:t>Câu 18. Thông tư số 115/2025/TT-BCA, ngày 28/11/2025 của Bộ trưởng Bộ Công an quy định về tập huấn và tổ chức hội thi điều lệnh, quân sự, võ thuật CAND có mấy chương, bao nhiêu điều?</w:t>
      </w:r>
    </w:p>
    <w:p w:rsidR="000F2682" w:rsidRDefault="00486A07">
      <w:pPr>
        <w:spacing w:line="264" w:lineRule="auto"/>
        <w:ind w:firstLine="357"/>
        <w:jc w:val="both"/>
      </w:pPr>
      <w:r>
        <w:rPr>
          <w:b/>
          <w:bCs/>
          <w:sz w:val="28"/>
          <w:szCs w:val="28"/>
        </w:rPr>
        <w:t>A.</w:t>
      </w:r>
      <w:r>
        <w:rPr>
          <w:sz w:val="28"/>
          <w:szCs w:val="28"/>
        </w:rPr>
        <w:t xml:space="preserve"> Có 03 chương, 10 điều.</w:t>
      </w:r>
    </w:p>
    <w:p w:rsidR="000F2682" w:rsidRDefault="00486A07">
      <w:pPr>
        <w:spacing w:line="264" w:lineRule="auto"/>
        <w:ind w:firstLine="357"/>
        <w:jc w:val="both"/>
      </w:pPr>
      <w:r>
        <w:rPr>
          <w:b/>
          <w:bCs/>
          <w:sz w:val="28"/>
          <w:szCs w:val="28"/>
        </w:rPr>
        <w:t>B.</w:t>
      </w:r>
      <w:r>
        <w:rPr>
          <w:sz w:val="28"/>
          <w:szCs w:val="28"/>
        </w:rPr>
        <w:t xml:space="preserve"> Có 04 chương, 11 điều.</w:t>
      </w:r>
    </w:p>
    <w:p w:rsidR="000F2682" w:rsidRDefault="00486A07">
      <w:pPr>
        <w:spacing w:line="264" w:lineRule="auto"/>
        <w:ind w:firstLine="357"/>
        <w:jc w:val="both"/>
      </w:pPr>
      <w:r>
        <w:rPr>
          <w:b/>
          <w:bCs/>
          <w:sz w:val="28"/>
          <w:szCs w:val="28"/>
        </w:rPr>
        <w:t>C.</w:t>
      </w:r>
      <w:r>
        <w:rPr>
          <w:sz w:val="28"/>
          <w:szCs w:val="28"/>
        </w:rPr>
        <w:t xml:space="preserve"> Có 05 chương, 12 điều.</w:t>
      </w:r>
    </w:p>
    <w:p w:rsidR="000F2682" w:rsidRDefault="00486A07">
      <w:pPr>
        <w:spacing w:line="264" w:lineRule="auto"/>
        <w:ind w:firstLine="357"/>
        <w:jc w:val="both"/>
      </w:pPr>
      <w:r>
        <w:rPr>
          <w:b/>
          <w:bCs/>
          <w:sz w:val="28"/>
          <w:szCs w:val="28"/>
        </w:rPr>
        <w:lastRenderedPageBreak/>
        <w:t>Câu 19. Thông tư số 115/2025/TT-BCA, ngày 28/11/2025 của Bộ trưởng Bộ Công an quy định về tập huấn và tổ chức hội thi điều lệnh, quân sự, võ thuật CAND, trong đó quy định có mấy nhóm đối tượng tập huấn điều lệnh, huấn luyện quân sự, võ thuật CAND?</w:t>
      </w:r>
    </w:p>
    <w:p w:rsidR="000F2682" w:rsidRDefault="00486A07">
      <w:pPr>
        <w:spacing w:line="264" w:lineRule="auto"/>
        <w:ind w:firstLine="357"/>
        <w:jc w:val="both"/>
      </w:pPr>
      <w:r>
        <w:rPr>
          <w:b/>
          <w:bCs/>
          <w:sz w:val="28"/>
          <w:szCs w:val="28"/>
        </w:rPr>
        <w:t>A.</w:t>
      </w:r>
      <w:r>
        <w:rPr>
          <w:sz w:val="28"/>
          <w:szCs w:val="28"/>
        </w:rPr>
        <w:t xml:space="preserve"> Có 6 nhóm đối tượng.</w:t>
      </w:r>
    </w:p>
    <w:p w:rsidR="000F2682" w:rsidRDefault="00486A07">
      <w:pPr>
        <w:spacing w:line="264" w:lineRule="auto"/>
        <w:ind w:firstLine="357"/>
        <w:jc w:val="both"/>
      </w:pPr>
      <w:r>
        <w:rPr>
          <w:b/>
          <w:bCs/>
          <w:sz w:val="28"/>
          <w:szCs w:val="28"/>
        </w:rPr>
        <w:t>B.</w:t>
      </w:r>
      <w:r>
        <w:rPr>
          <w:sz w:val="28"/>
          <w:szCs w:val="28"/>
        </w:rPr>
        <w:t xml:space="preserve"> Có 7 nhóm đối tượng.</w:t>
      </w:r>
    </w:p>
    <w:p w:rsidR="000F2682" w:rsidRDefault="00486A07">
      <w:pPr>
        <w:spacing w:line="264" w:lineRule="auto"/>
        <w:ind w:firstLine="357"/>
        <w:jc w:val="both"/>
      </w:pPr>
      <w:r>
        <w:rPr>
          <w:b/>
          <w:bCs/>
          <w:sz w:val="28"/>
          <w:szCs w:val="28"/>
        </w:rPr>
        <w:t>C.</w:t>
      </w:r>
      <w:r>
        <w:rPr>
          <w:sz w:val="28"/>
          <w:szCs w:val="28"/>
        </w:rPr>
        <w:t xml:space="preserve"> Có 8 nhóm đối tượng.</w:t>
      </w:r>
    </w:p>
    <w:p w:rsidR="000F2682" w:rsidRDefault="00486A07">
      <w:pPr>
        <w:spacing w:line="264" w:lineRule="auto"/>
        <w:ind w:firstLine="357"/>
        <w:jc w:val="both"/>
      </w:pPr>
      <w:r>
        <w:rPr>
          <w:b/>
          <w:bCs/>
          <w:sz w:val="28"/>
          <w:szCs w:val="28"/>
        </w:rPr>
        <w:t>Câu 20. Thông tư số 04/2025/TT-BCA của Bộ Công an quy định về sửa đổi, bổ sung Điều 42, Thông tư số 34/2019/TT-BCA, ngày 18/9/2019 trong đó quy định đối với Thủ trưởng Công an các cấp về quy tắc ứng xử trên mạng xã hội?</w:t>
      </w:r>
    </w:p>
    <w:p w:rsidR="000F2682" w:rsidRDefault="00486A07">
      <w:pPr>
        <w:spacing w:line="264" w:lineRule="auto"/>
        <w:ind w:firstLine="357"/>
        <w:jc w:val="both"/>
      </w:pPr>
      <w:r>
        <w:rPr>
          <w:b/>
          <w:bCs/>
          <w:sz w:val="28"/>
          <w:szCs w:val="28"/>
        </w:rPr>
        <w:t>A.</w:t>
      </w:r>
      <w:r>
        <w:rPr>
          <w:sz w:val="28"/>
          <w:szCs w:val="28"/>
        </w:rPr>
        <w:t xml:space="preserve"> Thủ trưởng Công an cấp dưới phải chịu trách nhiệm trước Thủ trưởng Công an cấp trên trực tiếp về công tác quản lý việc thiết lập và sử dụng trang thông tin điện tử cá nhân và quy tắc ứng xử trên mạng xã hội trong phạm vi quản lý của mình.</w:t>
      </w:r>
    </w:p>
    <w:p w:rsidR="000F2682" w:rsidRDefault="00486A07">
      <w:pPr>
        <w:spacing w:line="264" w:lineRule="auto"/>
        <w:ind w:firstLine="357"/>
        <w:jc w:val="both"/>
      </w:pPr>
      <w:r>
        <w:rPr>
          <w:b/>
          <w:bCs/>
          <w:sz w:val="28"/>
          <w:szCs w:val="28"/>
        </w:rPr>
        <w:t>B.</w:t>
      </w:r>
      <w:r>
        <w:rPr>
          <w:sz w:val="28"/>
          <w:szCs w:val="28"/>
        </w:rPr>
        <w:t xml:space="preserve"> Thủ trưởng Công an cấp dưới không phải chịu trách nhiệm trước Thủ trưởng Công an cấp trên trực tiếp về công tác quản lý việc thiết lập và sử dụng trang thông tin điện tử cá nhân và quy tắc ứng xử trên mạng xã hội trong phạm vi quản lý của mình.</w:t>
      </w:r>
    </w:p>
    <w:p w:rsidR="000F2682" w:rsidRDefault="00486A07">
      <w:pPr>
        <w:spacing w:line="264" w:lineRule="auto"/>
        <w:ind w:firstLine="357"/>
        <w:jc w:val="both"/>
      </w:pPr>
      <w:r>
        <w:rPr>
          <w:b/>
          <w:bCs/>
          <w:sz w:val="28"/>
          <w:szCs w:val="28"/>
        </w:rPr>
        <w:t>C.</w:t>
      </w:r>
      <w:r>
        <w:rPr>
          <w:sz w:val="28"/>
          <w:szCs w:val="28"/>
        </w:rPr>
        <w:t xml:space="preserve"> Thủ trưởng đơn vị trực tiếp phải chịu trách nhiệm về công tác quản lý việc thiết lập và sử dụng trang thông tin điện tử cá nhân và quy tắc ứng xử trên mạng xã hội trong phạm vi quản lý của mình.</w:t>
      </w:r>
    </w:p>
    <w:sectPr w:rsidR="000F2682" w:rsidSect="008C66FD">
      <w:headerReference w:type="default" r:id="rId7"/>
      <w:pgSz w:w="11906" w:h="16838"/>
      <w:pgMar w:top="851" w:right="851" w:bottom="851"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6477" w:rsidRDefault="00BC6477" w:rsidP="008C66FD">
      <w:r>
        <w:separator/>
      </w:r>
    </w:p>
  </w:endnote>
  <w:endnote w:type="continuationSeparator" w:id="0">
    <w:p w:rsidR="00BC6477" w:rsidRDefault="00BC6477" w:rsidP="008C6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6477" w:rsidRDefault="00BC6477" w:rsidP="008C66FD">
      <w:r>
        <w:separator/>
      </w:r>
    </w:p>
  </w:footnote>
  <w:footnote w:type="continuationSeparator" w:id="0">
    <w:p w:rsidR="00BC6477" w:rsidRDefault="00BC6477" w:rsidP="008C66F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4177241"/>
      <w:docPartObj>
        <w:docPartGallery w:val="Page Numbers (Top of Page)"/>
        <w:docPartUnique/>
      </w:docPartObj>
    </w:sdtPr>
    <w:sdtEndPr>
      <w:rPr>
        <w:noProof/>
      </w:rPr>
    </w:sdtEndPr>
    <w:sdtContent>
      <w:p w:rsidR="008C66FD" w:rsidRDefault="008C66FD">
        <w:pPr>
          <w:pStyle w:val="Header"/>
          <w:jc w:val="center"/>
        </w:pPr>
        <w:r>
          <w:fldChar w:fldCharType="begin"/>
        </w:r>
        <w:r>
          <w:instrText xml:space="preserve"> PAGE   \* MERGEFORMAT </w:instrText>
        </w:r>
        <w:r>
          <w:fldChar w:fldCharType="separate"/>
        </w:r>
        <w:r w:rsidR="00345D13">
          <w:rPr>
            <w:noProof/>
          </w:rPr>
          <w:t>5</w:t>
        </w:r>
        <w:r>
          <w:rPr>
            <w:noProof/>
          </w:rPr>
          <w:fldChar w:fldCharType="end"/>
        </w:r>
      </w:p>
    </w:sdtContent>
  </w:sdt>
  <w:p w:rsidR="008C66FD" w:rsidRDefault="008C66F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D0670F"/>
    <w:multiLevelType w:val="hybridMultilevel"/>
    <w:tmpl w:val="08F26530"/>
    <w:lvl w:ilvl="0" w:tplc="4A18E9E4">
      <w:start w:val="1"/>
      <w:numFmt w:val="bullet"/>
      <w:lvlText w:val="●"/>
      <w:lvlJc w:val="left"/>
      <w:pPr>
        <w:ind w:left="720" w:hanging="360"/>
      </w:pPr>
    </w:lvl>
    <w:lvl w:ilvl="1" w:tplc="5002F698">
      <w:start w:val="1"/>
      <w:numFmt w:val="bullet"/>
      <w:lvlText w:val="○"/>
      <w:lvlJc w:val="left"/>
      <w:pPr>
        <w:ind w:left="1440" w:hanging="360"/>
      </w:pPr>
    </w:lvl>
    <w:lvl w:ilvl="2" w:tplc="E9B2D0A0">
      <w:start w:val="1"/>
      <w:numFmt w:val="bullet"/>
      <w:lvlText w:val="■"/>
      <w:lvlJc w:val="left"/>
      <w:pPr>
        <w:ind w:left="2160" w:hanging="360"/>
      </w:pPr>
    </w:lvl>
    <w:lvl w:ilvl="3" w:tplc="37F62482">
      <w:start w:val="1"/>
      <w:numFmt w:val="bullet"/>
      <w:lvlText w:val="●"/>
      <w:lvlJc w:val="left"/>
      <w:pPr>
        <w:ind w:left="2880" w:hanging="360"/>
      </w:pPr>
    </w:lvl>
    <w:lvl w:ilvl="4" w:tplc="13064CB6">
      <w:start w:val="1"/>
      <w:numFmt w:val="bullet"/>
      <w:lvlText w:val="○"/>
      <w:lvlJc w:val="left"/>
      <w:pPr>
        <w:ind w:left="3600" w:hanging="360"/>
      </w:pPr>
    </w:lvl>
    <w:lvl w:ilvl="5" w:tplc="735284E8">
      <w:start w:val="1"/>
      <w:numFmt w:val="bullet"/>
      <w:lvlText w:val="■"/>
      <w:lvlJc w:val="left"/>
      <w:pPr>
        <w:ind w:left="4320" w:hanging="360"/>
      </w:pPr>
    </w:lvl>
    <w:lvl w:ilvl="6" w:tplc="58BC9F06">
      <w:start w:val="1"/>
      <w:numFmt w:val="bullet"/>
      <w:lvlText w:val="●"/>
      <w:lvlJc w:val="left"/>
      <w:pPr>
        <w:ind w:left="5040" w:hanging="360"/>
      </w:pPr>
    </w:lvl>
    <w:lvl w:ilvl="7" w:tplc="20188C82">
      <w:start w:val="1"/>
      <w:numFmt w:val="bullet"/>
      <w:lvlText w:val="●"/>
      <w:lvlJc w:val="left"/>
      <w:pPr>
        <w:ind w:left="5760" w:hanging="360"/>
      </w:pPr>
    </w:lvl>
    <w:lvl w:ilvl="8" w:tplc="BA6C3F8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682"/>
    <w:rsid w:val="000F2682"/>
    <w:rsid w:val="001148FC"/>
    <w:rsid w:val="001357D3"/>
    <w:rsid w:val="00345D13"/>
    <w:rsid w:val="00385C60"/>
    <w:rsid w:val="00486A07"/>
    <w:rsid w:val="00894C04"/>
    <w:rsid w:val="008C66FD"/>
    <w:rsid w:val="00AC68AB"/>
    <w:rsid w:val="00BC6477"/>
    <w:rsid w:val="00BF1B88"/>
    <w:rsid w:val="00D31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54828"/>
  <w15:docId w15:val="{B1D7EE8C-0C66-44FB-8FFD-4A42B8AAC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8C66FD"/>
    <w:pPr>
      <w:tabs>
        <w:tab w:val="center" w:pos="4680"/>
        <w:tab w:val="right" w:pos="9360"/>
      </w:tabs>
    </w:pPr>
  </w:style>
  <w:style w:type="character" w:customStyle="1" w:styleId="HeaderChar">
    <w:name w:val="Header Char"/>
    <w:basedOn w:val="DefaultParagraphFont"/>
    <w:link w:val="Header"/>
    <w:uiPriority w:val="99"/>
    <w:rsid w:val="008C66FD"/>
  </w:style>
  <w:style w:type="paragraph" w:styleId="Footer">
    <w:name w:val="footer"/>
    <w:basedOn w:val="Normal"/>
    <w:link w:val="FooterChar"/>
    <w:uiPriority w:val="99"/>
    <w:unhideWhenUsed/>
    <w:rsid w:val="008C66FD"/>
    <w:pPr>
      <w:tabs>
        <w:tab w:val="center" w:pos="4680"/>
        <w:tab w:val="right" w:pos="9360"/>
      </w:tabs>
    </w:pPr>
  </w:style>
  <w:style w:type="character" w:customStyle="1" w:styleId="FooterChar">
    <w:name w:val="Footer Char"/>
    <w:basedOn w:val="DefaultParagraphFont"/>
    <w:link w:val="Footer"/>
    <w:uiPriority w:val="99"/>
    <w:rsid w:val="008C66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37547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1689</Words>
  <Characters>9629</Characters>
  <Application>Microsoft Office Word</Application>
  <DocSecurity>0</DocSecurity>
  <Lines>80</Lines>
  <Paragraphs>22</Paragraphs>
  <ScaleCrop>false</ScaleCrop>
  <Company/>
  <LinksUpToDate>false</LinksUpToDate>
  <CharactersWithSpaces>11296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9</cp:revision>
  <dcterms:created xsi:type="dcterms:W3CDTF">2026-03-27T03:03:00Z</dcterms:created>
  <dcterms:modified xsi:type="dcterms:W3CDTF">2026-06-23T14:17:00Z</dcterms:modified>
</cp:coreProperties>
</file>