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6Colorful-Accent1"/>
        <w:bidiVisual/>
        <w:tblW w:w="11648" w:type="dxa"/>
        <w:tblInd w:w="-1123" w:type="dxa"/>
        <w:tblLook w:val="04A0" w:firstRow="1" w:lastRow="0" w:firstColumn="1" w:lastColumn="0" w:noHBand="0" w:noVBand="1"/>
      </w:tblPr>
      <w:tblGrid>
        <w:gridCol w:w="4534"/>
        <w:gridCol w:w="1187"/>
        <w:gridCol w:w="1187"/>
        <w:gridCol w:w="4740"/>
      </w:tblGrid>
      <w:tr w:rsidR="00A1470E" w14:paraId="2042DF01" w14:textId="77777777" w:rsidTr="0032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</w:tcPr>
          <w:p w14:paraId="330A86C5" w14:textId="6D58FECB" w:rsidR="00A1470E" w:rsidRDefault="00A1470E" w:rsidP="0032060F">
            <w:pPr>
              <w:bidi w:val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Abstraction</w:t>
            </w:r>
          </w:p>
        </w:tc>
        <w:tc>
          <w:tcPr>
            <w:tcW w:w="1187" w:type="dxa"/>
          </w:tcPr>
          <w:p w14:paraId="35E101B8" w14:textId="65B8174A" w:rsidR="00A1470E" w:rsidRDefault="00A1470E" w:rsidP="0032060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Review Date</w:t>
            </w:r>
          </w:p>
        </w:tc>
        <w:tc>
          <w:tcPr>
            <w:tcW w:w="1187" w:type="dxa"/>
          </w:tcPr>
          <w:p w14:paraId="140BB4A2" w14:textId="2776897B" w:rsidR="00A1470E" w:rsidRDefault="00A1470E" w:rsidP="0032060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Publish Date</w:t>
            </w:r>
          </w:p>
        </w:tc>
        <w:tc>
          <w:tcPr>
            <w:tcW w:w="4740" w:type="dxa"/>
          </w:tcPr>
          <w:p w14:paraId="201D5497" w14:textId="49121536" w:rsidR="00A1470E" w:rsidRDefault="00A1470E" w:rsidP="0032060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Title</w:t>
            </w:r>
          </w:p>
        </w:tc>
      </w:tr>
      <w:tr w:rsidR="00A1470E" w14:paraId="2B408A31" w14:textId="77777777" w:rsidTr="0032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</w:tcPr>
          <w:p w14:paraId="4F4189CE" w14:textId="7B5A3FDE" w:rsidR="0032060F" w:rsidRPr="0032060F" w:rsidRDefault="006C72FD" w:rsidP="0032060F">
            <w:pPr>
              <w:bidi w:val="0"/>
              <w:rPr>
                <w:rFonts w:cstheme="minorHAnsi"/>
                <w:b w:val="0"/>
                <w:bCs w:val="0"/>
                <w:sz w:val="32"/>
                <w:szCs w:val="32"/>
                <w:rtl/>
                <w:lang w:bidi="ar-EG"/>
              </w:rPr>
            </w:pPr>
            <w:r w:rsidRPr="006C72FD">
              <w:rPr>
                <w:rFonts w:cstheme="minorHAnsi"/>
                <w:sz w:val="32"/>
                <w:szCs w:val="32"/>
                <w:lang w:bidi="ar-EG"/>
              </w:rPr>
              <w:t>Detect conversation type against topic blacklist</w:t>
            </w:r>
            <w:r>
              <w:rPr>
                <w:rFonts w:cstheme="minorHAnsi"/>
                <w:sz w:val="32"/>
                <w:szCs w:val="32"/>
                <w:lang w:bidi="ar-EG"/>
              </w:rPr>
              <w:t>.</w:t>
            </w:r>
          </w:p>
        </w:tc>
        <w:tc>
          <w:tcPr>
            <w:tcW w:w="1187" w:type="dxa"/>
          </w:tcPr>
          <w:p w14:paraId="20507895" w14:textId="01C530D3" w:rsidR="00A1470E" w:rsidRDefault="006C72FD" w:rsidP="003206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2016</w:t>
            </w:r>
          </w:p>
        </w:tc>
        <w:tc>
          <w:tcPr>
            <w:tcW w:w="1187" w:type="dxa"/>
          </w:tcPr>
          <w:p w14:paraId="4A2EB050" w14:textId="037A2B12" w:rsidR="00A1470E" w:rsidRDefault="006C72FD" w:rsidP="003206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2016</w:t>
            </w:r>
          </w:p>
        </w:tc>
        <w:tc>
          <w:tcPr>
            <w:tcW w:w="4740" w:type="dxa"/>
          </w:tcPr>
          <w:p w14:paraId="2EE51F19" w14:textId="77777777" w:rsidR="006C72FD" w:rsidRPr="006C72FD" w:rsidRDefault="006C72FD" w:rsidP="003206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6C72FD">
              <w:rPr>
                <w:rFonts w:cstheme="minorHAnsi"/>
                <w:sz w:val="32"/>
                <w:szCs w:val="32"/>
                <w:lang w:bidi="ar-EG"/>
              </w:rPr>
              <w:t>Detection of Social Engineering Attacks Through</w:t>
            </w:r>
          </w:p>
          <w:p w14:paraId="7C2ED223" w14:textId="2B642356" w:rsidR="0032060F" w:rsidRDefault="006C72FD" w:rsidP="003206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6C72FD">
              <w:rPr>
                <w:rFonts w:cstheme="minorHAnsi"/>
                <w:sz w:val="32"/>
                <w:szCs w:val="32"/>
                <w:lang w:bidi="ar-EG"/>
              </w:rPr>
              <w:t>Natural Language Processing of Conversations</w:t>
            </w:r>
          </w:p>
        </w:tc>
      </w:tr>
      <w:tr w:rsidR="0032060F" w14:paraId="695B3729" w14:textId="77777777" w:rsidTr="0032060F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</w:tcPr>
          <w:p w14:paraId="140E72A7" w14:textId="6AE3DFF4" w:rsidR="0032060F" w:rsidRPr="006C72FD" w:rsidRDefault="00462496" w:rsidP="0032060F">
            <w:pPr>
              <w:bidi w:val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Introducing SEADM</w:t>
            </w:r>
          </w:p>
        </w:tc>
        <w:tc>
          <w:tcPr>
            <w:tcW w:w="1187" w:type="dxa"/>
          </w:tcPr>
          <w:p w14:paraId="09513575" w14:textId="47668AE1" w:rsidR="0032060F" w:rsidRDefault="0032060F" w:rsidP="0032060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2010</w:t>
            </w:r>
          </w:p>
        </w:tc>
        <w:tc>
          <w:tcPr>
            <w:tcW w:w="1187" w:type="dxa"/>
          </w:tcPr>
          <w:p w14:paraId="0B7C733E" w14:textId="4EFD9611" w:rsidR="0032060F" w:rsidRDefault="0032060F" w:rsidP="0032060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2010</w:t>
            </w:r>
          </w:p>
        </w:tc>
        <w:tc>
          <w:tcPr>
            <w:tcW w:w="4740" w:type="dxa"/>
          </w:tcPr>
          <w:p w14:paraId="405DCBAB" w14:textId="3DDA67C2" w:rsidR="0032060F" w:rsidRPr="006C72FD" w:rsidRDefault="0032060F" w:rsidP="0032060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32060F">
              <w:rPr>
                <w:rFonts w:cstheme="minorHAnsi"/>
                <w:sz w:val="32"/>
                <w:szCs w:val="32"/>
                <w:lang w:bidi="ar-EG"/>
              </w:rPr>
              <w:t>Social Engineering Attack Detection Model:</w:t>
            </w:r>
            <w:r>
              <w:rPr>
                <w:rFonts w:cstheme="minorHAnsi"/>
                <w:sz w:val="32"/>
                <w:szCs w:val="32"/>
                <w:lang w:bidi="ar-EG"/>
              </w:rPr>
              <w:t xml:space="preserve"> SEADM</w:t>
            </w:r>
          </w:p>
        </w:tc>
      </w:tr>
      <w:tr w:rsidR="006C72FD" w14:paraId="1B7B9FCE" w14:textId="77777777" w:rsidTr="0032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</w:tcPr>
          <w:p w14:paraId="6B1B5C85" w14:textId="725390B0" w:rsidR="006C72FD" w:rsidRDefault="002D550C" w:rsidP="0032060F">
            <w:pPr>
              <w:bidi w:val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A</w:t>
            </w:r>
            <w:r w:rsidRPr="002D550C">
              <w:rPr>
                <w:rFonts w:cstheme="minorHAnsi"/>
                <w:sz w:val="32"/>
                <w:szCs w:val="32"/>
                <w:lang w:bidi="ar-EG"/>
              </w:rPr>
              <w:t xml:space="preserve"> revised version of SEADM</w:t>
            </w:r>
            <w:r>
              <w:rPr>
                <w:rFonts w:cstheme="minorHAnsi"/>
                <w:sz w:val="32"/>
                <w:szCs w:val="32"/>
                <w:lang w:bidi="ar-EG"/>
              </w:rPr>
              <w:t xml:space="preserve"> model.</w:t>
            </w:r>
          </w:p>
        </w:tc>
        <w:tc>
          <w:tcPr>
            <w:tcW w:w="1187" w:type="dxa"/>
          </w:tcPr>
          <w:p w14:paraId="13B947F1" w14:textId="3DA5AE1D" w:rsidR="006C72FD" w:rsidRDefault="000A6E5A" w:rsidP="003206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2015</w:t>
            </w:r>
          </w:p>
        </w:tc>
        <w:tc>
          <w:tcPr>
            <w:tcW w:w="1187" w:type="dxa"/>
          </w:tcPr>
          <w:p w14:paraId="46099223" w14:textId="40C6F13E" w:rsidR="006C72FD" w:rsidRDefault="000A6E5A" w:rsidP="003206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2015</w:t>
            </w:r>
          </w:p>
        </w:tc>
        <w:tc>
          <w:tcPr>
            <w:tcW w:w="4740" w:type="dxa"/>
          </w:tcPr>
          <w:p w14:paraId="78381B48" w14:textId="3C026716" w:rsidR="006C72FD" w:rsidRPr="006C72FD" w:rsidRDefault="000A6E5A" w:rsidP="0032060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0A6E5A">
              <w:rPr>
                <w:rFonts w:cstheme="minorHAnsi"/>
                <w:sz w:val="32"/>
                <w:szCs w:val="32"/>
                <w:lang w:bidi="ar-EG"/>
              </w:rPr>
              <w:t>Social Engineering Attack Detection Model:</w:t>
            </w:r>
            <w:r>
              <w:rPr>
                <w:rFonts w:cstheme="minorHAnsi"/>
                <w:sz w:val="32"/>
                <w:szCs w:val="32"/>
                <w:lang w:bidi="ar-EG"/>
              </w:rPr>
              <w:t xml:space="preserve"> </w:t>
            </w:r>
            <w:r w:rsidRPr="000A6E5A">
              <w:rPr>
                <w:rFonts w:cstheme="minorHAnsi"/>
                <w:sz w:val="32"/>
                <w:szCs w:val="32"/>
                <w:lang w:bidi="ar-EG"/>
              </w:rPr>
              <w:t>SEADMv2</w:t>
            </w:r>
          </w:p>
        </w:tc>
      </w:tr>
      <w:tr w:rsidR="000A6E5A" w14:paraId="0D53D9FB" w14:textId="77777777" w:rsidTr="0032060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</w:tcPr>
          <w:p w14:paraId="3079498E" w14:textId="7590B6C0" w:rsidR="000A6E5A" w:rsidRDefault="00510B2B" w:rsidP="00510B2B">
            <w:pPr>
              <w:bidi w:val="0"/>
              <w:rPr>
                <w:rFonts w:cstheme="minorHAnsi"/>
                <w:sz w:val="32"/>
                <w:szCs w:val="32"/>
                <w:rtl/>
                <w:lang w:bidi="ar-EG"/>
              </w:rPr>
            </w:pPr>
            <w:r w:rsidRPr="00510B2B">
              <w:rPr>
                <w:rFonts w:cstheme="minorHAnsi"/>
                <w:sz w:val="32"/>
                <w:szCs w:val="32"/>
                <w:lang w:bidi="ar-EG"/>
              </w:rPr>
              <w:t>Representing the SEADM as a finite state machine</w:t>
            </w:r>
            <w:r>
              <w:rPr>
                <w:rFonts w:cstheme="minorHAnsi"/>
                <w:sz w:val="32"/>
                <w:szCs w:val="32"/>
                <w:lang w:bidi="ar-EG"/>
              </w:rPr>
              <w:t>.</w:t>
            </w:r>
          </w:p>
        </w:tc>
        <w:tc>
          <w:tcPr>
            <w:tcW w:w="1187" w:type="dxa"/>
          </w:tcPr>
          <w:p w14:paraId="38079CE9" w14:textId="0A1A2638" w:rsidR="000A6E5A" w:rsidRDefault="00765EEC" w:rsidP="0032060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2018</w:t>
            </w:r>
          </w:p>
        </w:tc>
        <w:tc>
          <w:tcPr>
            <w:tcW w:w="1187" w:type="dxa"/>
          </w:tcPr>
          <w:p w14:paraId="171B65B2" w14:textId="050E7E6D" w:rsidR="000A6E5A" w:rsidRDefault="00765EEC" w:rsidP="0032060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2018</w:t>
            </w:r>
          </w:p>
        </w:tc>
        <w:tc>
          <w:tcPr>
            <w:tcW w:w="4740" w:type="dxa"/>
          </w:tcPr>
          <w:p w14:paraId="11192958" w14:textId="286C8BCC" w:rsidR="000A6E5A" w:rsidRPr="006C72FD" w:rsidRDefault="00510B2B" w:rsidP="00510B2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510B2B">
              <w:rPr>
                <w:rFonts w:cstheme="minorHAnsi"/>
                <w:sz w:val="32"/>
                <w:szCs w:val="32"/>
                <w:lang w:bidi="ar-EG"/>
              </w:rPr>
              <w:t>FINITE STATE MACHINE FOR THE SOCIAL ENGINEERING ATTACK DETECTION MODEL: SEADM</w:t>
            </w:r>
          </w:p>
        </w:tc>
      </w:tr>
      <w:tr w:rsidR="00510B2B" w14:paraId="22958962" w14:textId="77777777" w:rsidTr="0032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</w:tcPr>
          <w:p w14:paraId="450E72B0" w14:textId="4209F13C" w:rsidR="00510B2B" w:rsidRDefault="005812B9" w:rsidP="005812B9">
            <w:pPr>
              <w:jc w:val="right"/>
              <w:rPr>
                <w:rFonts w:cstheme="minorHAnsi"/>
                <w:sz w:val="32"/>
                <w:szCs w:val="32"/>
                <w:rtl/>
                <w:lang w:bidi="ar-EG"/>
              </w:rPr>
            </w:pPr>
            <w:r w:rsidRPr="005812B9">
              <w:rPr>
                <w:rFonts w:cstheme="minorHAnsi"/>
                <w:sz w:val="32"/>
                <w:szCs w:val="32"/>
                <w:lang w:bidi="ar-EG"/>
              </w:rPr>
              <w:t>We present an approach to detect social engineering attacks</w:t>
            </w:r>
            <w:r>
              <w:rPr>
                <w:rFonts w:cstheme="minorHAnsi"/>
                <w:sz w:val="32"/>
                <w:szCs w:val="32"/>
                <w:lang w:bidi="ar-EG"/>
              </w:rPr>
              <w:t xml:space="preserve"> </w:t>
            </w:r>
            <w:r w:rsidRPr="005812B9">
              <w:rPr>
                <w:rFonts w:cstheme="minorHAnsi"/>
                <w:sz w:val="32"/>
                <w:szCs w:val="32"/>
                <w:lang w:bidi="ar-EG"/>
              </w:rPr>
              <w:t>by verifying discussion topics</w:t>
            </w:r>
            <w:r>
              <w:rPr>
                <w:rFonts w:cstheme="minorHAnsi"/>
                <w:sz w:val="32"/>
                <w:szCs w:val="32"/>
                <w:lang w:bidi="ar-EG"/>
              </w:rPr>
              <w:t>.</w:t>
            </w:r>
          </w:p>
        </w:tc>
        <w:tc>
          <w:tcPr>
            <w:tcW w:w="1187" w:type="dxa"/>
          </w:tcPr>
          <w:p w14:paraId="5652B695" w14:textId="7DDEA1D9" w:rsidR="00510B2B" w:rsidRDefault="005A1472" w:rsidP="003206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2015</w:t>
            </w:r>
          </w:p>
        </w:tc>
        <w:tc>
          <w:tcPr>
            <w:tcW w:w="1187" w:type="dxa"/>
          </w:tcPr>
          <w:p w14:paraId="3E335A81" w14:textId="2357C94E" w:rsidR="00510B2B" w:rsidRDefault="005A1472" w:rsidP="0032060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2015</w:t>
            </w:r>
          </w:p>
        </w:tc>
        <w:tc>
          <w:tcPr>
            <w:tcW w:w="4740" w:type="dxa"/>
          </w:tcPr>
          <w:p w14:paraId="5EA47239" w14:textId="77777777" w:rsidR="00510B2B" w:rsidRPr="00510B2B" w:rsidRDefault="00510B2B" w:rsidP="00510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510B2B">
              <w:rPr>
                <w:rFonts w:cstheme="minorHAnsi"/>
                <w:sz w:val="32"/>
                <w:szCs w:val="32"/>
                <w:lang w:bidi="ar-EG"/>
              </w:rPr>
              <w:t>Semantic Analysis of Dialogs to Detect Social</w:t>
            </w:r>
          </w:p>
          <w:p w14:paraId="5323E1AD" w14:textId="65BECEFE" w:rsidR="00510B2B" w:rsidRPr="00510B2B" w:rsidRDefault="00510B2B" w:rsidP="00510B2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510B2B">
              <w:rPr>
                <w:rFonts w:cstheme="minorHAnsi"/>
                <w:sz w:val="32"/>
                <w:szCs w:val="32"/>
                <w:lang w:bidi="ar-EG"/>
              </w:rPr>
              <w:t>Engineering Attacks</w:t>
            </w:r>
          </w:p>
        </w:tc>
      </w:tr>
    </w:tbl>
    <w:p w14:paraId="34C08780" w14:textId="5F80B3BF" w:rsidR="00A1470E" w:rsidRDefault="00A1470E" w:rsidP="006C72FD">
      <w:pPr>
        <w:bidi w:val="0"/>
        <w:rPr>
          <w:rFonts w:cstheme="minorHAnsi"/>
          <w:sz w:val="32"/>
          <w:szCs w:val="32"/>
          <w:rtl/>
          <w:lang w:bidi="ar-EG"/>
        </w:rPr>
      </w:pPr>
    </w:p>
    <w:p w14:paraId="677C8BEA" w14:textId="6A6299E8" w:rsidR="00A1470E" w:rsidRDefault="00A1470E" w:rsidP="006C72FD">
      <w:pPr>
        <w:bidi w:val="0"/>
        <w:rPr>
          <w:rFonts w:cstheme="minorHAnsi"/>
          <w:sz w:val="32"/>
          <w:szCs w:val="32"/>
          <w:rtl/>
          <w:lang w:bidi="ar-EG"/>
        </w:rPr>
      </w:pPr>
      <w:r>
        <w:rPr>
          <w:rFonts w:cstheme="minorHAnsi"/>
          <w:sz w:val="32"/>
          <w:szCs w:val="32"/>
          <w:rtl/>
          <w:lang w:bidi="ar-EG"/>
        </w:rPr>
        <w:br w:type="page"/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2187"/>
        <w:gridCol w:w="4047"/>
      </w:tblGrid>
      <w:tr w:rsidR="00A1470E" w14:paraId="10242DD5" w14:textId="77777777" w:rsidTr="005A1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7146A3" w14:textId="34E8FA73" w:rsidR="00A1470E" w:rsidRDefault="00A1470E" w:rsidP="006C72FD">
            <w:pPr>
              <w:bidi w:val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lastRenderedPageBreak/>
              <w:t>Accuracy</w:t>
            </w:r>
          </w:p>
        </w:tc>
        <w:tc>
          <w:tcPr>
            <w:tcW w:w="2187" w:type="dxa"/>
          </w:tcPr>
          <w:p w14:paraId="02AFA553" w14:textId="64C45495" w:rsidR="00A1470E" w:rsidRDefault="00A1470E" w:rsidP="006C72F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Datasets</w:t>
            </w:r>
          </w:p>
        </w:tc>
        <w:tc>
          <w:tcPr>
            <w:tcW w:w="4047" w:type="dxa"/>
          </w:tcPr>
          <w:p w14:paraId="276606EB" w14:textId="7AF2BBBB" w:rsidR="00A1470E" w:rsidRDefault="00A1470E" w:rsidP="006C72F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Algorithms</w:t>
            </w:r>
          </w:p>
        </w:tc>
      </w:tr>
      <w:tr w:rsidR="006C72FD" w14:paraId="3B45A884" w14:textId="77777777" w:rsidTr="005A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CB2CC6" w14:textId="7CD57762" w:rsidR="006C72FD" w:rsidRDefault="00255FF3" w:rsidP="006C72FD">
            <w:pPr>
              <w:bidi w:val="0"/>
              <w:rPr>
                <w:rFonts w:cstheme="minorHAnsi"/>
                <w:b w:val="0"/>
                <w:bCs w:val="0"/>
                <w:sz w:val="32"/>
                <w:szCs w:val="32"/>
                <w:lang w:bidi="ar-EG"/>
              </w:rPr>
            </w:pPr>
            <w:r w:rsidRPr="00255FF3">
              <w:rPr>
                <w:rFonts w:cstheme="minorHAnsi"/>
                <w:sz w:val="32"/>
                <w:szCs w:val="32"/>
                <w:lang w:bidi="ar-EG"/>
              </w:rPr>
              <w:t>P</w:t>
            </w:r>
            <w:r w:rsidRPr="00255FF3">
              <w:rPr>
                <w:rFonts w:cstheme="minorHAnsi"/>
                <w:sz w:val="32"/>
                <w:szCs w:val="32"/>
                <w:lang w:bidi="ar-EG"/>
              </w:rPr>
              <w:t>recision</w:t>
            </w:r>
            <w:r>
              <w:rPr>
                <w:rFonts w:cstheme="minorHAnsi"/>
                <w:sz w:val="32"/>
                <w:szCs w:val="32"/>
                <w:lang w:bidi="ar-EG"/>
              </w:rPr>
              <w:t xml:space="preserve"> 100%</w:t>
            </w:r>
          </w:p>
          <w:p w14:paraId="73C79A13" w14:textId="75DEBE3B" w:rsidR="00255FF3" w:rsidRDefault="00255FF3" w:rsidP="00255FF3">
            <w:pPr>
              <w:bidi w:val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Recall 60%</w:t>
            </w:r>
          </w:p>
        </w:tc>
        <w:tc>
          <w:tcPr>
            <w:tcW w:w="2187" w:type="dxa"/>
          </w:tcPr>
          <w:p w14:paraId="4B6EB380" w14:textId="2BDB7899" w:rsidR="006C72FD" w:rsidRDefault="00255FF3" w:rsidP="00255FF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</w:tc>
        <w:tc>
          <w:tcPr>
            <w:tcW w:w="4047" w:type="dxa"/>
          </w:tcPr>
          <w:p w14:paraId="70E92537" w14:textId="459FF16C" w:rsidR="006C72FD" w:rsidRDefault="006C72FD" w:rsidP="006C72F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Hobbs Algorithm</w:t>
            </w:r>
          </w:p>
        </w:tc>
      </w:tr>
      <w:tr w:rsidR="00510B2B" w14:paraId="2FDD7B61" w14:textId="77777777" w:rsidTr="005A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01B4A7" w14:textId="77777777" w:rsidR="00510B2B" w:rsidRDefault="00510B2B" w:rsidP="00510B2B">
            <w:pPr>
              <w:bidi w:val="0"/>
              <w:jc w:val="center"/>
              <w:rPr>
                <w:rFonts w:cstheme="minorHAnsi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  <w:p w14:paraId="569EC210" w14:textId="7984C836" w:rsidR="00510B2B" w:rsidRPr="00255FF3" w:rsidRDefault="00510B2B" w:rsidP="00510B2B">
            <w:pPr>
              <w:bidi w:val="0"/>
              <w:rPr>
                <w:rFonts w:cstheme="minorHAnsi"/>
                <w:sz w:val="32"/>
                <w:szCs w:val="32"/>
                <w:lang w:bidi="ar-EG"/>
              </w:rPr>
            </w:pPr>
          </w:p>
        </w:tc>
        <w:tc>
          <w:tcPr>
            <w:tcW w:w="2187" w:type="dxa"/>
          </w:tcPr>
          <w:p w14:paraId="2387C50B" w14:textId="6C019FF5" w:rsidR="00510B2B" w:rsidRDefault="00510B2B" w:rsidP="00255FF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</w:tc>
        <w:tc>
          <w:tcPr>
            <w:tcW w:w="4047" w:type="dxa"/>
          </w:tcPr>
          <w:p w14:paraId="2A9EF9AF" w14:textId="0B8442C1" w:rsidR="00510B2B" w:rsidRDefault="00510B2B" w:rsidP="006C72F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SEADM</w:t>
            </w:r>
          </w:p>
        </w:tc>
      </w:tr>
      <w:tr w:rsidR="00255FF3" w14:paraId="550B84C8" w14:textId="77777777" w:rsidTr="005A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7F8AB" w14:textId="77777777" w:rsidR="00255FF3" w:rsidRDefault="002D550C" w:rsidP="002D550C">
            <w:pPr>
              <w:bidi w:val="0"/>
              <w:jc w:val="center"/>
              <w:rPr>
                <w:rFonts w:cstheme="minorHAnsi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  <w:p w14:paraId="16BA223B" w14:textId="36C20BB5" w:rsidR="002D550C" w:rsidRPr="00255FF3" w:rsidRDefault="002D550C" w:rsidP="002D550C">
            <w:pPr>
              <w:bidi w:val="0"/>
              <w:jc w:val="center"/>
              <w:rPr>
                <w:rFonts w:cstheme="minorHAnsi"/>
                <w:sz w:val="32"/>
                <w:szCs w:val="32"/>
                <w:lang w:bidi="ar-EG"/>
              </w:rPr>
            </w:pPr>
          </w:p>
        </w:tc>
        <w:tc>
          <w:tcPr>
            <w:tcW w:w="2187" w:type="dxa"/>
          </w:tcPr>
          <w:p w14:paraId="7DBFEFFF" w14:textId="0AE2A0F8" w:rsidR="00255FF3" w:rsidRDefault="002D550C" w:rsidP="002D55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</w:tc>
        <w:tc>
          <w:tcPr>
            <w:tcW w:w="4047" w:type="dxa"/>
          </w:tcPr>
          <w:p w14:paraId="4766FD2D" w14:textId="4243A33E" w:rsidR="00255FF3" w:rsidRDefault="002D550C" w:rsidP="006C72F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SEADM</w:t>
            </w:r>
          </w:p>
        </w:tc>
      </w:tr>
      <w:tr w:rsidR="00510B2B" w14:paraId="7F53A100" w14:textId="77777777" w:rsidTr="005A1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B48831" w14:textId="77777777" w:rsidR="00510B2B" w:rsidRDefault="00CD6850" w:rsidP="002D550C">
            <w:pPr>
              <w:bidi w:val="0"/>
              <w:jc w:val="center"/>
              <w:rPr>
                <w:rFonts w:cstheme="minorHAnsi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  <w:p w14:paraId="2F9798CB" w14:textId="649A2619" w:rsidR="00CD6850" w:rsidRDefault="00CD6850" w:rsidP="00CD6850">
            <w:pPr>
              <w:bidi w:val="0"/>
              <w:jc w:val="center"/>
              <w:rPr>
                <w:rFonts w:cstheme="minorHAnsi"/>
                <w:sz w:val="32"/>
                <w:szCs w:val="32"/>
                <w:lang w:bidi="ar-EG"/>
              </w:rPr>
            </w:pPr>
          </w:p>
        </w:tc>
        <w:tc>
          <w:tcPr>
            <w:tcW w:w="2187" w:type="dxa"/>
          </w:tcPr>
          <w:p w14:paraId="00E06BEF" w14:textId="77777777" w:rsidR="00510B2B" w:rsidRDefault="00CD6850" w:rsidP="002D55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_</w:t>
            </w:r>
          </w:p>
          <w:p w14:paraId="65CD79E9" w14:textId="3F8F8B51" w:rsidR="00CD6850" w:rsidRDefault="00CD6850" w:rsidP="00CD685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</w:p>
        </w:tc>
        <w:tc>
          <w:tcPr>
            <w:tcW w:w="4047" w:type="dxa"/>
          </w:tcPr>
          <w:p w14:paraId="16CADB81" w14:textId="10D983FD" w:rsidR="00510B2B" w:rsidRDefault="00765EEC" w:rsidP="006C72F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765EEC">
              <w:rPr>
                <w:rFonts w:cstheme="minorHAnsi"/>
                <w:sz w:val="32"/>
                <w:szCs w:val="32"/>
                <w:lang w:bidi="ar-EG"/>
              </w:rPr>
              <w:t>SEADM, SEADMv2</w:t>
            </w:r>
          </w:p>
        </w:tc>
      </w:tr>
      <w:tr w:rsidR="005A1472" w14:paraId="1A8E119E" w14:textId="77777777" w:rsidTr="005A1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4006D0" w14:textId="77777777" w:rsidR="005A1472" w:rsidRDefault="005A1472" w:rsidP="005A1472">
            <w:pPr>
              <w:bidi w:val="0"/>
              <w:rPr>
                <w:rFonts w:cstheme="minorHAnsi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>Precision 100%</w:t>
            </w:r>
          </w:p>
          <w:p w14:paraId="324C0562" w14:textId="6539701F" w:rsidR="005A1472" w:rsidRDefault="005A1472" w:rsidP="005A1472">
            <w:pPr>
              <w:bidi w:val="0"/>
              <w:rPr>
                <w:rFonts w:cstheme="minorHAnsi"/>
                <w:sz w:val="32"/>
                <w:szCs w:val="32"/>
                <w:lang w:bidi="ar-EG"/>
              </w:rPr>
            </w:pPr>
            <w:r>
              <w:rPr>
                <w:rFonts w:cstheme="minorHAnsi"/>
                <w:sz w:val="32"/>
                <w:szCs w:val="32"/>
                <w:lang w:bidi="ar-EG"/>
              </w:rPr>
              <w:t xml:space="preserve">Recall </w:t>
            </w:r>
            <w:r w:rsidRPr="005A1472">
              <w:rPr>
                <w:rFonts w:cstheme="minorHAnsi"/>
                <w:sz w:val="32"/>
                <w:szCs w:val="32"/>
                <w:lang w:bidi="ar-EG"/>
              </w:rPr>
              <w:t>88.9%</w:t>
            </w:r>
          </w:p>
        </w:tc>
        <w:tc>
          <w:tcPr>
            <w:tcW w:w="2187" w:type="dxa"/>
          </w:tcPr>
          <w:p w14:paraId="297743D0" w14:textId="77777777" w:rsidR="005A1472" w:rsidRDefault="005A1472" w:rsidP="002D55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</w:p>
        </w:tc>
        <w:tc>
          <w:tcPr>
            <w:tcW w:w="4047" w:type="dxa"/>
          </w:tcPr>
          <w:p w14:paraId="7BBF4F16" w14:textId="5A56C208" w:rsidR="005A1472" w:rsidRPr="005A1472" w:rsidRDefault="005A1472" w:rsidP="005A14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5A1472">
              <w:rPr>
                <w:rFonts w:cstheme="minorHAnsi"/>
                <w:sz w:val="32"/>
                <w:szCs w:val="32"/>
                <w:lang w:bidi="ar-EG"/>
              </w:rPr>
              <w:t>Text scanning</w:t>
            </w:r>
            <w:r>
              <w:rPr>
                <w:rFonts w:cstheme="minorHAnsi"/>
                <w:sz w:val="32"/>
                <w:szCs w:val="32"/>
                <w:lang w:bidi="ar-EG"/>
              </w:rPr>
              <w:t>.</w:t>
            </w:r>
          </w:p>
          <w:p w14:paraId="5F7159C7" w14:textId="5A3E711E" w:rsidR="005A1472" w:rsidRPr="00765EEC" w:rsidRDefault="005A1472" w:rsidP="005A14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bidi="ar-EG"/>
              </w:rPr>
            </w:pPr>
            <w:r w:rsidRPr="005A1472">
              <w:rPr>
                <w:rFonts w:cstheme="minorHAnsi"/>
                <w:sz w:val="32"/>
                <w:szCs w:val="32"/>
                <w:lang w:bidi="ar-EG"/>
              </w:rPr>
              <w:t>MatchTopic</w:t>
            </w:r>
            <w:r>
              <w:rPr>
                <w:rFonts w:cstheme="minorHAnsi"/>
                <w:sz w:val="32"/>
                <w:szCs w:val="32"/>
                <w:lang w:bidi="ar-EG"/>
              </w:rPr>
              <w:t xml:space="preserve"> </w:t>
            </w:r>
            <w:r w:rsidRPr="005A1472">
              <w:rPr>
                <w:rFonts w:cstheme="minorHAnsi"/>
                <w:sz w:val="32"/>
                <w:szCs w:val="32"/>
                <w:lang w:bidi="ar-EG"/>
              </w:rPr>
              <w:t>Algorithm</w:t>
            </w:r>
            <w:r>
              <w:rPr>
                <w:rFonts w:cstheme="minorHAnsi"/>
                <w:sz w:val="32"/>
                <w:szCs w:val="32"/>
                <w:lang w:bidi="ar-EG"/>
              </w:rPr>
              <w:t>.</w:t>
            </w:r>
          </w:p>
        </w:tc>
      </w:tr>
    </w:tbl>
    <w:p w14:paraId="294F3A6A" w14:textId="70E4CF7E" w:rsidR="00661360" w:rsidRPr="00861E8A" w:rsidRDefault="00DC3B1C" w:rsidP="006C72FD">
      <w:pPr>
        <w:bidi w:val="0"/>
        <w:spacing w:after="0" w:line="240" w:lineRule="auto"/>
        <w:rPr>
          <w:rFonts w:cstheme="minorHAnsi"/>
          <w:sz w:val="32"/>
          <w:szCs w:val="32"/>
          <w:rtl/>
          <w:lang w:bidi="ar-EG"/>
        </w:rPr>
      </w:pPr>
      <w:r>
        <w:rPr>
          <w:rFonts w:cstheme="minorHAnsi"/>
          <w:sz w:val="32"/>
          <w:szCs w:val="32"/>
          <w:lang w:bidi="ar-EG"/>
        </w:rPr>
        <w:t>s</w:t>
      </w:r>
    </w:p>
    <w:sectPr w:rsidR="00661360" w:rsidRPr="00861E8A" w:rsidSect="0036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D5209" w14:textId="77777777" w:rsidR="002E1E15" w:rsidRDefault="002E1E15" w:rsidP="00A1470E">
      <w:pPr>
        <w:spacing w:after="0" w:line="240" w:lineRule="auto"/>
      </w:pPr>
      <w:r>
        <w:separator/>
      </w:r>
    </w:p>
  </w:endnote>
  <w:endnote w:type="continuationSeparator" w:id="0">
    <w:p w14:paraId="546C06B5" w14:textId="77777777" w:rsidR="002E1E15" w:rsidRDefault="002E1E15" w:rsidP="00A1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EB31F" w14:textId="77777777" w:rsidR="002E1E15" w:rsidRDefault="002E1E15" w:rsidP="00A1470E">
      <w:pPr>
        <w:spacing w:after="0" w:line="240" w:lineRule="auto"/>
      </w:pPr>
      <w:r>
        <w:separator/>
      </w:r>
    </w:p>
  </w:footnote>
  <w:footnote w:type="continuationSeparator" w:id="0">
    <w:p w14:paraId="1E211E99" w14:textId="77777777" w:rsidR="002E1E15" w:rsidRDefault="002E1E15" w:rsidP="00A1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14018"/>
    <w:multiLevelType w:val="hybridMultilevel"/>
    <w:tmpl w:val="3822B79E"/>
    <w:lvl w:ilvl="0" w:tplc="4BB01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A4"/>
    <w:rsid w:val="000A6E5A"/>
    <w:rsid w:val="001A7EA4"/>
    <w:rsid w:val="00255FF3"/>
    <w:rsid w:val="00260394"/>
    <w:rsid w:val="002D550C"/>
    <w:rsid w:val="002E1E15"/>
    <w:rsid w:val="00306D09"/>
    <w:rsid w:val="0032060F"/>
    <w:rsid w:val="00367386"/>
    <w:rsid w:val="00462496"/>
    <w:rsid w:val="00510B2B"/>
    <w:rsid w:val="005812B9"/>
    <w:rsid w:val="005A1472"/>
    <w:rsid w:val="006C72FD"/>
    <w:rsid w:val="007502D1"/>
    <w:rsid w:val="00765EEC"/>
    <w:rsid w:val="00861E8A"/>
    <w:rsid w:val="00A1470E"/>
    <w:rsid w:val="00AF74EE"/>
    <w:rsid w:val="00CA6670"/>
    <w:rsid w:val="00CD6850"/>
    <w:rsid w:val="00DC3B1C"/>
    <w:rsid w:val="00F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000F"/>
  <w15:chartTrackingRefBased/>
  <w15:docId w15:val="{54F1F71E-E840-4C58-906D-3DC896E8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1E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61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1E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861E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61E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147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1470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14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70E"/>
  </w:style>
  <w:style w:type="paragraph" w:styleId="Footer">
    <w:name w:val="footer"/>
    <w:basedOn w:val="Normal"/>
    <w:link w:val="FooterChar"/>
    <w:uiPriority w:val="99"/>
    <w:unhideWhenUsed/>
    <w:rsid w:val="00A14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70E"/>
  </w:style>
  <w:style w:type="paragraph" w:styleId="ListParagraph">
    <w:name w:val="List Paragraph"/>
    <w:basedOn w:val="Normal"/>
    <w:uiPriority w:val="34"/>
    <w:qFormat/>
    <w:rsid w:val="005A1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Makram</dc:creator>
  <cp:keywords/>
  <dc:description/>
  <cp:lastModifiedBy>Shady Zekry</cp:lastModifiedBy>
  <cp:revision>14</cp:revision>
  <dcterms:created xsi:type="dcterms:W3CDTF">2021-09-02T20:00:00Z</dcterms:created>
  <dcterms:modified xsi:type="dcterms:W3CDTF">2021-09-03T18:05:00Z</dcterms:modified>
</cp:coreProperties>
</file>