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3c78d8"/>
          <w:sz w:val="48"/>
          <w:szCs w:val="48"/>
        </w:rPr>
      </w:pPr>
      <w:bookmarkStart w:colFirst="0" w:colLast="0" w:name="_7hkzg9j2wndh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c78d8"/>
          <w:sz w:val="40"/>
          <w:szCs w:val="40"/>
          <w:rtl w:val="0"/>
        </w:rPr>
        <w:t xml:space="preserve">Implementation of EDF scheduler in FreeRTOS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color w:val="3c78d8"/>
          <w:sz w:val="32"/>
          <w:szCs w:val="32"/>
        </w:rPr>
      </w:pPr>
      <w:bookmarkStart w:colFirst="0" w:colLast="0" w:name="_cx4ezcqge74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c78d8"/>
          <w:sz w:val="32"/>
          <w:szCs w:val="32"/>
          <w:rtl w:val="0"/>
        </w:rPr>
        <w:t xml:space="preserve">Changes in Code</w:t>
      </w:r>
    </w:p>
    <w:p w:rsidR="00000000" w:rsidDel="00000000" w:rsidP="00000000" w:rsidRDefault="00000000" w:rsidRPr="00000000" w14:paraId="00000003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bookmarkStart w:colFirst="0" w:colLast="0" w:name="_3h962cdslcm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prvIdleTask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477000" cy="114468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4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prvIdleTask Api: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new idle task deadline.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Yield the idle task in case there is a task in the ready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bookmarkStart w:colFirst="0" w:colLast="0" w:name="_6ilr7hybmd28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xTaskIncrementTick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6110288" cy="224239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224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xTaskIncrementTick Api: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new task deadline.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context switch is required if the unblocked task has a lower deadline than the current executing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color w:val="3c78d8"/>
          <w:sz w:val="32"/>
          <w:szCs w:val="32"/>
        </w:rPr>
      </w:pPr>
      <w:bookmarkStart w:colFirst="0" w:colLast="0" w:name="_ljyzh1ry166e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3c78d8"/>
          <w:sz w:val="32"/>
          <w:szCs w:val="32"/>
          <w:rtl w:val="0"/>
        </w:rPr>
        <w:t xml:space="preserve">Task Set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suggested a task set of two tasks,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 with the following parameters {Periodicity: 5, Priority: 2,  ET: 3, Deadline: 5}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 with the following parameters{Periodicity: 8, Priority: 1, ET: 3, Deadline: 8} </w:t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widowControl w:val="0"/>
        <w:rPr>
          <w:rFonts w:ascii="Times New Roman" w:cs="Times New Roman" w:eastAsia="Times New Roman" w:hAnsi="Times New Roman"/>
          <w:color w:val="3c78d8"/>
          <w:sz w:val="32"/>
          <w:szCs w:val="32"/>
        </w:rPr>
      </w:pPr>
      <w:bookmarkStart w:colFirst="0" w:colLast="0" w:name="_5qwdqxwp8y6f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3c78d8"/>
          <w:sz w:val="32"/>
          <w:szCs w:val="32"/>
          <w:rtl w:val="0"/>
        </w:rPr>
        <w:t xml:space="preserve">Verifying the system</w:t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bookmarkStart w:colFirst="0" w:colLast="0" w:name="_4673eynrpnlz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Analytical Methods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5521624" cy="373425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3927" l="0" r="2780" t="8407"/>
                    <a:stretch>
                      <a:fillRect/>
                    </a:stretch>
                  </pic:blipFill>
                  <pic:spPr>
                    <a:xfrm>
                      <a:off x="0" y="0"/>
                      <a:ext cx="5521624" cy="37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analytical method: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that the system is schedulable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the hyperperiod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good estimate how the system will behave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bookmarkStart w:colFirst="0" w:colLast="0" w:name="_env2qttk3gku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Simulator</w:t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zi82364naf6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set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5943600" cy="635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bewx4yzn3ei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 Scheduler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5943600" cy="144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 Misses its deadline on using a FP scheduler.</w:t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qssmx9c5kgj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EDF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5943600" cy="1397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verified from the simulation that: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 doesn’t miss  its deadline on using an EDF scheduler.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graph is similar to the graph drawn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hand.</w:t>
      </w:r>
    </w:p>
    <w:p w:rsidR="00000000" w:rsidDel="00000000" w:rsidP="00000000" w:rsidRDefault="00000000" w:rsidRPr="00000000" w14:paraId="00000026">
      <w:pPr>
        <w:pStyle w:val="Heading3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pjm8ccipl3a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5248225" cy="121446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25" cy="121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 Load was the same for the two scheduler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is overloaded, but this is only to demonstrate the difference in missing deadline between the two schedulers</w:t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widowControl w:val="0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bookmarkStart w:colFirst="0" w:colLast="0" w:name="_c47hqw1fns91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Runtime Analysis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5943600" cy="64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63931" l="13239" r="0" t="183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59436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327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3189041" cy="10499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3514" r="365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9041" cy="104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2624138" cy="11259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355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12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using system hooks to draw tasks working time and calculate CPU load we can verify that: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task graph is similar to the analytical method and simulator.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hyperperiod is the same as the analytical method and simulator (40ms).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CPU Load is the same as in the simulation.</w:t>
      </w:r>
    </w:p>
    <w:p w:rsidR="00000000" w:rsidDel="00000000" w:rsidP="00000000" w:rsidRDefault="00000000" w:rsidRPr="00000000" w14:paraId="00000032">
      <w:pPr>
        <w:pStyle w:val="Heading1"/>
        <w:widowControl w:val="0"/>
        <w:rPr>
          <w:rFonts w:ascii="Times New Roman" w:cs="Times New Roman" w:eastAsia="Times New Roman" w:hAnsi="Times New Roman"/>
          <w:color w:val="3c78d8"/>
        </w:rPr>
      </w:pPr>
      <w:bookmarkStart w:colFirst="0" w:colLast="0" w:name="_vk670pr5qxxl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3c78d8"/>
          <w:rtl w:val="0"/>
        </w:rPr>
        <w:t xml:space="preserve">Bonus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the suggested change in uxTaskGetSystemState Api to enable runtime stats of the FreeRTOS with the EDF scheduler.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6534150" cy="177145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77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also verified that the cpu out is the same as the previous method.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2667000" cy="10616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61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