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79" w:rsidRDefault="002842C0">
      <w:pPr>
        <w:rPr>
          <w:b/>
          <w:sz w:val="32"/>
          <w:szCs w:val="32"/>
          <w:u w:val="single"/>
          <w:lang w:val="en-GB"/>
        </w:rPr>
      </w:pPr>
      <w:bookmarkStart w:id="0" w:name="_GoBack"/>
      <w:bookmarkEnd w:id="0"/>
      <w:r>
        <w:rPr>
          <w:lang w:val="en-GB"/>
        </w:rPr>
        <w:t xml:space="preserve">                                              </w:t>
      </w:r>
      <w:r w:rsidRPr="002842C0">
        <w:rPr>
          <w:b/>
          <w:sz w:val="32"/>
          <w:szCs w:val="32"/>
          <w:u w:val="single"/>
          <w:lang w:val="en-GB"/>
        </w:rPr>
        <w:t>ANALYSE</w:t>
      </w:r>
    </w:p>
    <w:p w:rsidR="002842C0" w:rsidRDefault="002842C0">
      <w:pPr>
        <w:rPr>
          <w:b/>
          <w:sz w:val="32"/>
          <w:szCs w:val="32"/>
          <w:u w:val="single"/>
          <w:lang w:val="en-GB"/>
        </w:rPr>
      </w:pPr>
    </w:p>
    <w:p w:rsidR="002842C0" w:rsidRDefault="002842C0">
      <w:pPr>
        <w:rPr>
          <w:b/>
          <w:sz w:val="32"/>
          <w:szCs w:val="32"/>
          <w:u w:val="single"/>
          <w:lang w:val="en-GB"/>
        </w:rPr>
      </w:pPr>
    </w:p>
    <w:p w:rsidR="002842C0" w:rsidRPr="002842C0" w:rsidRDefault="002842C0" w:rsidP="002842C0">
      <w:pPr>
        <w:rPr>
          <w:b/>
          <w:sz w:val="36"/>
          <w:szCs w:val="36"/>
        </w:rPr>
      </w:pPr>
      <w:r w:rsidRPr="002842C0">
        <w:rPr>
          <w:b/>
          <w:sz w:val="36"/>
          <w:szCs w:val="36"/>
        </w:rPr>
        <w:t>Présentation du Projet pour le Service d'Urbanisme de Grand-Bassam</w:t>
      </w:r>
    </w:p>
    <w:p w:rsidR="002842C0" w:rsidRPr="002842C0" w:rsidRDefault="002842C0" w:rsidP="002842C0">
      <w:pPr>
        <w:rPr>
          <w:sz w:val="32"/>
          <w:szCs w:val="32"/>
        </w:rPr>
      </w:pPr>
    </w:p>
    <w:p w:rsidR="002842C0" w:rsidRPr="002842C0" w:rsidRDefault="002842C0" w:rsidP="002842C0">
      <w:pPr>
        <w:rPr>
          <w:sz w:val="32"/>
          <w:szCs w:val="32"/>
        </w:rPr>
      </w:pPr>
      <w:r w:rsidRPr="002842C0">
        <w:rPr>
          <w:sz w:val="32"/>
          <w:szCs w:val="32"/>
        </w:rPr>
        <w:t xml:space="preserve"> </w:t>
      </w:r>
      <w:r w:rsidRPr="002842C0">
        <w:rPr>
          <w:color w:val="C45911" w:themeColor="accent2" w:themeShade="BF"/>
          <w:sz w:val="32"/>
          <w:szCs w:val="32"/>
        </w:rPr>
        <w:t>Contexte</w:t>
      </w:r>
    </w:p>
    <w:p w:rsidR="002842C0" w:rsidRPr="002842C0" w:rsidRDefault="002842C0" w:rsidP="002842C0">
      <w:pPr>
        <w:rPr>
          <w:sz w:val="32"/>
          <w:szCs w:val="32"/>
        </w:rPr>
      </w:pPr>
      <w:r w:rsidRPr="002842C0">
        <w:rPr>
          <w:sz w:val="32"/>
          <w:szCs w:val="32"/>
        </w:rPr>
        <w:t>Le service d'urbanisme de la commune de Grand-Bassam joue un rôle crucial dans la gestion du développement urbain, incluant l’octroi de permis de construire et la supervision des projets d’aménagement. Avec l'augmentation des demandes, la gestion administrative devient un défi pour la mairie, qui doit traiter efficacement de nombreux dossiers tout en répondant aux attentes des citoyens.</w:t>
      </w:r>
    </w:p>
    <w:p w:rsidR="002842C0" w:rsidRPr="002842C0" w:rsidRDefault="002842C0" w:rsidP="002842C0">
      <w:pPr>
        <w:rPr>
          <w:sz w:val="32"/>
          <w:szCs w:val="32"/>
        </w:rPr>
      </w:pPr>
    </w:p>
    <w:p w:rsidR="002842C0" w:rsidRPr="002842C0" w:rsidRDefault="002842C0" w:rsidP="002842C0">
      <w:pPr>
        <w:rPr>
          <w:color w:val="C45911" w:themeColor="accent2" w:themeShade="BF"/>
          <w:sz w:val="32"/>
          <w:szCs w:val="32"/>
        </w:rPr>
      </w:pPr>
      <w:r w:rsidRPr="002842C0">
        <w:rPr>
          <w:color w:val="C45911" w:themeColor="accent2" w:themeShade="BF"/>
          <w:sz w:val="32"/>
          <w:szCs w:val="32"/>
        </w:rPr>
        <w:t>Objectifs de l’Application pour le Service d’Urbanisme</w:t>
      </w:r>
    </w:p>
    <w:p w:rsidR="002842C0" w:rsidRPr="002842C0" w:rsidRDefault="002842C0" w:rsidP="002842C0">
      <w:pPr>
        <w:rPr>
          <w:sz w:val="32"/>
          <w:szCs w:val="32"/>
        </w:rPr>
      </w:pPr>
      <w:r>
        <w:rPr>
          <w:sz w:val="32"/>
          <w:szCs w:val="32"/>
        </w:rPr>
        <w:t xml:space="preserve">1. </w:t>
      </w:r>
      <w:r w:rsidRPr="002842C0">
        <w:rPr>
          <w:sz w:val="32"/>
          <w:szCs w:val="32"/>
        </w:rPr>
        <w:t>Simplifier les d</w:t>
      </w:r>
      <w:r>
        <w:rPr>
          <w:sz w:val="32"/>
          <w:szCs w:val="32"/>
        </w:rPr>
        <w:t>émarches pour les citoyens</w:t>
      </w:r>
      <w:r w:rsidRPr="002842C0">
        <w:rPr>
          <w:sz w:val="32"/>
          <w:szCs w:val="32"/>
        </w:rPr>
        <w:t>: Permettre aux habitants de Grand-Bassam de soumettre leurs demandes de permis de construire et d’autres dossiers d'urbanisme directement en ligne, réduisant ainsi la nécessité de déplacements et les files d'attente.</w:t>
      </w:r>
    </w:p>
    <w:p w:rsidR="002842C0" w:rsidRPr="002842C0" w:rsidRDefault="002842C0" w:rsidP="002842C0">
      <w:pPr>
        <w:rPr>
          <w:sz w:val="32"/>
          <w:szCs w:val="32"/>
        </w:rPr>
      </w:pPr>
      <w:r>
        <w:rPr>
          <w:sz w:val="32"/>
          <w:szCs w:val="32"/>
        </w:rPr>
        <w:t xml:space="preserve">2. </w:t>
      </w:r>
      <w:r w:rsidRPr="002842C0">
        <w:rPr>
          <w:sz w:val="32"/>
          <w:szCs w:val="32"/>
        </w:rPr>
        <w:t>Assurer un suivi transparent</w:t>
      </w:r>
      <w:r>
        <w:rPr>
          <w:sz w:val="32"/>
          <w:szCs w:val="32"/>
        </w:rPr>
        <w:t xml:space="preserve"> et en temps réel des demandes</w:t>
      </w:r>
      <w:r w:rsidRPr="002842C0">
        <w:rPr>
          <w:sz w:val="32"/>
          <w:szCs w:val="32"/>
        </w:rPr>
        <w:t xml:space="preserve"> : Offrir aux citoyens un accès permanent pour consulter le statut de leurs demandes et être notifiés des étapes de traitement par le service d'urbanisme.</w:t>
      </w:r>
    </w:p>
    <w:p w:rsidR="002842C0" w:rsidRPr="002842C0" w:rsidRDefault="002842C0" w:rsidP="002842C0">
      <w:pPr>
        <w:rPr>
          <w:sz w:val="32"/>
          <w:szCs w:val="32"/>
        </w:rPr>
      </w:pPr>
      <w:r>
        <w:rPr>
          <w:sz w:val="32"/>
          <w:szCs w:val="32"/>
        </w:rPr>
        <w:t xml:space="preserve">3. </w:t>
      </w:r>
      <w:r w:rsidRPr="002842C0">
        <w:rPr>
          <w:sz w:val="32"/>
          <w:szCs w:val="32"/>
        </w:rPr>
        <w:t>Optimiser la gestion interne des dossier</w:t>
      </w:r>
      <w:r>
        <w:rPr>
          <w:sz w:val="32"/>
          <w:szCs w:val="32"/>
        </w:rPr>
        <w:t>s</w:t>
      </w:r>
      <w:r w:rsidRPr="002842C0">
        <w:rPr>
          <w:sz w:val="32"/>
          <w:szCs w:val="32"/>
        </w:rPr>
        <w:t xml:space="preserve"> : L'application permettra aux agents du service d'urbanisme de traiter et de classer les demandes de manière centralisée et numérique, améliorant ainsi l’efficacité et la traçabilité.</w:t>
      </w:r>
    </w:p>
    <w:p w:rsidR="002842C0" w:rsidRPr="002842C0" w:rsidRDefault="002842C0" w:rsidP="002842C0">
      <w:pPr>
        <w:rPr>
          <w:sz w:val="32"/>
          <w:szCs w:val="32"/>
        </w:rPr>
      </w:pPr>
      <w:r w:rsidRPr="002842C0">
        <w:rPr>
          <w:sz w:val="32"/>
          <w:szCs w:val="32"/>
        </w:rPr>
        <w:lastRenderedPageBreak/>
        <w:t>4</w:t>
      </w:r>
      <w:r>
        <w:rPr>
          <w:sz w:val="32"/>
          <w:szCs w:val="32"/>
        </w:rPr>
        <w:t>. Améliorer la communication</w:t>
      </w:r>
      <w:r w:rsidRPr="002842C0">
        <w:rPr>
          <w:sz w:val="32"/>
          <w:szCs w:val="32"/>
        </w:rPr>
        <w:t xml:space="preserve"> : Renforcer l’interaction entre les citoyens et le service d'urbanisme en leur permettant de recevoir des mises à jour, poser des questions et obtenir des réponses sur leurs dossiers en ligne.</w:t>
      </w:r>
    </w:p>
    <w:p w:rsidR="002842C0" w:rsidRPr="002842C0" w:rsidRDefault="002842C0" w:rsidP="002842C0">
      <w:pPr>
        <w:rPr>
          <w:sz w:val="32"/>
          <w:szCs w:val="32"/>
        </w:rPr>
      </w:pPr>
    </w:p>
    <w:p w:rsidR="002842C0" w:rsidRPr="002842C0" w:rsidRDefault="002842C0" w:rsidP="002842C0">
      <w:pPr>
        <w:rPr>
          <w:sz w:val="32"/>
          <w:szCs w:val="32"/>
          <w:lang w:val="en-GB"/>
        </w:rPr>
      </w:pPr>
      <w:r w:rsidRPr="002842C0">
        <w:rPr>
          <w:sz w:val="32"/>
          <w:szCs w:val="32"/>
          <w:lang w:val="en-GB"/>
        </w:rPr>
        <w:t>Conclusion</w:t>
      </w:r>
    </w:p>
    <w:p w:rsidR="002842C0" w:rsidRPr="002842C0" w:rsidRDefault="002842C0" w:rsidP="002842C0">
      <w:pPr>
        <w:rPr>
          <w:sz w:val="32"/>
          <w:szCs w:val="32"/>
        </w:rPr>
      </w:pPr>
      <w:r w:rsidRPr="002842C0">
        <w:rPr>
          <w:sz w:val="32"/>
          <w:szCs w:val="32"/>
        </w:rPr>
        <w:t>Ce projet d'application pour le service d'urbanisme de Grand-Bassam permettra de moderniser le processus de gestion des demandes de permis et des projets d'aménagement. Cette solution numérique favorisera une administration plus fluide et accessible, répondant aux besoins d’une population en pleine croissance.</w:t>
      </w:r>
    </w:p>
    <w:sectPr w:rsidR="002842C0" w:rsidRPr="00284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C0"/>
    <w:rsid w:val="000E146D"/>
    <w:rsid w:val="002842C0"/>
    <w:rsid w:val="003F3DCD"/>
    <w:rsid w:val="00564BDB"/>
    <w:rsid w:val="00621179"/>
    <w:rsid w:val="006751AD"/>
    <w:rsid w:val="00C46A81"/>
    <w:rsid w:val="00FA0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4DDDF-9CA8-40B7-9661-1DCD2D81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Shafahatou Adamou</dc:creator>
  <cp:keywords/>
  <dc:description/>
  <cp:lastModifiedBy>Shafahatou Adamou</cp:lastModifiedBy>
  <cp:revision>2</cp:revision>
  <dcterms:created xsi:type="dcterms:W3CDTF">2024-11-14T20:09:00Z</dcterms:created>
  <dcterms:modified xsi:type="dcterms:W3CDTF">2024-11-14T20:09:00Z</dcterms:modified>
</cp:coreProperties>
</file>