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037B" w14:textId="2E9C42F6" w:rsidR="00284E2A" w:rsidRPr="00797B9B" w:rsidRDefault="00284E2A" w:rsidP="00284E2A">
      <w:pPr>
        <w:pBdr>
          <w:top w:val="single" w:sz="4" w:space="1" w:color="auto"/>
          <w:bottom w:val="single" w:sz="4" w:space="1" w:color="auto"/>
        </w:pBdr>
        <w:shd w:val="clear" w:color="auto" w:fill="F2F2F2" w:themeFill="background1" w:themeFillShade="F2"/>
        <w:spacing w:after="0" w:line="240" w:lineRule="auto"/>
        <w:ind w:left="57" w:right="57"/>
        <w:rPr>
          <w:rFonts w:ascii="Times New Roman" w:hAnsi="Times New Roman"/>
          <w:b/>
          <w:bCs/>
          <w:caps/>
        </w:rPr>
      </w:pPr>
      <w:r w:rsidRPr="00797B9B">
        <w:rPr>
          <w:rFonts w:ascii="Times New Roman" w:hAnsi="Times New Roman"/>
          <w:b/>
          <w:bCs/>
          <w:caps/>
        </w:rPr>
        <w:t xml:space="preserve">research </w:t>
      </w:r>
      <w:r>
        <w:rPr>
          <w:rFonts w:ascii="Times New Roman" w:hAnsi="Times New Roman"/>
          <w:b/>
          <w:bCs/>
          <w:caps/>
        </w:rPr>
        <w:t xml:space="preserve"> </w:t>
      </w:r>
      <w:r w:rsidRPr="00797B9B">
        <w:rPr>
          <w:rFonts w:ascii="Times New Roman" w:hAnsi="Times New Roman"/>
          <w:b/>
          <w:bCs/>
          <w:caps/>
        </w:rPr>
        <w:t>publications</w:t>
      </w:r>
    </w:p>
    <w:p w14:paraId="35656717" w14:textId="77777777" w:rsidR="00284E2A" w:rsidRPr="001C2647" w:rsidRDefault="00284E2A" w:rsidP="00284E2A">
      <w:pPr>
        <w:pStyle w:val="ListBullet"/>
        <w:numPr>
          <w:ilvl w:val="0"/>
          <w:numId w:val="0"/>
        </w:numPr>
        <w:spacing w:after="0"/>
        <w:ind w:left="144" w:hanging="144"/>
        <w:jc w:val="both"/>
        <w:rPr>
          <w:rFonts w:ascii="Times New Roman" w:hAnsi="Times New Roman" w:cs="Times New Roman"/>
          <w:color w:val="auto"/>
          <w:sz w:val="14"/>
          <w:szCs w:val="14"/>
        </w:rPr>
      </w:pPr>
    </w:p>
    <w:p w14:paraId="0E30BC4B"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Noor, S. and Rahman, A. (2019), “Recent advances in the use of remote labs in fluid mechanics: a review”, Chapter 18 in the book “Blended Learning in Engineering Education: Recent Developments in Curriculum, Assessment and Practice”, pp. 291-303, CRC Press. ISBN: 9781138056220.</w:t>
      </w:r>
    </w:p>
    <w:p w14:paraId="7EB4420A"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5" w:history="1">
        <w:r w:rsidRPr="00BB6CBA">
          <w:rPr>
            <w:rStyle w:val="Hyperlink"/>
            <w:rFonts w:ascii="Times New Roman" w:hAnsi="Times New Roman"/>
            <w:sz w:val="22"/>
            <w:szCs w:val="22"/>
          </w:rPr>
          <w:t>https://www.taylorfrancis.com/chapters/recent-advances-use-remote-labs-fluid-mechanics-noor-rahman/e/10.1201/9781315165486-18</w:t>
        </w:r>
      </w:hyperlink>
      <w:r w:rsidRPr="00797B9B">
        <w:rPr>
          <w:rFonts w:ascii="Times New Roman" w:hAnsi="Times New Roman" w:cs="Times New Roman"/>
          <w:color w:val="auto"/>
          <w:sz w:val="22"/>
          <w:szCs w:val="22"/>
        </w:rPr>
        <w:t xml:space="preserve">   </w:t>
      </w:r>
    </w:p>
    <w:p w14:paraId="64566DB2"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 xml:space="preserve">Ehsan, M. M., Noor, S., </w:t>
      </w:r>
      <w:proofErr w:type="spellStart"/>
      <w:r w:rsidRPr="00797B9B">
        <w:rPr>
          <w:rFonts w:ascii="Times New Roman" w:hAnsi="Times New Roman" w:cs="Times New Roman"/>
          <w:color w:val="auto"/>
          <w:sz w:val="22"/>
          <w:szCs w:val="22"/>
        </w:rPr>
        <w:t>Salehin</w:t>
      </w:r>
      <w:proofErr w:type="spellEnd"/>
      <w:r w:rsidRPr="00797B9B">
        <w:rPr>
          <w:rFonts w:ascii="Times New Roman" w:hAnsi="Times New Roman" w:cs="Times New Roman"/>
          <w:color w:val="auto"/>
          <w:sz w:val="22"/>
          <w:szCs w:val="22"/>
        </w:rPr>
        <w:t xml:space="preserve">,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(2015), “Application of nanofluid in heat exchangers for energy savings”, Chapter 4 in the book “</w:t>
      </w:r>
      <w:proofErr w:type="spellStart"/>
      <w:r w:rsidRPr="00797B9B">
        <w:rPr>
          <w:rFonts w:ascii="Times New Roman" w:hAnsi="Times New Roman" w:cs="Times New Roman"/>
          <w:color w:val="auto"/>
          <w:sz w:val="22"/>
          <w:szCs w:val="22"/>
        </w:rPr>
        <w:t>Thermofluid</w:t>
      </w:r>
      <w:proofErr w:type="spellEnd"/>
      <w:r w:rsidRPr="00797B9B">
        <w:rPr>
          <w:rFonts w:ascii="Times New Roman" w:hAnsi="Times New Roman" w:cs="Times New Roman"/>
          <w:color w:val="auto"/>
          <w:sz w:val="22"/>
          <w:szCs w:val="22"/>
        </w:rPr>
        <w:t xml:space="preserve"> </w:t>
      </w:r>
      <w:proofErr w:type="spellStart"/>
      <w:r w:rsidRPr="00797B9B">
        <w:rPr>
          <w:rFonts w:ascii="Times New Roman" w:hAnsi="Times New Roman" w:cs="Times New Roman"/>
          <w:color w:val="auto"/>
          <w:sz w:val="22"/>
          <w:szCs w:val="22"/>
        </w:rPr>
        <w:t>Modeling</w:t>
      </w:r>
      <w:proofErr w:type="spellEnd"/>
      <w:r w:rsidRPr="00797B9B">
        <w:rPr>
          <w:rFonts w:ascii="Times New Roman" w:hAnsi="Times New Roman" w:cs="Times New Roman"/>
          <w:color w:val="auto"/>
          <w:sz w:val="22"/>
          <w:szCs w:val="22"/>
        </w:rPr>
        <w:t xml:space="preserve"> for Energy Efficiency Applications”, pp. 73-101. Academic Press, Elsevier. ISBN: 978-0-12-802397-6.</w:t>
      </w:r>
    </w:p>
    <w:p w14:paraId="62BB2D70"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6" w:history="1">
        <w:r w:rsidRPr="00BB6CBA">
          <w:rPr>
            <w:rStyle w:val="Hyperlink"/>
            <w:rFonts w:ascii="Times New Roman" w:hAnsi="Times New Roman"/>
            <w:sz w:val="22"/>
            <w:szCs w:val="22"/>
          </w:rPr>
          <w:t>http://www.sciencedirect.com/science/article/pii/B978012802397600004X</w:t>
        </w:r>
      </w:hyperlink>
      <w:r w:rsidRPr="00797B9B">
        <w:rPr>
          <w:rFonts w:ascii="Times New Roman" w:hAnsi="Times New Roman" w:cs="Times New Roman"/>
          <w:sz w:val="22"/>
          <w:szCs w:val="22"/>
        </w:rPr>
        <w:t xml:space="preserve"> </w:t>
      </w:r>
    </w:p>
    <w:p w14:paraId="41CB117B"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 xml:space="preserve">Noor, S., Ehsan, M. M., </w:t>
      </w:r>
      <w:proofErr w:type="spellStart"/>
      <w:r w:rsidRPr="00797B9B">
        <w:rPr>
          <w:rFonts w:ascii="Times New Roman" w:hAnsi="Times New Roman" w:cs="Times New Roman"/>
          <w:color w:val="auto"/>
          <w:sz w:val="22"/>
          <w:szCs w:val="22"/>
        </w:rPr>
        <w:t>Mayeed</w:t>
      </w:r>
      <w:proofErr w:type="spellEnd"/>
      <w:r w:rsidRPr="00797B9B">
        <w:rPr>
          <w:rFonts w:ascii="Times New Roman" w:hAnsi="Times New Roman" w:cs="Times New Roman"/>
          <w:color w:val="auto"/>
          <w:sz w:val="22"/>
          <w:szCs w:val="22"/>
        </w:rPr>
        <w:t xml:space="preserve">, M.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(2014), “Study of convective heat transfer for turbulent flow of nanofluids through Corrugated Channels”, ASME 2014 International Mechanical Engineering Congress and Exposition, pp. V08AT10A035. American Society of Mechanical Engineers. ISBN: 978-0-7918-4955-2.</w:t>
      </w:r>
    </w:p>
    <w:p w14:paraId="266A75D3" w14:textId="77777777" w:rsidR="00284E2A" w:rsidRPr="00797B9B" w:rsidRDefault="00284E2A" w:rsidP="00284E2A">
      <w:pPr>
        <w:pStyle w:val="ListBullet"/>
        <w:numPr>
          <w:ilvl w:val="0"/>
          <w:numId w:val="0"/>
        </w:numPr>
        <w:spacing w:after="0"/>
        <w:ind w:left="284"/>
        <w:jc w:val="both"/>
        <w:rPr>
          <w:rStyle w:val="Hyperlink"/>
          <w:rFonts w:ascii="Times New Roman" w:hAnsi="Times New Roman"/>
          <w:color w:val="auto"/>
          <w:sz w:val="22"/>
          <w:szCs w:val="22"/>
        </w:rPr>
      </w:pPr>
      <w:hyperlink r:id="rId7" w:history="1">
        <w:r w:rsidRPr="00BB6CBA">
          <w:rPr>
            <w:rStyle w:val="Hyperlink"/>
            <w:rFonts w:ascii="Times New Roman" w:hAnsi="Times New Roman"/>
            <w:sz w:val="22"/>
            <w:szCs w:val="22"/>
          </w:rPr>
          <w:t>http://proceedings.asmedigitalcollection.asme.org/proceeding.aspx?articleid=2205242</w:t>
        </w:r>
      </w:hyperlink>
      <w:r w:rsidRPr="00797B9B">
        <w:rPr>
          <w:rStyle w:val="Hyperlink"/>
          <w:rFonts w:ascii="Times New Roman" w:hAnsi="Times New Roman"/>
          <w:color w:val="auto"/>
          <w:sz w:val="22"/>
          <w:szCs w:val="22"/>
        </w:rPr>
        <w:t xml:space="preserve"> </w:t>
      </w:r>
    </w:p>
    <w:p w14:paraId="5D36E6D5"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 xml:space="preserve">Noor, S., Ehsan, M. M., </w:t>
      </w:r>
      <w:proofErr w:type="spellStart"/>
      <w:r w:rsidRPr="00797B9B">
        <w:rPr>
          <w:rFonts w:ascii="Times New Roman" w:hAnsi="Times New Roman" w:cs="Times New Roman"/>
          <w:color w:val="auto"/>
          <w:sz w:val="22"/>
          <w:szCs w:val="22"/>
        </w:rPr>
        <w:t>Mayeed</w:t>
      </w:r>
      <w:proofErr w:type="spellEnd"/>
      <w:r w:rsidRPr="00797B9B">
        <w:rPr>
          <w:rFonts w:ascii="Times New Roman" w:hAnsi="Times New Roman" w:cs="Times New Roman"/>
          <w:color w:val="auto"/>
          <w:sz w:val="22"/>
          <w:szCs w:val="22"/>
        </w:rPr>
        <w:t xml:space="preserve">, M.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(2015), “Convective heat transfer and pumping power requirement using nanofluid for the flow through corrugated channel”, ASME 2015 International Mechanical Engineering Congress and Exposition, pp. V08AT10A017. American Society of Mechanical Engineers. ISBN: 978-0-7918-5749-6.</w:t>
      </w:r>
    </w:p>
    <w:p w14:paraId="1E4268A6"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8" w:history="1">
        <w:r w:rsidRPr="00BB6CBA">
          <w:rPr>
            <w:rStyle w:val="Hyperlink"/>
            <w:rFonts w:ascii="Times New Roman" w:hAnsi="Times New Roman"/>
            <w:sz w:val="22"/>
            <w:szCs w:val="22"/>
          </w:rPr>
          <w:t>http://proceedings.asmedigitalcollection.asme.org/proceeding.aspx?articleid=2501023</w:t>
        </w:r>
      </w:hyperlink>
      <w:r w:rsidRPr="00797B9B">
        <w:rPr>
          <w:rFonts w:ascii="Times New Roman" w:hAnsi="Times New Roman" w:cs="Times New Roman"/>
          <w:color w:val="auto"/>
          <w:sz w:val="22"/>
          <w:szCs w:val="22"/>
        </w:rPr>
        <w:t xml:space="preserve"> </w:t>
      </w:r>
    </w:p>
    <w:p w14:paraId="74B57807"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 xml:space="preserve">Ehsan, M. M., Noor, S., </w:t>
      </w:r>
      <w:proofErr w:type="spellStart"/>
      <w:r w:rsidRPr="00797B9B">
        <w:rPr>
          <w:rFonts w:ascii="Times New Roman" w:hAnsi="Times New Roman" w:cs="Times New Roman"/>
          <w:color w:val="auto"/>
          <w:sz w:val="22"/>
          <w:szCs w:val="22"/>
        </w:rPr>
        <w:t>Salehin</w:t>
      </w:r>
      <w:proofErr w:type="spellEnd"/>
      <w:r w:rsidRPr="00797B9B">
        <w:rPr>
          <w:rFonts w:ascii="Times New Roman" w:hAnsi="Times New Roman" w:cs="Times New Roman"/>
          <w:color w:val="auto"/>
          <w:sz w:val="22"/>
          <w:szCs w:val="22"/>
        </w:rPr>
        <w:t xml:space="preserve">,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(2016), “Study of turbulent convective heat transfer enhancement by Al</w:t>
      </w:r>
      <w:r w:rsidRPr="00797B9B">
        <w:rPr>
          <w:rFonts w:ascii="Times New Roman" w:hAnsi="Times New Roman" w:cs="Times New Roman"/>
          <w:color w:val="auto"/>
          <w:sz w:val="22"/>
          <w:szCs w:val="22"/>
          <w:vertAlign w:val="subscript"/>
        </w:rPr>
        <w:t>2</w:t>
      </w:r>
      <w:r w:rsidRPr="00797B9B">
        <w:rPr>
          <w:rFonts w:ascii="Times New Roman" w:hAnsi="Times New Roman" w:cs="Times New Roman"/>
          <w:color w:val="auto"/>
          <w:sz w:val="22"/>
          <w:szCs w:val="22"/>
        </w:rPr>
        <w:t>O</w:t>
      </w:r>
      <w:r w:rsidRPr="00797B9B">
        <w:rPr>
          <w:rFonts w:ascii="Times New Roman" w:hAnsi="Times New Roman" w:cs="Times New Roman"/>
          <w:color w:val="auto"/>
          <w:sz w:val="22"/>
          <w:szCs w:val="22"/>
          <w:vertAlign w:val="subscript"/>
        </w:rPr>
        <w:t>3</w:t>
      </w:r>
      <w:r w:rsidRPr="00797B9B">
        <w:rPr>
          <w:rFonts w:ascii="Times New Roman" w:hAnsi="Times New Roman" w:cs="Times New Roman"/>
          <w:color w:val="auto"/>
          <w:sz w:val="22"/>
          <w:szCs w:val="22"/>
        </w:rPr>
        <w:t>-water nanofluid through a rough circular tube”, Applied Mechanics and Materials, vol. 819, pp. 341-345, Trans Tech Publications. ISBN-13:978-3-03835-674-5,</w:t>
      </w:r>
    </w:p>
    <w:p w14:paraId="70CA8892"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9" w:history="1">
        <w:r w:rsidRPr="00C46581">
          <w:rPr>
            <w:rStyle w:val="Hyperlink"/>
            <w:rFonts w:ascii="Times New Roman" w:hAnsi="Times New Roman"/>
            <w:sz w:val="22"/>
            <w:szCs w:val="22"/>
          </w:rPr>
          <w:t>http://www.scientific.net/AMM.819.341</w:t>
        </w:r>
      </w:hyperlink>
      <w:r w:rsidRPr="00797B9B">
        <w:rPr>
          <w:rFonts w:ascii="Times New Roman" w:hAnsi="Times New Roman" w:cs="Times New Roman"/>
          <w:color w:val="0070C0"/>
          <w:sz w:val="22"/>
          <w:szCs w:val="22"/>
        </w:rPr>
        <w:t xml:space="preserve"> </w:t>
      </w:r>
    </w:p>
    <w:p w14:paraId="24E635C3"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proofErr w:type="spellStart"/>
      <w:r w:rsidRPr="00797B9B">
        <w:rPr>
          <w:rFonts w:ascii="Times New Roman" w:hAnsi="Times New Roman" w:cs="Times New Roman"/>
          <w:color w:val="auto"/>
          <w:sz w:val="22"/>
          <w:szCs w:val="22"/>
        </w:rPr>
        <w:t>Salehin</w:t>
      </w:r>
      <w:proofErr w:type="spellEnd"/>
      <w:r w:rsidRPr="00797B9B">
        <w:rPr>
          <w:rFonts w:ascii="Times New Roman" w:hAnsi="Times New Roman" w:cs="Times New Roman"/>
          <w:color w:val="auto"/>
          <w:sz w:val="22"/>
          <w:szCs w:val="22"/>
        </w:rPr>
        <w:t xml:space="preserve">, S., Ehsan, M. M., Noor,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(2016), “</w:t>
      </w:r>
      <w:proofErr w:type="spellStart"/>
      <w:r w:rsidRPr="00797B9B">
        <w:rPr>
          <w:rFonts w:ascii="Times New Roman" w:hAnsi="Times New Roman" w:cs="Times New Roman"/>
          <w:color w:val="auto"/>
          <w:sz w:val="22"/>
          <w:szCs w:val="22"/>
        </w:rPr>
        <w:t>Modeling</w:t>
      </w:r>
      <w:proofErr w:type="spellEnd"/>
      <w:r w:rsidRPr="00797B9B">
        <w:rPr>
          <w:rFonts w:ascii="Times New Roman" w:hAnsi="Times New Roman" w:cs="Times New Roman"/>
          <w:color w:val="auto"/>
          <w:sz w:val="22"/>
          <w:szCs w:val="22"/>
        </w:rPr>
        <w:t xml:space="preserve"> of an optimized hybrid energy system for </w:t>
      </w:r>
      <w:proofErr w:type="spellStart"/>
      <w:r w:rsidRPr="00797B9B">
        <w:rPr>
          <w:rFonts w:ascii="Times New Roman" w:hAnsi="Times New Roman" w:cs="Times New Roman"/>
          <w:color w:val="auto"/>
          <w:sz w:val="22"/>
          <w:szCs w:val="22"/>
        </w:rPr>
        <w:t>Kutubdia</w:t>
      </w:r>
      <w:proofErr w:type="spellEnd"/>
      <w:r w:rsidRPr="00797B9B">
        <w:rPr>
          <w:rFonts w:ascii="Times New Roman" w:hAnsi="Times New Roman" w:cs="Times New Roman"/>
          <w:color w:val="auto"/>
          <w:sz w:val="22"/>
          <w:szCs w:val="22"/>
        </w:rPr>
        <w:t xml:space="preserve"> Island, Bangladesh”, Applied Mechanics and Materials, vol. 819, pp. 518-522, Trans Tech Publications. ISBN-13:978-3-03835-674-5.</w:t>
      </w:r>
    </w:p>
    <w:p w14:paraId="2EA942E5"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10" w:history="1">
        <w:r w:rsidRPr="00C46581">
          <w:rPr>
            <w:rStyle w:val="Hyperlink"/>
            <w:rFonts w:ascii="Times New Roman" w:hAnsi="Times New Roman"/>
            <w:sz w:val="22"/>
            <w:szCs w:val="22"/>
          </w:rPr>
          <w:t>http://www.scientific.net/AMM.819.518</w:t>
        </w:r>
      </w:hyperlink>
    </w:p>
    <w:p w14:paraId="2E7828DA"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i/>
          <w:color w:val="0070C0"/>
          <w:sz w:val="22"/>
          <w:szCs w:val="22"/>
        </w:rPr>
      </w:pPr>
      <w:r w:rsidRPr="00797B9B">
        <w:rPr>
          <w:rFonts w:ascii="Times New Roman" w:hAnsi="Times New Roman" w:cs="Times New Roman"/>
          <w:color w:val="auto"/>
          <w:sz w:val="22"/>
          <w:szCs w:val="22"/>
        </w:rPr>
        <w:t xml:space="preserve">Ehsan, M. M., Noor, S. (2016), “Investigation of </w:t>
      </w:r>
      <w:proofErr w:type="spellStart"/>
      <w:r w:rsidRPr="00797B9B">
        <w:rPr>
          <w:rFonts w:ascii="Times New Roman" w:hAnsi="Times New Roman" w:cs="Times New Roman"/>
          <w:color w:val="auto"/>
          <w:sz w:val="22"/>
          <w:szCs w:val="22"/>
        </w:rPr>
        <w:t>thermofluid</w:t>
      </w:r>
      <w:proofErr w:type="spellEnd"/>
      <w:r w:rsidRPr="00797B9B">
        <w:rPr>
          <w:rFonts w:ascii="Times New Roman" w:hAnsi="Times New Roman" w:cs="Times New Roman"/>
          <w:color w:val="auto"/>
          <w:sz w:val="22"/>
          <w:szCs w:val="22"/>
        </w:rPr>
        <w:t xml:space="preserve"> behaviour of nanofluid through a corrugated tube”, International Journal of Research in Engineering and Technology, vol. 05 (07), pp. 397-404.</w:t>
      </w:r>
    </w:p>
    <w:p w14:paraId="52C40EFB"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0070C0"/>
          <w:sz w:val="22"/>
          <w:szCs w:val="22"/>
        </w:rPr>
      </w:pPr>
      <w:hyperlink r:id="rId11" w:history="1">
        <w:r w:rsidRPr="00C46581">
          <w:rPr>
            <w:rStyle w:val="Hyperlink"/>
            <w:rFonts w:ascii="Times New Roman" w:hAnsi="Times New Roman"/>
            <w:sz w:val="22"/>
            <w:szCs w:val="22"/>
          </w:rPr>
          <w:t>https://ijret.org/volumes/2016v05/i07/IJRET20160507063.pdf</w:t>
        </w:r>
      </w:hyperlink>
    </w:p>
    <w:p w14:paraId="467FA094"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Ehsan, M. M., Noor, S. (2016), “Study of heat transfer performance and pumping power improvement of nanofluid through a rough circular tube”, International Research Journal of Engineering and Technology, vol. 03 (06), pp. 1709-1717.</w:t>
      </w:r>
    </w:p>
    <w:p w14:paraId="29402F19"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12" w:history="1">
        <w:r w:rsidRPr="00C46581">
          <w:rPr>
            <w:rStyle w:val="Hyperlink"/>
            <w:rFonts w:ascii="Times New Roman" w:hAnsi="Times New Roman"/>
            <w:sz w:val="22"/>
            <w:szCs w:val="22"/>
          </w:rPr>
          <w:t>https://irjet.net/archives/V3/i6/IRJET-V3I6320.pdf</w:t>
        </w:r>
      </w:hyperlink>
      <w:r w:rsidRPr="00797B9B">
        <w:rPr>
          <w:rFonts w:ascii="Times New Roman" w:hAnsi="Times New Roman" w:cs="Times New Roman"/>
          <w:color w:val="auto"/>
          <w:sz w:val="22"/>
          <w:szCs w:val="22"/>
        </w:rPr>
        <w:t xml:space="preserve"> </w:t>
      </w:r>
    </w:p>
    <w:p w14:paraId="1E5BAA0D"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 xml:space="preserve">Noor, S., Ehsan, M. M., </w:t>
      </w:r>
      <w:proofErr w:type="spellStart"/>
      <w:r w:rsidRPr="00797B9B">
        <w:rPr>
          <w:rFonts w:ascii="Times New Roman" w:hAnsi="Times New Roman" w:cs="Times New Roman"/>
          <w:color w:val="auto"/>
          <w:sz w:val="22"/>
          <w:szCs w:val="22"/>
        </w:rPr>
        <w:t>Salehin</w:t>
      </w:r>
      <w:proofErr w:type="spellEnd"/>
      <w:r w:rsidRPr="00797B9B">
        <w:rPr>
          <w:rFonts w:ascii="Times New Roman" w:hAnsi="Times New Roman" w:cs="Times New Roman"/>
          <w:color w:val="auto"/>
          <w:sz w:val="22"/>
          <w:szCs w:val="22"/>
        </w:rPr>
        <w:t xml:space="preserve"> S. and </w:t>
      </w:r>
      <w:proofErr w:type="spellStart"/>
      <w:r w:rsidRPr="00797B9B">
        <w:rPr>
          <w:rFonts w:ascii="Times New Roman" w:hAnsi="Times New Roman" w:cs="Times New Roman"/>
          <w:color w:val="auto"/>
          <w:sz w:val="22"/>
          <w:szCs w:val="22"/>
        </w:rPr>
        <w:t>Sadrul</w:t>
      </w:r>
      <w:proofErr w:type="spellEnd"/>
      <w:r w:rsidRPr="00797B9B">
        <w:rPr>
          <w:rFonts w:ascii="Times New Roman" w:hAnsi="Times New Roman" w:cs="Times New Roman"/>
          <w:color w:val="auto"/>
          <w:sz w:val="22"/>
          <w:szCs w:val="22"/>
        </w:rPr>
        <w:t xml:space="preserve"> Islam A. K. M. (2014), “Heat transfer and pumping power using nanofluid in a corrugated tube”, 19</w:t>
      </w:r>
      <w:r w:rsidRPr="00797B9B">
        <w:rPr>
          <w:rFonts w:ascii="Times New Roman" w:hAnsi="Times New Roman" w:cs="Times New Roman"/>
          <w:color w:val="auto"/>
          <w:sz w:val="22"/>
          <w:szCs w:val="22"/>
          <w:vertAlign w:val="superscript"/>
        </w:rPr>
        <w:t>th</w:t>
      </w:r>
      <w:r w:rsidRPr="00797B9B">
        <w:rPr>
          <w:rFonts w:ascii="Times New Roman" w:hAnsi="Times New Roman" w:cs="Times New Roman"/>
          <w:color w:val="auto"/>
          <w:sz w:val="22"/>
          <w:szCs w:val="22"/>
        </w:rPr>
        <w:t xml:space="preserve"> Australasian Fluid Mechanics Conference (AFMC), RMIT University, Melbourne, Australia.</w:t>
      </w:r>
    </w:p>
    <w:p w14:paraId="3D9771A4" w14:textId="44E59C01" w:rsidR="00284E2A" w:rsidRPr="00414551" w:rsidRDefault="00414551" w:rsidP="00284E2A">
      <w:pPr>
        <w:pStyle w:val="ListBullet"/>
        <w:numPr>
          <w:ilvl w:val="0"/>
          <w:numId w:val="0"/>
        </w:numPr>
        <w:spacing w:after="0"/>
        <w:ind w:left="284"/>
        <w:jc w:val="both"/>
        <w:rPr>
          <w:rFonts w:ascii="Times New Roman" w:hAnsi="Times New Roman" w:cs="Times New Roman"/>
          <w:color w:val="auto"/>
          <w:sz w:val="22"/>
          <w:szCs w:val="22"/>
        </w:rPr>
      </w:pPr>
      <w:hyperlink r:id="rId13" w:history="1">
        <w:r w:rsidRPr="00414551">
          <w:rPr>
            <w:rStyle w:val="Hyperlink"/>
            <w:rFonts w:ascii="Times New Roman" w:hAnsi="Times New Roman"/>
            <w:sz w:val="22"/>
            <w:szCs w:val="22"/>
          </w:rPr>
          <w:t>https://www.semanticscholar.org/paper/Heat-transfer-and-pumping-power-using-nanofluid-in-Noor-Ehsan/f91b51b39aceb6d95ff68c44d9176e0ee99526b8</w:t>
        </w:r>
      </w:hyperlink>
    </w:p>
    <w:p w14:paraId="75EF6DE7"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Noor, S. and Rahman, A. (2016), “Use of virtual and remote laboratories: opportunities for fluid mechanics subject in Western Sydney University”, International Conference on Engineering Education and Research, Parramatta, NSW, Australia.</w:t>
      </w:r>
    </w:p>
    <w:p w14:paraId="7D582223" w14:textId="5A12893D" w:rsidR="00284E2A" w:rsidRPr="00797B9B" w:rsidRDefault="00414551" w:rsidP="00284E2A">
      <w:pPr>
        <w:pStyle w:val="ListBullet"/>
        <w:numPr>
          <w:ilvl w:val="0"/>
          <w:numId w:val="0"/>
        </w:numPr>
        <w:spacing w:after="0"/>
        <w:ind w:left="284"/>
        <w:jc w:val="both"/>
        <w:rPr>
          <w:rFonts w:ascii="Times New Roman" w:hAnsi="Times New Roman" w:cs="Times New Roman"/>
          <w:color w:val="auto"/>
          <w:sz w:val="22"/>
          <w:szCs w:val="22"/>
        </w:rPr>
      </w:pPr>
      <w:hyperlink r:id="rId14" w:history="1">
        <w:r w:rsidRPr="009464A0">
          <w:rPr>
            <w:rStyle w:val="Hyperlink"/>
            <w:rFonts w:ascii="Times New Roman" w:hAnsi="Times New Roman"/>
            <w:sz w:val="22"/>
            <w:szCs w:val="22"/>
          </w:rPr>
          <w:t>https://researchers.westernsydney.edu.au/en/publications/use-of-virtual-and-remote-laboratories-opportunities-for-fluid-me/</w:t>
        </w:r>
      </w:hyperlink>
    </w:p>
    <w:p w14:paraId="39229638" w14:textId="77777777" w:rsidR="00284E2A" w:rsidRPr="00797B9B" w:rsidRDefault="00284E2A" w:rsidP="00284E2A">
      <w:pPr>
        <w:pStyle w:val="ListBullet"/>
        <w:numPr>
          <w:ilvl w:val="0"/>
          <w:numId w:val="1"/>
        </w:numPr>
        <w:spacing w:after="0"/>
        <w:ind w:left="284" w:hanging="284"/>
        <w:rPr>
          <w:rFonts w:ascii="Times New Roman" w:hAnsi="Times New Roman" w:cs="Times New Roman"/>
          <w:color w:val="auto"/>
          <w:sz w:val="22"/>
          <w:szCs w:val="22"/>
        </w:rPr>
      </w:pPr>
      <w:r w:rsidRPr="00797B9B">
        <w:rPr>
          <w:rFonts w:ascii="Times New Roman" w:hAnsi="Times New Roman" w:cs="Times New Roman"/>
          <w:color w:val="auto"/>
          <w:sz w:val="22"/>
          <w:szCs w:val="22"/>
        </w:rPr>
        <w:t>Noor, S. and Rahman, A. (2016), “Regional flood modelling in Tasmania: comparison of ARR RFFE model and kriging”, Hydrology and Water Resources Symposium, Queenstown, New Zealand.</w:t>
      </w:r>
    </w:p>
    <w:p w14:paraId="7EE9C5C5" w14:textId="087AB4B1" w:rsidR="00284E2A" w:rsidRPr="00797B9B" w:rsidRDefault="00414551" w:rsidP="00284E2A">
      <w:pPr>
        <w:pStyle w:val="ListBullet"/>
        <w:numPr>
          <w:ilvl w:val="0"/>
          <w:numId w:val="0"/>
        </w:numPr>
        <w:spacing w:after="0"/>
        <w:ind w:left="284"/>
        <w:rPr>
          <w:rFonts w:ascii="Times New Roman" w:hAnsi="Times New Roman" w:cs="Times New Roman"/>
          <w:color w:val="auto"/>
          <w:sz w:val="22"/>
          <w:szCs w:val="22"/>
        </w:rPr>
      </w:pPr>
      <w:hyperlink r:id="rId15" w:history="1">
        <w:r w:rsidRPr="009464A0">
          <w:rPr>
            <w:rStyle w:val="Hyperlink"/>
            <w:rFonts w:ascii="Times New Roman" w:hAnsi="Times New Roman"/>
            <w:sz w:val="22"/>
            <w:szCs w:val="22"/>
          </w:rPr>
          <w:t>https://researchers.westernsydney.edu.au/en/publications/regional-flood-modelling-in-tasmania-comparison-of-arr-rffe-model/</w:t>
        </w:r>
      </w:hyperlink>
      <w:r>
        <w:rPr>
          <w:rFonts w:ascii="Times New Roman" w:hAnsi="Times New Roman" w:cs="Times New Roman"/>
          <w:color w:val="auto"/>
          <w:sz w:val="22"/>
          <w:szCs w:val="22"/>
        </w:rPr>
        <w:t xml:space="preserve"> </w:t>
      </w:r>
    </w:p>
    <w:p w14:paraId="69551831" w14:textId="77777777" w:rsidR="00284E2A" w:rsidRPr="00797B9B" w:rsidRDefault="00284E2A" w:rsidP="00284E2A">
      <w:pPr>
        <w:pStyle w:val="ListBullet"/>
        <w:numPr>
          <w:ilvl w:val="0"/>
          <w:numId w:val="1"/>
        </w:numPr>
        <w:spacing w:after="0"/>
        <w:ind w:left="284" w:hanging="284"/>
        <w:rPr>
          <w:rFonts w:ascii="Times New Roman" w:hAnsi="Times New Roman" w:cs="Times New Roman"/>
          <w:color w:val="auto"/>
          <w:sz w:val="22"/>
          <w:szCs w:val="22"/>
        </w:rPr>
      </w:pPr>
      <w:r w:rsidRPr="00797B9B">
        <w:rPr>
          <w:rFonts w:ascii="Times New Roman" w:hAnsi="Times New Roman" w:cs="Times New Roman"/>
          <w:color w:val="auto"/>
          <w:sz w:val="22"/>
          <w:szCs w:val="22"/>
        </w:rPr>
        <w:lastRenderedPageBreak/>
        <w:t>Mamoon, A., Noor, S., Rahman, A. and Almasri, S. (2016), “</w:t>
      </w:r>
      <w:proofErr w:type="gramStart"/>
      <w:r w:rsidRPr="00797B9B">
        <w:rPr>
          <w:rFonts w:ascii="Times New Roman" w:hAnsi="Times New Roman" w:cs="Times New Roman"/>
          <w:color w:val="auto"/>
          <w:sz w:val="22"/>
          <w:szCs w:val="22"/>
        </w:rPr>
        <w:t>National sea</w:t>
      </w:r>
      <w:proofErr w:type="gramEnd"/>
      <w:r w:rsidRPr="00797B9B">
        <w:rPr>
          <w:rFonts w:ascii="Times New Roman" w:hAnsi="Times New Roman" w:cs="Times New Roman"/>
          <w:color w:val="auto"/>
          <w:sz w:val="22"/>
          <w:szCs w:val="22"/>
        </w:rPr>
        <w:t xml:space="preserve"> outfall assessment in Qatar: opportunities and challenges”, Hydrology and Water Resources Symposium, Queenstown, New Zealand.</w:t>
      </w:r>
    </w:p>
    <w:p w14:paraId="008DF2EF" w14:textId="73020518" w:rsidR="00284E2A" w:rsidRPr="00797B9B" w:rsidRDefault="00414551" w:rsidP="00284E2A">
      <w:pPr>
        <w:pStyle w:val="ListBullet"/>
        <w:numPr>
          <w:ilvl w:val="0"/>
          <w:numId w:val="0"/>
        </w:numPr>
        <w:spacing w:after="0"/>
        <w:ind w:left="284"/>
        <w:jc w:val="both"/>
        <w:rPr>
          <w:rFonts w:ascii="Times New Roman" w:hAnsi="Times New Roman" w:cs="Times New Roman"/>
          <w:color w:val="auto"/>
          <w:sz w:val="22"/>
          <w:szCs w:val="22"/>
        </w:rPr>
      </w:pPr>
      <w:hyperlink r:id="rId16" w:history="1">
        <w:r w:rsidRPr="009464A0">
          <w:rPr>
            <w:rStyle w:val="Hyperlink"/>
            <w:rFonts w:ascii="Times New Roman" w:hAnsi="Times New Roman"/>
            <w:sz w:val="22"/>
            <w:szCs w:val="22"/>
          </w:rPr>
          <w:t>https://researchers.westernsydney.edu.au/en/publications/national-sea-outfall-assessment-in-qatar-opportunities-and-challe/</w:t>
        </w:r>
      </w:hyperlink>
      <w:r>
        <w:rPr>
          <w:rFonts w:ascii="Times New Roman" w:hAnsi="Times New Roman" w:cs="Times New Roman"/>
          <w:color w:val="auto"/>
          <w:sz w:val="22"/>
          <w:szCs w:val="22"/>
        </w:rPr>
        <w:t xml:space="preserve"> </w:t>
      </w:r>
    </w:p>
    <w:p w14:paraId="60AD7A36"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color w:val="auto"/>
          <w:sz w:val="22"/>
          <w:szCs w:val="22"/>
        </w:rPr>
      </w:pPr>
      <w:r w:rsidRPr="00797B9B">
        <w:rPr>
          <w:rFonts w:ascii="Times New Roman" w:hAnsi="Times New Roman" w:cs="Times New Roman"/>
          <w:color w:val="auto"/>
          <w:sz w:val="22"/>
          <w:szCs w:val="22"/>
        </w:rPr>
        <w:t>Patwari, M. A. U., Mahmood, M. N., Noor, S., Shovon, M. Z. H. (2013), “Investigation of machinability responses during magnetic field assisted turning process of preheated mild steel”, Procedia Engineering (Elsevier) 56, pp. 713-718.</w:t>
      </w:r>
    </w:p>
    <w:p w14:paraId="7A365D14"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auto"/>
          <w:sz w:val="22"/>
          <w:szCs w:val="22"/>
        </w:rPr>
      </w:pPr>
      <w:hyperlink r:id="rId17" w:history="1">
        <w:r w:rsidRPr="00C46581">
          <w:rPr>
            <w:rStyle w:val="Hyperlink"/>
            <w:rFonts w:ascii="Times New Roman" w:hAnsi="Times New Roman"/>
            <w:sz w:val="22"/>
            <w:szCs w:val="22"/>
          </w:rPr>
          <w:t>http://www.sciencedirect.com/science/article/pii/S1877705813005377</w:t>
        </w:r>
      </w:hyperlink>
      <w:r w:rsidRPr="00797B9B">
        <w:rPr>
          <w:rFonts w:ascii="Times New Roman" w:hAnsi="Times New Roman" w:cs="Times New Roman"/>
          <w:color w:val="0070C0"/>
          <w:sz w:val="22"/>
          <w:szCs w:val="22"/>
        </w:rPr>
        <w:t xml:space="preserve"> </w:t>
      </w:r>
    </w:p>
    <w:p w14:paraId="129DD06A"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i/>
          <w:color w:val="0F4761" w:themeColor="accent1" w:themeShade="BF"/>
          <w:sz w:val="22"/>
          <w:szCs w:val="22"/>
        </w:rPr>
      </w:pPr>
      <w:r w:rsidRPr="00797B9B">
        <w:rPr>
          <w:rFonts w:ascii="Times New Roman" w:hAnsi="Times New Roman" w:cs="Times New Roman"/>
          <w:color w:val="auto"/>
          <w:sz w:val="22"/>
          <w:szCs w:val="22"/>
        </w:rPr>
        <w:t xml:space="preserve">Patwari, M. A. U., Noor, S., Chowdhury, M. S. I. and </w:t>
      </w:r>
      <w:proofErr w:type="spellStart"/>
      <w:r w:rsidRPr="00797B9B">
        <w:rPr>
          <w:rFonts w:ascii="Times New Roman" w:hAnsi="Times New Roman" w:cs="Times New Roman"/>
          <w:color w:val="auto"/>
          <w:sz w:val="22"/>
          <w:szCs w:val="22"/>
        </w:rPr>
        <w:t>Towfiqullah</w:t>
      </w:r>
      <w:proofErr w:type="spellEnd"/>
      <w:r w:rsidRPr="00797B9B">
        <w:rPr>
          <w:rFonts w:ascii="Times New Roman" w:hAnsi="Times New Roman" w:cs="Times New Roman"/>
          <w:color w:val="auto"/>
          <w:sz w:val="22"/>
          <w:szCs w:val="22"/>
        </w:rPr>
        <w:t xml:space="preserve"> (2013), “Effect of external magnetic field on drilled hole quality during drilling operation”, International Conference on Mechanical, Industrial and Materials Engineering (ICMIME), </w:t>
      </w:r>
      <w:proofErr w:type="spellStart"/>
      <w:r w:rsidRPr="00797B9B">
        <w:rPr>
          <w:rFonts w:ascii="Times New Roman" w:hAnsi="Times New Roman" w:cs="Times New Roman"/>
          <w:color w:val="auto"/>
          <w:sz w:val="22"/>
          <w:szCs w:val="22"/>
        </w:rPr>
        <w:t>Rajshahi</w:t>
      </w:r>
      <w:proofErr w:type="spellEnd"/>
      <w:r w:rsidRPr="00797B9B">
        <w:rPr>
          <w:rFonts w:ascii="Times New Roman" w:hAnsi="Times New Roman" w:cs="Times New Roman"/>
          <w:color w:val="auto"/>
          <w:sz w:val="22"/>
          <w:szCs w:val="22"/>
        </w:rPr>
        <w:t xml:space="preserve"> University of Engineering &amp; Technology, Bangladesh.</w:t>
      </w:r>
    </w:p>
    <w:p w14:paraId="4B5127A2" w14:textId="77777777" w:rsidR="00284E2A" w:rsidRPr="00797B9B" w:rsidRDefault="00284E2A" w:rsidP="00284E2A">
      <w:pPr>
        <w:pStyle w:val="ListBullet"/>
        <w:numPr>
          <w:ilvl w:val="0"/>
          <w:numId w:val="0"/>
        </w:numPr>
        <w:spacing w:after="0"/>
        <w:ind w:left="284"/>
        <w:jc w:val="both"/>
        <w:rPr>
          <w:rFonts w:ascii="Times New Roman" w:hAnsi="Times New Roman" w:cs="Times New Roman"/>
          <w:color w:val="0F4761" w:themeColor="accent1" w:themeShade="BF"/>
          <w:sz w:val="22"/>
          <w:szCs w:val="22"/>
        </w:rPr>
      </w:pPr>
      <w:hyperlink r:id="rId18" w:history="1">
        <w:r w:rsidRPr="00C46581">
          <w:rPr>
            <w:rStyle w:val="Hyperlink"/>
            <w:rFonts w:ascii="Times New Roman" w:hAnsi="Times New Roman"/>
            <w:sz w:val="22"/>
            <w:szCs w:val="22"/>
          </w:rPr>
          <w:t>http://icmime-ruet.ac.bd/2013/Contents/Technical%20Papers/Industrial%20Engineering/IE-28.pdf</w:t>
        </w:r>
      </w:hyperlink>
      <w:r w:rsidRPr="00797B9B">
        <w:rPr>
          <w:rFonts w:ascii="Times New Roman" w:hAnsi="Times New Roman" w:cs="Times New Roman"/>
          <w:color w:val="0070C0"/>
          <w:sz w:val="22"/>
          <w:szCs w:val="22"/>
        </w:rPr>
        <w:t xml:space="preserve"> </w:t>
      </w:r>
    </w:p>
    <w:p w14:paraId="036A4361" w14:textId="77777777" w:rsidR="00284E2A" w:rsidRPr="00797B9B" w:rsidRDefault="00284E2A" w:rsidP="00284E2A">
      <w:pPr>
        <w:pStyle w:val="ListBullet"/>
        <w:numPr>
          <w:ilvl w:val="0"/>
          <w:numId w:val="1"/>
        </w:numPr>
        <w:spacing w:after="0"/>
        <w:ind w:left="284" w:hanging="284"/>
        <w:jc w:val="both"/>
        <w:rPr>
          <w:rFonts w:ascii="Times New Roman" w:hAnsi="Times New Roman" w:cs="Times New Roman"/>
          <w:i/>
          <w:color w:val="0F4761" w:themeColor="accent1" w:themeShade="BF"/>
          <w:sz w:val="22"/>
          <w:szCs w:val="22"/>
        </w:rPr>
      </w:pPr>
      <w:r w:rsidRPr="00797B9B">
        <w:rPr>
          <w:rFonts w:ascii="Times New Roman" w:hAnsi="Times New Roman" w:cs="Times New Roman"/>
          <w:color w:val="auto"/>
          <w:sz w:val="22"/>
          <w:szCs w:val="22"/>
        </w:rPr>
        <w:t>Patwari, M. A. U., Noor, S., Rassel, M. O. R. and Sunny, T. M. M. (2013), “Effect of ultrasonic sound signal on machinability control during turning operations of mild steel”, International journal of Electrical Energy, vol. 1, issue 2, pp. 113-116.</w:t>
      </w:r>
    </w:p>
    <w:p w14:paraId="1EA78555" w14:textId="42A94AD3" w:rsidR="00284E2A" w:rsidRPr="00797B9B" w:rsidRDefault="00002C47" w:rsidP="00284E2A">
      <w:pPr>
        <w:pStyle w:val="ListBullet"/>
        <w:numPr>
          <w:ilvl w:val="0"/>
          <w:numId w:val="0"/>
        </w:numPr>
        <w:spacing w:after="0"/>
        <w:ind w:left="284"/>
        <w:jc w:val="both"/>
        <w:rPr>
          <w:rFonts w:ascii="Times New Roman" w:hAnsi="Times New Roman" w:cs="Times New Roman"/>
          <w:color w:val="0F4761" w:themeColor="accent1" w:themeShade="BF"/>
          <w:sz w:val="22"/>
          <w:szCs w:val="22"/>
        </w:rPr>
      </w:pPr>
      <w:hyperlink r:id="rId19" w:history="1">
        <w:r w:rsidRPr="009464A0">
          <w:rPr>
            <w:rStyle w:val="Hyperlink"/>
            <w:rFonts w:ascii="Times New Roman" w:hAnsi="Times New Roman"/>
            <w:sz w:val="22"/>
            <w:szCs w:val="22"/>
          </w:rPr>
          <w:t>http://www.ijoee.org/uploadfile/2013/0801/20130801015421608.pdf</w:t>
        </w:r>
      </w:hyperlink>
      <w:r>
        <w:rPr>
          <w:rFonts w:ascii="Times New Roman" w:hAnsi="Times New Roman" w:cs="Times New Roman"/>
          <w:color w:val="0F4761" w:themeColor="accent1" w:themeShade="BF"/>
          <w:sz w:val="22"/>
          <w:szCs w:val="22"/>
        </w:rPr>
        <w:t xml:space="preserve"> </w:t>
      </w:r>
    </w:p>
    <w:p w14:paraId="5FA9EB62" w14:textId="77777777" w:rsidR="00284E2A" w:rsidRPr="001C2647" w:rsidRDefault="00284E2A" w:rsidP="00284E2A">
      <w:pPr>
        <w:pStyle w:val="ListBullet"/>
        <w:numPr>
          <w:ilvl w:val="0"/>
          <w:numId w:val="1"/>
        </w:numPr>
        <w:spacing w:after="0"/>
        <w:ind w:left="284" w:hanging="284"/>
        <w:rPr>
          <w:rStyle w:val="Hyperlink"/>
          <w:rFonts w:ascii="Times New Roman" w:hAnsi="Times New Roman"/>
          <w:color w:val="auto"/>
          <w:sz w:val="22"/>
          <w:szCs w:val="22"/>
        </w:rPr>
      </w:pPr>
      <w:r w:rsidRPr="00797B9B">
        <w:rPr>
          <w:rFonts w:ascii="Times New Roman" w:hAnsi="Times New Roman" w:cs="Times New Roman"/>
          <w:color w:val="auto"/>
          <w:sz w:val="22"/>
          <w:szCs w:val="22"/>
        </w:rPr>
        <w:t xml:space="preserve">Khattak, M. A., Sameem, S., Noor, S. and Ahmed, H. (2019), “Failure analysis of a corroded refinery oil tank floor plate”, International Journal of Multidisciplinary Approaches in Engineering (IJMAE), vol. 1, Issue 1, pp. 1-8. </w:t>
      </w:r>
      <w:hyperlink r:id="rId20" w:history="1">
        <w:r w:rsidRPr="00797B9B">
          <w:rPr>
            <w:rStyle w:val="Hyperlink"/>
            <w:rFonts w:ascii="Times New Roman" w:hAnsi="Times New Roman"/>
            <w:sz w:val="22"/>
            <w:szCs w:val="22"/>
          </w:rPr>
          <w:t>http://www.assaar.co.uk/wp-content/uploads/2019/10/IJMAE-190917-01.pdf</w:t>
        </w:r>
      </w:hyperlink>
    </w:p>
    <w:p w14:paraId="7296C09B" w14:textId="77777777" w:rsidR="00341F62" w:rsidRDefault="00341F62"/>
    <w:sectPr w:rsidR="00341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F012EE"/>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453B3C44"/>
    <w:multiLevelType w:val="hybridMultilevel"/>
    <w:tmpl w:val="4B402A7A"/>
    <w:lvl w:ilvl="0" w:tplc="77DA4AE2">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6718413">
    <w:abstractNumId w:val="1"/>
  </w:num>
  <w:num w:numId="2" w16cid:durableId="172826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19"/>
    <w:rsid w:val="00002C47"/>
    <w:rsid w:val="00284E2A"/>
    <w:rsid w:val="00341F62"/>
    <w:rsid w:val="00414551"/>
    <w:rsid w:val="005A7DB8"/>
    <w:rsid w:val="0067330E"/>
    <w:rsid w:val="00675919"/>
    <w:rsid w:val="00815AF7"/>
    <w:rsid w:val="008D010B"/>
    <w:rsid w:val="00A54265"/>
    <w:rsid w:val="00D45B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6F99"/>
  <w15:chartTrackingRefBased/>
  <w15:docId w15:val="{6B3F2F6D-3D1C-4CBF-A2A0-5EFCBDF7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E2A"/>
    <w:pPr>
      <w:spacing w:after="200" w:line="276"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675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19"/>
    <w:rPr>
      <w:rFonts w:eastAsiaTheme="majorEastAsia" w:cstheme="majorBidi"/>
      <w:color w:val="272727" w:themeColor="text1" w:themeTint="D8"/>
    </w:rPr>
  </w:style>
  <w:style w:type="paragraph" w:styleId="Title">
    <w:name w:val="Title"/>
    <w:basedOn w:val="Normal"/>
    <w:next w:val="Normal"/>
    <w:link w:val="TitleChar"/>
    <w:uiPriority w:val="10"/>
    <w:qFormat/>
    <w:rsid w:val="00675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19"/>
    <w:pPr>
      <w:spacing w:before="160"/>
      <w:jc w:val="center"/>
    </w:pPr>
    <w:rPr>
      <w:i/>
      <w:iCs/>
      <w:color w:val="404040" w:themeColor="text1" w:themeTint="BF"/>
    </w:rPr>
  </w:style>
  <w:style w:type="character" w:customStyle="1" w:styleId="QuoteChar">
    <w:name w:val="Quote Char"/>
    <w:basedOn w:val="DefaultParagraphFont"/>
    <w:link w:val="Quote"/>
    <w:uiPriority w:val="29"/>
    <w:rsid w:val="00675919"/>
    <w:rPr>
      <w:i/>
      <w:iCs/>
      <w:color w:val="404040" w:themeColor="text1" w:themeTint="BF"/>
    </w:rPr>
  </w:style>
  <w:style w:type="paragraph" w:styleId="ListParagraph">
    <w:name w:val="List Paragraph"/>
    <w:basedOn w:val="Normal"/>
    <w:uiPriority w:val="34"/>
    <w:qFormat/>
    <w:rsid w:val="00675919"/>
    <w:pPr>
      <w:ind w:left="720"/>
      <w:contextualSpacing/>
    </w:pPr>
  </w:style>
  <w:style w:type="character" w:styleId="IntenseEmphasis">
    <w:name w:val="Intense Emphasis"/>
    <w:basedOn w:val="DefaultParagraphFont"/>
    <w:uiPriority w:val="21"/>
    <w:qFormat/>
    <w:rsid w:val="00675919"/>
    <w:rPr>
      <w:i/>
      <w:iCs/>
      <w:color w:val="0F4761" w:themeColor="accent1" w:themeShade="BF"/>
    </w:rPr>
  </w:style>
  <w:style w:type="paragraph" w:styleId="IntenseQuote">
    <w:name w:val="Intense Quote"/>
    <w:basedOn w:val="Normal"/>
    <w:next w:val="Normal"/>
    <w:link w:val="IntenseQuoteChar"/>
    <w:uiPriority w:val="30"/>
    <w:qFormat/>
    <w:rsid w:val="00675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19"/>
    <w:rPr>
      <w:i/>
      <w:iCs/>
      <w:color w:val="0F4761" w:themeColor="accent1" w:themeShade="BF"/>
    </w:rPr>
  </w:style>
  <w:style w:type="character" w:styleId="IntenseReference">
    <w:name w:val="Intense Reference"/>
    <w:basedOn w:val="DefaultParagraphFont"/>
    <w:uiPriority w:val="32"/>
    <w:qFormat/>
    <w:rsid w:val="00675919"/>
    <w:rPr>
      <w:b/>
      <w:bCs/>
      <w:smallCaps/>
      <w:color w:val="0F4761" w:themeColor="accent1" w:themeShade="BF"/>
      <w:spacing w:val="5"/>
    </w:rPr>
  </w:style>
  <w:style w:type="character" w:styleId="Hyperlink">
    <w:name w:val="Hyperlink"/>
    <w:basedOn w:val="DefaultParagraphFont"/>
    <w:uiPriority w:val="99"/>
    <w:rsid w:val="00284E2A"/>
    <w:rPr>
      <w:rFonts w:cs="Times New Roman"/>
      <w:color w:val="0000FF"/>
      <w:u w:val="single"/>
    </w:rPr>
  </w:style>
  <w:style w:type="paragraph" w:styleId="ListBullet">
    <w:name w:val="List Bullet"/>
    <w:basedOn w:val="Normal"/>
    <w:uiPriority w:val="1"/>
    <w:unhideWhenUsed/>
    <w:qFormat/>
    <w:rsid w:val="00284E2A"/>
    <w:pPr>
      <w:numPr>
        <w:numId w:val="2"/>
      </w:numPr>
      <w:spacing w:after="80" w:line="240" w:lineRule="auto"/>
    </w:pPr>
    <w:rPr>
      <w:rFonts w:asciiTheme="minorHAnsi" w:eastAsiaTheme="minorHAnsi" w:hAnsiTheme="minorHAnsi" w:cstheme="minorBidi"/>
      <w:color w:val="404040" w:themeColor="text1" w:themeTint="BF"/>
      <w:sz w:val="18"/>
      <w:szCs w:val="20"/>
      <w:lang w:eastAsia="ja-JP"/>
    </w:rPr>
  </w:style>
  <w:style w:type="character" w:styleId="UnresolvedMention">
    <w:name w:val="Unresolved Mention"/>
    <w:basedOn w:val="DefaultParagraphFont"/>
    <w:uiPriority w:val="99"/>
    <w:semiHidden/>
    <w:unhideWhenUsed/>
    <w:rsid w:val="00414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oceedings.asmedigitalcollection.asme.org/proceeding.aspx?articleid=2501023" TargetMode="External"/><Relationship Id="rId13" Type="http://schemas.openxmlformats.org/officeDocument/2006/relationships/hyperlink" Target="https://www.semanticscholar.org/paper/Heat-transfer-and-pumping-power-using-nanofluid-in-Noor-Ehsan/f91b51b39aceb6d95ff68c44d9176e0ee99526b8" TargetMode="External"/><Relationship Id="rId18" Type="http://schemas.openxmlformats.org/officeDocument/2006/relationships/hyperlink" Target="http://icmime-ruet.ac.bd/2013/Contents/Technical%20Papers/Industrial%20Engineering/IE-28.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proceedings.asmedigitalcollection.asme.org/proceeding.aspx?articleid=2205242" TargetMode="External"/><Relationship Id="rId12" Type="http://schemas.openxmlformats.org/officeDocument/2006/relationships/hyperlink" Target="https://irjet.net/archives/V3/i6/IRJET-V3I6320.pdf" TargetMode="External"/><Relationship Id="rId17" Type="http://schemas.openxmlformats.org/officeDocument/2006/relationships/hyperlink" Target="http://www.sciencedirect.com/science/article/pii/S1877705813005377" TargetMode="External"/><Relationship Id="rId2" Type="http://schemas.openxmlformats.org/officeDocument/2006/relationships/styles" Target="styles.xml"/><Relationship Id="rId16" Type="http://schemas.openxmlformats.org/officeDocument/2006/relationships/hyperlink" Target="https://researchers.westernsydney.edu.au/en/publications/national-sea-outfall-assessment-in-qatar-opportunities-and-challe/" TargetMode="External"/><Relationship Id="rId20" Type="http://schemas.openxmlformats.org/officeDocument/2006/relationships/hyperlink" Target="http://www.assaar.co.uk/wp-content/uploads/2019/10/IJMAE-190917-01.pdf" TargetMode="External"/><Relationship Id="rId1" Type="http://schemas.openxmlformats.org/officeDocument/2006/relationships/numbering" Target="numbering.xml"/><Relationship Id="rId6" Type="http://schemas.openxmlformats.org/officeDocument/2006/relationships/hyperlink" Target="http://www.sciencedirect.com/science/article/pii/B978012802397600004X" TargetMode="External"/><Relationship Id="rId11" Type="http://schemas.openxmlformats.org/officeDocument/2006/relationships/hyperlink" Target="https://ijret.org/volumes/2016v05/i07/IJRET20160507063.pdf" TargetMode="External"/><Relationship Id="rId5" Type="http://schemas.openxmlformats.org/officeDocument/2006/relationships/hyperlink" Target="https://www.taylorfrancis.com/chapters/recent-advances-use-remote-labs-fluid-mechanics-noor-rahman/e/10.1201/9781315165486-18" TargetMode="External"/><Relationship Id="rId15" Type="http://schemas.openxmlformats.org/officeDocument/2006/relationships/hyperlink" Target="https://researchers.westernsydney.edu.au/en/publications/regional-flood-modelling-in-tasmania-comparison-of-arr-rffe-model/" TargetMode="External"/><Relationship Id="rId10" Type="http://schemas.openxmlformats.org/officeDocument/2006/relationships/hyperlink" Target="http://www.scientific.net/AMM.819.518" TargetMode="External"/><Relationship Id="rId19" Type="http://schemas.openxmlformats.org/officeDocument/2006/relationships/hyperlink" Target="http://www.ijoee.org/uploadfile/2013/0801/20130801015421608.pdf" TargetMode="External"/><Relationship Id="rId4" Type="http://schemas.openxmlformats.org/officeDocument/2006/relationships/webSettings" Target="webSettings.xml"/><Relationship Id="rId9" Type="http://schemas.openxmlformats.org/officeDocument/2006/relationships/hyperlink" Target="http://www.scientific.net/AMM.819.341" TargetMode="External"/><Relationship Id="rId14" Type="http://schemas.openxmlformats.org/officeDocument/2006/relationships/hyperlink" Target="https://researchers.westernsydney.edu.au/en/publications/use-of-virtual-and-remote-laboratories-opportunities-for-fluid-m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Noor</dc:creator>
  <cp:keywords/>
  <dc:description/>
  <cp:lastModifiedBy>Shafi Noor</cp:lastModifiedBy>
  <cp:revision>4</cp:revision>
  <dcterms:created xsi:type="dcterms:W3CDTF">2024-07-28T09:31:00Z</dcterms:created>
  <dcterms:modified xsi:type="dcterms:W3CDTF">2026-01-03T06:50:00Z</dcterms:modified>
</cp:coreProperties>
</file>