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F4447" w14:textId="77777777" w:rsidR="002E09D5" w:rsidRDefault="002E09D5" w:rsidP="002E09D5">
      <w:pPr>
        <w:pStyle w:val="NoSpacing"/>
        <w:rPr>
          <w:rFonts w:ascii="Arial" w:hAnsi="Arial" w:cs="Arial"/>
          <w:sz w:val="20"/>
          <w:szCs w:val="20"/>
          <w:u w:val="single"/>
        </w:rPr>
      </w:pPr>
      <w:r w:rsidRPr="002E09D5">
        <w:rPr>
          <w:rFonts w:ascii="Arial" w:hAnsi="Arial" w:cs="Arial"/>
          <w:sz w:val="20"/>
          <w:szCs w:val="20"/>
          <w:u w:val="single"/>
        </w:rPr>
        <w:t xml:space="preserve">LATIHAN 1  </w:t>
      </w:r>
    </w:p>
    <w:p w14:paraId="107B1876" w14:textId="77777777" w:rsidR="002E09D5" w:rsidRPr="002E09D5" w:rsidRDefault="002E09D5" w:rsidP="002E09D5">
      <w:pPr>
        <w:pStyle w:val="NoSpacing"/>
        <w:rPr>
          <w:rFonts w:ascii="Arial" w:hAnsi="Arial" w:cs="Arial"/>
          <w:sz w:val="20"/>
          <w:szCs w:val="20"/>
        </w:rPr>
      </w:pPr>
    </w:p>
    <w:p w14:paraId="5D6610FA" w14:textId="77777777" w:rsidR="002E09D5" w:rsidRDefault="002E09D5" w:rsidP="002E09D5">
      <w:pPr>
        <w:pStyle w:val="NoSpacing"/>
        <w:rPr>
          <w:rFonts w:ascii="Arial" w:hAnsi="Arial" w:cs="Arial"/>
          <w:sz w:val="20"/>
          <w:szCs w:val="20"/>
        </w:rPr>
      </w:pPr>
    </w:p>
    <w:p w14:paraId="475FDE1C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1</w:t>
      </w:r>
      <w:r>
        <w:t xml:space="preserve">.  . </w:t>
      </w:r>
      <w:r w:rsidRPr="00812898">
        <w:rPr>
          <w:rFonts w:ascii="Arial" w:hAnsi="Arial" w:cs="Arial"/>
        </w:rPr>
        <w:t>Pertimbangkan hubungan Kereta_Jurujual berikut</w:t>
      </w:r>
      <w:r>
        <w:rPr>
          <w:rFonts w:ascii="Arial" w:hAnsi="Arial" w:cs="Arial"/>
        </w:rPr>
        <w:t xml:space="preserve"> :</w:t>
      </w:r>
    </w:p>
    <w:p w14:paraId="43D8C44B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Kereta_Jurujual (NoDaftarKereta, ThnDaftar, JenisKereta, Diskaun, IDJurujual, </w:t>
      </w:r>
    </w:p>
    <w:p w14:paraId="6DEF4F34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BilKeretaDijual, NamaJurujual, TarikhJual, Komisen)</w:t>
      </w:r>
    </w:p>
    <w:p w14:paraId="10BE758E" w14:textId="77777777" w:rsidR="001000A4" w:rsidRDefault="001000A4" w:rsidP="001000A4">
      <w:pPr>
        <w:pStyle w:val="NoSpacing"/>
        <w:rPr>
          <w:rFonts w:ascii="Arial" w:hAnsi="Arial" w:cs="Arial"/>
        </w:rPr>
      </w:pPr>
    </w:p>
    <w:p w14:paraId="75B07F35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Anggapkan peraturan perniagaan yang wujud adalah seperti berikut:</w:t>
      </w:r>
    </w:p>
    <w:p w14:paraId="0F0CFE0E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(i)</w:t>
      </w:r>
      <w:r>
        <w:rPr>
          <w:rFonts w:ascii="Arial" w:hAnsi="Arial" w:cs="Arial"/>
        </w:rPr>
        <w:tab/>
        <w:t>Sebuah kereta boleh dijual oleh beberapa jurujual</w:t>
      </w:r>
    </w:p>
    <w:p w14:paraId="007B24D9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(ii)</w:t>
      </w:r>
      <w:r>
        <w:rPr>
          <w:rFonts w:ascii="Arial" w:hAnsi="Arial" w:cs="Arial"/>
        </w:rPr>
        <w:tab/>
        <w:t>Diskaun yang diberi bergantung pada jenis ker</w:t>
      </w:r>
      <w:bookmarkStart w:id="0" w:name="_GoBack"/>
      <w:bookmarkEnd w:id="0"/>
      <w:r>
        <w:rPr>
          <w:rFonts w:ascii="Arial" w:hAnsi="Arial" w:cs="Arial"/>
        </w:rPr>
        <w:t>eta.</w:t>
      </w:r>
    </w:p>
    <w:p w14:paraId="0F41506F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(iii)   Komisen jurujual bergantung pada jumlah kereta yang dapat dijual oleh </w:t>
      </w:r>
    </w:p>
    <w:p w14:paraId="57B75D42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mereka.</w:t>
      </w:r>
    </w:p>
    <w:p w14:paraId="30819564" w14:textId="77777777" w:rsidR="001000A4" w:rsidRDefault="001000A4" w:rsidP="001000A4">
      <w:pPr>
        <w:pStyle w:val="NoSpacing"/>
        <w:rPr>
          <w:rFonts w:ascii="Arial" w:hAnsi="Arial" w:cs="Arial"/>
        </w:rPr>
      </w:pPr>
    </w:p>
    <w:p w14:paraId="764CE867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Berdasarkan maklumat yang diberi, jawab soalan berikut:</w:t>
      </w:r>
    </w:p>
    <w:p w14:paraId="7F7CB7C4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(a) Senaraikan kebersandaran fungsi yang wujud daripada hubungan ini [3 M]</w:t>
      </w:r>
    </w:p>
    <w:p w14:paraId="6EA2E03F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(b) Apakah bentuk normal yang dimiliki oleh hubungan ini?[1 M]</w:t>
      </w:r>
    </w:p>
    <w:p w14:paraId="7981CF70" w14:textId="77777777" w:rsidR="001000A4" w:rsidRDefault="001000A4" w:rsidP="001000A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(c) Tukarkan hubungan agar berada dalam bentuk normal yang lebih tinggi[6 M]</w:t>
      </w:r>
    </w:p>
    <w:p w14:paraId="00BB82DB" w14:textId="6C48FEB2" w:rsidR="001000A4" w:rsidRPr="00216008" w:rsidRDefault="001000A4" w:rsidP="001000A4">
      <w:pPr>
        <w:pStyle w:val="NoSpacing"/>
        <w:rPr>
          <w:rFonts w:ascii="Arial" w:hAnsi="Arial" w:cs="Arial"/>
          <w:sz w:val="20"/>
          <w:szCs w:val="20"/>
        </w:rPr>
      </w:pPr>
    </w:p>
    <w:p w14:paraId="13B87FA3" w14:textId="4BB10A42" w:rsidR="002E09D5" w:rsidRDefault="001000A4" w:rsidP="001000A4">
      <w:pPr>
        <w:pStyle w:val="NoSpacing"/>
        <w:rPr>
          <w:noProof/>
        </w:rPr>
      </w:pPr>
      <w:r>
        <w:rPr>
          <w:noProof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963"/>
        <w:gridCol w:w="1009"/>
        <w:gridCol w:w="1084"/>
        <w:gridCol w:w="810"/>
        <w:gridCol w:w="953"/>
        <w:gridCol w:w="733"/>
        <w:gridCol w:w="910"/>
        <w:gridCol w:w="970"/>
      </w:tblGrid>
      <w:tr w:rsidR="002E09D5" w14:paraId="55491FFB" w14:textId="77777777" w:rsidTr="001000A4">
        <w:tc>
          <w:tcPr>
            <w:tcW w:w="1083" w:type="dxa"/>
          </w:tcPr>
          <w:p w14:paraId="280555FA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Customer</w:t>
            </w:r>
          </w:p>
          <w:p w14:paraId="6FC00F6A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No</w:t>
            </w:r>
          </w:p>
        </w:tc>
        <w:tc>
          <w:tcPr>
            <w:tcW w:w="1060" w:type="dxa"/>
          </w:tcPr>
          <w:p w14:paraId="361C4D2B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CName</w:t>
            </w:r>
          </w:p>
        </w:tc>
        <w:tc>
          <w:tcPr>
            <w:tcW w:w="1062" w:type="dxa"/>
          </w:tcPr>
          <w:p w14:paraId="76C9479B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Property</w:t>
            </w:r>
          </w:p>
          <w:p w14:paraId="22CCEF1C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No</w:t>
            </w:r>
          </w:p>
        </w:tc>
        <w:tc>
          <w:tcPr>
            <w:tcW w:w="1084" w:type="dxa"/>
          </w:tcPr>
          <w:p w14:paraId="2AFDCAEF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PAddress</w:t>
            </w:r>
          </w:p>
        </w:tc>
        <w:tc>
          <w:tcPr>
            <w:tcW w:w="1055" w:type="dxa"/>
          </w:tcPr>
          <w:p w14:paraId="655EEA6B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Rent</w:t>
            </w:r>
          </w:p>
          <w:p w14:paraId="05540289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Start</w:t>
            </w:r>
          </w:p>
        </w:tc>
        <w:tc>
          <w:tcPr>
            <w:tcW w:w="1244" w:type="dxa"/>
          </w:tcPr>
          <w:p w14:paraId="02F1F852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Rent</w:t>
            </w:r>
          </w:p>
          <w:p w14:paraId="17D01E42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Finish</w:t>
            </w:r>
          </w:p>
        </w:tc>
        <w:tc>
          <w:tcPr>
            <w:tcW w:w="868" w:type="dxa"/>
          </w:tcPr>
          <w:p w14:paraId="262593DC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Rent</w:t>
            </w:r>
          </w:p>
        </w:tc>
        <w:tc>
          <w:tcPr>
            <w:tcW w:w="1059" w:type="dxa"/>
          </w:tcPr>
          <w:p w14:paraId="0AA62D27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Owner</w:t>
            </w:r>
          </w:p>
          <w:p w14:paraId="241ED68F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No</w:t>
            </w:r>
          </w:p>
        </w:tc>
        <w:tc>
          <w:tcPr>
            <w:tcW w:w="1061" w:type="dxa"/>
          </w:tcPr>
          <w:p w14:paraId="4E19F7ED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 w:rsidRPr="00B87501">
              <w:rPr>
                <w:rFonts w:ascii="Arial" w:hAnsi="Arial" w:cs="Arial"/>
                <w:noProof/>
                <w:sz w:val="20"/>
                <w:szCs w:val="20"/>
              </w:rPr>
              <w:t>OName</w:t>
            </w:r>
          </w:p>
        </w:tc>
      </w:tr>
      <w:tr w:rsidR="002E09D5" w14:paraId="516F27C7" w14:textId="77777777" w:rsidTr="001000A4">
        <w:tc>
          <w:tcPr>
            <w:tcW w:w="1083" w:type="dxa"/>
          </w:tcPr>
          <w:p w14:paraId="715CB4B3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CR76</w:t>
            </w:r>
          </w:p>
        </w:tc>
        <w:tc>
          <w:tcPr>
            <w:tcW w:w="1060" w:type="dxa"/>
          </w:tcPr>
          <w:p w14:paraId="0C8D330A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John Kay</w:t>
            </w:r>
          </w:p>
        </w:tc>
        <w:tc>
          <w:tcPr>
            <w:tcW w:w="1062" w:type="dxa"/>
          </w:tcPr>
          <w:p w14:paraId="1FEBAB6D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PG4</w:t>
            </w:r>
          </w:p>
          <w:p w14:paraId="2F1C2F31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74B4649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DD45667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6039F3B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4009744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PG16</w:t>
            </w:r>
          </w:p>
        </w:tc>
        <w:tc>
          <w:tcPr>
            <w:tcW w:w="1084" w:type="dxa"/>
          </w:tcPr>
          <w:p w14:paraId="15B7D6B6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6 Lawrence Street, Glasgow</w:t>
            </w:r>
          </w:p>
          <w:p w14:paraId="48B4B0C6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6EE7FA8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 Novar Drive, Glasgow</w:t>
            </w:r>
          </w:p>
        </w:tc>
        <w:tc>
          <w:tcPr>
            <w:tcW w:w="1055" w:type="dxa"/>
          </w:tcPr>
          <w:p w14:paraId="16A4472C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1-Jul-93</w:t>
            </w:r>
          </w:p>
          <w:p w14:paraId="374B0F1E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58FCB36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873C43E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C3C2808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AD8ACE0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1-Sep-95</w:t>
            </w:r>
          </w:p>
        </w:tc>
        <w:tc>
          <w:tcPr>
            <w:tcW w:w="1244" w:type="dxa"/>
          </w:tcPr>
          <w:p w14:paraId="356CCB6B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31-Augt-95</w:t>
            </w:r>
          </w:p>
          <w:p w14:paraId="29C48AA2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4073C9E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4AD7C72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E8C15C8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F2C5080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1-Sep-96</w:t>
            </w:r>
          </w:p>
        </w:tc>
        <w:tc>
          <w:tcPr>
            <w:tcW w:w="868" w:type="dxa"/>
          </w:tcPr>
          <w:p w14:paraId="62193D3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350</w:t>
            </w:r>
          </w:p>
          <w:p w14:paraId="7D4DD3B8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DC04643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4543B1A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E6C2836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64FA2AB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1059" w:type="dxa"/>
          </w:tcPr>
          <w:p w14:paraId="7820481E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C040</w:t>
            </w:r>
          </w:p>
          <w:p w14:paraId="097BAA7A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847BC4C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30F8F5F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6FBE83C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9090C88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C093</w:t>
            </w:r>
          </w:p>
        </w:tc>
        <w:tc>
          <w:tcPr>
            <w:tcW w:w="1061" w:type="dxa"/>
          </w:tcPr>
          <w:p w14:paraId="5B3282DD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Tina Murphy</w:t>
            </w:r>
          </w:p>
          <w:p w14:paraId="3BD340BC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2674E1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02B30AE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3F74DC4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Tony Shaw</w:t>
            </w:r>
          </w:p>
        </w:tc>
      </w:tr>
      <w:tr w:rsidR="002E09D5" w14:paraId="7AF56058" w14:textId="77777777" w:rsidTr="001000A4">
        <w:tc>
          <w:tcPr>
            <w:tcW w:w="1083" w:type="dxa"/>
          </w:tcPr>
          <w:p w14:paraId="3055D363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CR56</w:t>
            </w:r>
          </w:p>
        </w:tc>
        <w:tc>
          <w:tcPr>
            <w:tcW w:w="1060" w:type="dxa"/>
          </w:tcPr>
          <w:p w14:paraId="679B4B7D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Aline Stewart</w:t>
            </w:r>
          </w:p>
        </w:tc>
        <w:tc>
          <w:tcPr>
            <w:tcW w:w="1062" w:type="dxa"/>
          </w:tcPr>
          <w:p w14:paraId="4BABE209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PG4</w:t>
            </w:r>
          </w:p>
          <w:p w14:paraId="1C0B5521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9CD8F01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DF40628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59D22D7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84E8B0B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PG36</w:t>
            </w:r>
          </w:p>
          <w:p w14:paraId="6838DF10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8D2603F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9C33F41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25E8FD0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PG16</w:t>
            </w:r>
          </w:p>
        </w:tc>
        <w:tc>
          <w:tcPr>
            <w:tcW w:w="1084" w:type="dxa"/>
          </w:tcPr>
          <w:p w14:paraId="00BFC0F5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6 Lawrence Street, Glasgow</w:t>
            </w:r>
          </w:p>
          <w:p w14:paraId="575A38CB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B41A0A7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 Manor Road, Glasgow</w:t>
            </w:r>
          </w:p>
          <w:p w14:paraId="5FBCF66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F453E5B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 Novar Drive, Glasgow</w:t>
            </w:r>
          </w:p>
        </w:tc>
        <w:tc>
          <w:tcPr>
            <w:tcW w:w="1055" w:type="dxa"/>
          </w:tcPr>
          <w:p w14:paraId="4E7615B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1-Sep-92</w:t>
            </w:r>
          </w:p>
          <w:p w14:paraId="232B82EB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74A33C2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4B070C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FE3007F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296D431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10-Oct-93</w:t>
            </w:r>
          </w:p>
          <w:p w14:paraId="3F571D4A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C0B7049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DDF502D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1-Jan-95</w:t>
            </w:r>
          </w:p>
        </w:tc>
        <w:tc>
          <w:tcPr>
            <w:tcW w:w="1244" w:type="dxa"/>
          </w:tcPr>
          <w:p w14:paraId="6B1395E7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10-June-93</w:t>
            </w:r>
          </w:p>
          <w:p w14:paraId="696AAAAA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C221D6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3CE52CF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D4B7BA2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3D2C4AC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1-Dec-94</w:t>
            </w:r>
          </w:p>
          <w:p w14:paraId="77CFFDFB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14F7E00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1A16432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78DB3BA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10-Aug-95</w:t>
            </w:r>
          </w:p>
        </w:tc>
        <w:tc>
          <w:tcPr>
            <w:tcW w:w="868" w:type="dxa"/>
          </w:tcPr>
          <w:p w14:paraId="6234922D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350</w:t>
            </w:r>
          </w:p>
          <w:p w14:paraId="15D8BD9D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6EEEDC7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724B88C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6C890C1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765F0EF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  <w:p w14:paraId="1CD9033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C5C9777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72B853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BA1CE9D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1059" w:type="dxa"/>
          </w:tcPr>
          <w:p w14:paraId="09805C1E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C040</w:t>
            </w:r>
          </w:p>
          <w:p w14:paraId="1C5AA0C6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BD69668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25502C0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25759F7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C2326E2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C093</w:t>
            </w:r>
          </w:p>
          <w:p w14:paraId="3B9770E3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BD28490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63468D3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3A61854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C093</w:t>
            </w:r>
          </w:p>
          <w:p w14:paraId="460038C4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061" w:type="dxa"/>
          </w:tcPr>
          <w:p w14:paraId="118E8090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Tina Murphy</w:t>
            </w:r>
          </w:p>
          <w:p w14:paraId="22E6C11F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098B8D91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9C2BC35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EBB1080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Tony Shaw</w:t>
            </w:r>
          </w:p>
          <w:p w14:paraId="7974D0C5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17A0058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06BDD4E" w14:textId="77777777" w:rsidR="002E09D5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Tony Shaw</w:t>
            </w:r>
          </w:p>
          <w:p w14:paraId="1515A8B2" w14:textId="77777777" w:rsidR="002E09D5" w:rsidRPr="00B87501" w:rsidRDefault="002E09D5" w:rsidP="001000A4">
            <w:pPr>
              <w:pStyle w:val="NoSpacing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14:paraId="5FA6C0EF" w14:textId="77777777" w:rsidR="00E24332" w:rsidRDefault="00E24332"/>
    <w:sectPr w:rsidR="00E24332" w:rsidSect="00412AAD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D1702" w14:textId="77777777" w:rsidR="001000A4" w:rsidRDefault="001000A4" w:rsidP="002E09D5">
      <w:pPr>
        <w:spacing w:after="0" w:line="240" w:lineRule="auto"/>
      </w:pPr>
      <w:r>
        <w:separator/>
      </w:r>
    </w:p>
  </w:endnote>
  <w:endnote w:type="continuationSeparator" w:id="0">
    <w:p w14:paraId="44F99F34" w14:textId="77777777" w:rsidR="001000A4" w:rsidRDefault="001000A4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470A9" w14:textId="77777777" w:rsidR="001000A4" w:rsidRDefault="001000A4" w:rsidP="002E09D5">
      <w:pPr>
        <w:spacing w:after="0" w:line="240" w:lineRule="auto"/>
      </w:pPr>
      <w:r>
        <w:separator/>
      </w:r>
    </w:p>
  </w:footnote>
  <w:footnote w:type="continuationSeparator" w:id="0">
    <w:p w14:paraId="1E22E59B" w14:textId="77777777" w:rsidR="001000A4" w:rsidRDefault="001000A4" w:rsidP="002E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3192B" w14:textId="77777777" w:rsidR="001000A4" w:rsidRDefault="001000A4" w:rsidP="002E09D5">
    <w:pPr>
      <w:spacing w:after="0" w:line="240" w:lineRule="auto"/>
      <w:contextualSpacing/>
      <w:rPr>
        <w:rFonts w:ascii="Arial" w:hAnsi="Arial" w:cs="Arial"/>
        <w:b/>
      </w:rPr>
    </w:pPr>
    <w:r>
      <w:rPr>
        <w:rFonts w:ascii="Arial" w:hAnsi="Arial" w:cs="Arial"/>
        <w:b/>
      </w:rPr>
      <w:t xml:space="preserve">2.0 STRUCTURE DATA MODELLING AND DATABASE DESIGN </w:t>
    </w:r>
  </w:p>
  <w:p w14:paraId="41593FB7" w14:textId="77777777" w:rsidR="001000A4" w:rsidRPr="002E09D5" w:rsidRDefault="001000A4" w:rsidP="002E0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D5"/>
    <w:rsid w:val="001000A4"/>
    <w:rsid w:val="002E09D5"/>
    <w:rsid w:val="00412AAD"/>
    <w:rsid w:val="00E24332"/>
    <w:rsid w:val="00E6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BE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D5"/>
    <w:pPr>
      <w:spacing w:after="200" w:line="276" w:lineRule="auto"/>
    </w:pPr>
    <w:rPr>
      <w:rFonts w:eastAsiaTheme="minorHAnsi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9D5"/>
    <w:rPr>
      <w:rFonts w:eastAsiaTheme="minorHAnsi"/>
      <w:sz w:val="22"/>
      <w:szCs w:val="22"/>
      <w:lang w:val="ms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09D5"/>
    <w:rPr>
      <w:rFonts w:eastAsiaTheme="minorHAnsi"/>
      <w:sz w:val="22"/>
      <w:szCs w:val="22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D5"/>
    <w:rPr>
      <w:rFonts w:eastAsiaTheme="minorHAnsi"/>
      <w:sz w:val="22"/>
      <w:szCs w:val="22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D5"/>
    <w:rPr>
      <w:rFonts w:eastAsiaTheme="minorHAnsi"/>
      <w:sz w:val="22"/>
      <w:szCs w:val="22"/>
      <w:lang w:val="ms-MY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D5"/>
    <w:pPr>
      <w:spacing w:after="200" w:line="276" w:lineRule="auto"/>
    </w:pPr>
    <w:rPr>
      <w:rFonts w:eastAsiaTheme="minorHAnsi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9D5"/>
    <w:rPr>
      <w:rFonts w:eastAsiaTheme="minorHAnsi"/>
      <w:sz w:val="22"/>
      <w:szCs w:val="22"/>
      <w:lang w:val="ms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09D5"/>
    <w:rPr>
      <w:rFonts w:eastAsiaTheme="minorHAnsi"/>
      <w:sz w:val="22"/>
      <w:szCs w:val="22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D5"/>
    <w:rPr>
      <w:rFonts w:eastAsiaTheme="minorHAnsi"/>
      <w:sz w:val="22"/>
      <w:szCs w:val="22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2E0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D5"/>
    <w:rPr>
      <w:rFonts w:eastAsiaTheme="minorHAnsi"/>
      <w:sz w:val="22"/>
      <w:szCs w:val="22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</dc:creator>
  <cp:keywords/>
  <dc:description/>
  <cp:lastModifiedBy>Fira</cp:lastModifiedBy>
  <cp:revision>3</cp:revision>
  <cp:lastPrinted>2017-03-30T01:08:00Z</cp:lastPrinted>
  <dcterms:created xsi:type="dcterms:W3CDTF">2017-03-29T17:59:00Z</dcterms:created>
  <dcterms:modified xsi:type="dcterms:W3CDTF">2017-03-30T02:18:00Z</dcterms:modified>
</cp:coreProperties>
</file>